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95AC20" w14:textId="77777777" w:rsidR="00766448" w:rsidRDefault="00766448" w:rsidP="00766448">
      <w:pPr>
        <w:spacing w:line="240" w:lineRule="auto"/>
        <w:ind w:firstLine="0"/>
        <w:outlineLvl w:val="0"/>
        <w:rPr>
          <w:rFonts w:ascii="Tahoma" w:hAnsi="Tahoma" w:cs="Tahoma"/>
          <w:b/>
          <w:snapToGrid/>
          <w:sz w:val="24"/>
          <w:szCs w:val="24"/>
        </w:rPr>
      </w:pPr>
      <w:bookmarkStart w:id="0" w:name="_Toc518119232"/>
    </w:p>
    <w:p w14:paraId="76F92D00" w14:textId="77777777" w:rsidR="00766448" w:rsidRDefault="00766448" w:rsidP="00766448">
      <w:pPr>
        <w:ind w:left="3424" w:hanging="11"/>
        <w:jc w:val="right"/>
        <w:rPr>
          <w:rFonts w:ascii="Tahoma" w:hAnsi="Tahoma" w:cs="Tahoma"/>
          <w:b/>
          <w:sz w:val="20"/>
        </w:rPr>
      </w:pPr>
      <w:r>
        <w:rPr>
          <w:rFonts w:ascii="Tahoma" w:hAnsi="Tahoma" w:cs="Tahoma"/>
          <w:b/>
          <w:sz w:val="20"/>
        </w:rPr>
        <w:t xml:space="preserve">Согласовано и </w:t>
      </w:r>
    </w:p>
    <w:p w14:paraId="4E496178" w14:textId="50B50F20" w:rsidR="00766448" w:rsidRPr="009E0FCC" w:rsidRDefault="00766448" w:rsidP="009E0FCC">
      <w:pPr>
        <w:ind w:left="3424" w:hanging="11"/>
        <w:jc w:val="right"/>
        <w:rPr>
          <w:rFonts w:ascii="Tahoma" w:hAnsi="Tahoma" w:cs="Tahoma"/>
          <w:b/>
          <w:sz w:val="20"/>
        </w:rPr>
      </w:pPr>
      <w:r>
        <w:rPr>
          <w:rFonts w:ascii="Tahoma" w:hAnsi="Tahoma" w:cs="Tahoma"/>
          <w:b/>
          <w:sz w:val="20"/>
        </w:rPr>
        <w:t>утверждено на заседании</w:t>
      </w:r>
    </w:p>
    <w:p w14:paraId="702D1A26" w14:textId="1724680C" w:rsidR="00766448" w:rsidRDefault="00766448" w:rsidP="00766448">
      <w:pPr>
        <w:ind w:left="3424" w:hanging="11"/>
        <w:jc w:val="right"/>
        <w:rPr>
          <w:rFonts w:ascii="Tahoma" w:hAnsi="Tahoma" w:cs="Tahoma"/>
          <w:b/>
          <w:sz w:val="20"/>
        </w:rPr>
      </w:pPr>
      <w:r>
        <w:rPr>
          <w:rFonts w:ascii="Tahoma" w:hAnsi="Tahoma" w:cs="Tahoma"/>
          <w:b/>
          <w:sz w:val="20"/>
        </w:rPr>
        <w:t>ЦЗО АО "</w:t>
      </w:r>
      <w:proofErr w:type="spellStart"/>
      <w:r>
        <w:rPr>
          <w:rFonts w:ascii="Tahoma" w:hAnsi="Tahoma" w:cs="Tahoma"/>
          <w:b/>
          <w:sz w:val="20"/>
        </w:rPr>
        <w:t>ЭнергосбыТ</w:t>
      </w:r>
      <w:proofErr w:type="spellEnd"/>
      <w:r>
        <w:rPr>
          <w:rFonts w:ascii="Tahoma" w:hAnsi="Tahoma" w:cs="Tahoma"/>
          <w:b/>
          <w:sz w:val="20"/>
        </w:rPr>
        <w:t xml:space="preserve"> Плюс"</w:t>
      </w:r>
      <w:r>
        <w:rPr>
          <w:rFonts w:ascii="Tahoma" w:hAnsi="Tahoma" w:cs="Tahoma"/>
          <w:b/>
          <w:sz w:val="20"/>
        </w:rPr>
        <w:br/>
        <w:t xml:space="preserve"> (Протокол №</w:t>
      </w:r>
      <w:r w:rsidR="00501FB0">
        <w:rPr>
          <w:rFonts w:ascii="Tahoma" w:hAnsi="Tahoma" w:cs="Tahoma"/>
          <w:b/>
          <w:sz w:val="20"/>
        </w:rPr>
        <w:t xml:space="preserve">ЭС00-1367\003-01  </w:t>
      </w:r>
      <w:r w:rsidR="008005A2">
        <w:rPr>
          <w:rFonts w:ascii="Tahoma" w:hAnsi="Tahoma" w:cs="Tahoma"/>
          <w:b/>
          <w:sz w:val="20"/>
        </w:rPr>
        <w:t xml:space="preserve">   от 27.05.2024</w:t>
      </w:r>
      <w:r>
        <w:rPr>
          <w:rFonts w:ascii="Tahoma" w:hAnsi="Tahoma" w:cs="Tahoma"/>
          <w:b/>
          <w:sz w:val="20"/>
        </w:rPr>
        <w:t>г.)</w:t>
      </w:r>
    </w:p>
    <w:p w14:paraId="0D5110AE" w14:textId="77777777" w:rsidR="00766448" w:rsidRDefault="00766448" w:rsidP="00766448">
      <w:pPr>
        <w:ind w:left="3424" w:hanging="11"/>
        <w:jc w:val="right"/>
        <w:rPr>
          <w:rFonts w:ascii="Tahoma" w:hAnsi="Tahoma" w:cs="Tahoma"/>
          <w:b/>
          <w:sz w:val="20"/>
        </w:rPr>
      </w:pPr>
    </w:p>
    <w:p w14:paraId="79F993D6" w14:textId="77777777" w:rsidR="00766448" w:rsidRDefault="00766448" w:rsidP="00766448">
      <w:pPr>
        <w:spacing w:line="240" w:lineRule="auto"/>
        <w:jc w:val="center"/>
        <w:outlineLvl w:val="0"/>
        <w:rPr>
          <w:rFonts w:ascii="Tahoma" w:hAnsi="Tahoma" w:cs="Tahoma"/>
          <w:b/>
          <w:sz w:val="24"/>
          <w:szCs w:val="24"/>
        </w:rPr>
      </w:pPr>
    </w:p>
    <w:p w14:paraId="76A97485" w14:textId="77777777" w:rsidR="00766448" w:rsidRDefault="00766448" w:rsidP="00766448">
      <w:pPr>
        <w:spacing w:line="240" w:lineRule="auto"/>
        <w:jc w:val="center"/>
        <w:outlineLvl w:val="0"/>
        <w:rPr>
          <w:rFonts w:ascii="Tahoma" w:hAnsi="Tahoma" w:cs="Tahoma"/>
          <w:b/>
          <w:sz w:val="24"/>
          <w:szCs w:val="24"/>
        </w:rPr>
      </w:pPr>
    </w:p>
    <w:p w14:paraId="5DE81537" w14:textId="77777777" w:rsidR="00766448" w:rsidRDefault="00766448" w:rsidP="00766448">
      <w:pPr>
        <w:spacing w:line="240" w:lineRule="auto"/>
        <w:jc w:val="center"/>
        <w:outlineLvl w:val="0"/>
        <w:rPr>
          <w:rFonts w:ascii="Tahoma" w:hAnsi="Tahoma" w:cs="Tahoma"/>
          <w:b/>
          <w:sz w:val="24"/>
          <w:szCs w:val="24"/>
        </w:rPr>
      </w:pPr>
    </w:p>
    <w:p w14:paraId="2B82C569" w14:textId="77777777" w:rsidR="00766448" w:rsidRDefault="00766448" w:rsidP="00766448">
      <w:pPr>
        <w:spacing w:line="240" w:lineRule="auto"/>
        <w:jc w:val="center"/>
        <w:outlineLvl w:val="0"/>
        <w:rPr>
          <w:rFonts w:ascii="Tahoma" w:hAnsi="Tahoma" w:cs="Tahoma"/>
          <w:b/>
          <w:sz w:val="24"/>
          <w:szCs w:val="24"/>
        </w:rPr>
      </w:pPr>
    </w:p>
    <w:p w14:paraId="52DC0C3C" w14:textId="77777777" w:rsidR="00766448" w:rsidRDefault="00766448" w:rsidP="00766448">
      <w:pPr>
        <w:spacing w:line="240" w:lineRule="auto"/>
        <w:jc w:val="center"/>
        <w:outlineLvl w:val="0"/>
        <w:rPr>
          <w:rFonts w:ascii="Tahoma" w:hAnsi="Tahoma" w:cs="Tahoma"/>
          <w:b/>
          <w:sz w:val="24"/>
          <w:szCs w:val="24"/>
        </w:rPr>
      </w:pPr>
    </w:p>
    <w:p w14:paraId="5ECE3163" w14:textId="77777777" w:rsidR="00766448" w:rsidRDefault="00766448" w:rsidP="00766448">
      <w:pPr>
        <w:spacing w:line="240" w:lineRule="auto"/>
        <w:jc w:val="center"/>
        <w:outlineLvl w:val="0"/>
        <w:rPr>
          <w:rFonts w:ascii="Tahoma" w:hAnsi="Tahoma" w:cs="Tahoma"/>
          <w:b/>
          <w:sz w:val="24"/>
          <w:szCs w:val="24"/>
        </w:rPr>
      </w:pPr>
    </w:p>
    <w:p w14:paraId="274989C5" w14:textId="77777777" w:rsidR="00766448" w:rsidRDefault="00766448" w:rsidP="00766448">
      <w:pPr>
        <w:spacing w:line="240" w:lineRule="auto"/>
        <w:ind w:firstLine="0"/>
        <w:outlineLvl w:val="0"/>
        <w:rPr>
          <w:rFonts w:ascii="Tahoma" w:hAnsi="Tahoma" w:cs="Tahoma"/>
          <w:b/>
          <w:sz w:val="24"/>
          <w:szCs w:val="24"/>
        </w:rPr>
      </w:pPr>
    </w:p>
    <w:p w14:paraId="4B370622" w14:textId="77777777" w:rsidR="00766448" w:rsidRDefault="00766448" w:rsidP="00766448">
      <w:pPr>
        <w:spacing w:line="240" w:lineRule="auto"/>
        <w:jc w:val="center"/>
        <w:outlineLvl w:val="0"/>
        <w:rPr>
          <w:rFonts w:ascii="Tahoma" w:hAnsi="Tahoma" w:cs="Tahoma"/>
          <w:b/>
          <w:sz w:val="24"/>
          <w:szCs w:val="24"/>
        </w:rPr>
      </w:pPr>
    </w:p>
    <w:p w14:paraId="18F32FB4" w14:textId="77777777" w:rsidR="00766448" w:rsidRDefault="00766448" w:rsidP="00766448">
      <w:pPr>
        <w:spacing w:line="240" w:lineRule="auto"/>
        <w:jc w:val="center"/>
        <w:outlineLvl w:val="0"/>
        <w:rPr>
          <w:rFonts w:ascii="Tahoma" w:hAnsi="Tahoma" w:cs="Tahoma"/>
          <w:b/>
          <w:sz w:val="24"/>
          <w:szCs w:val="24"/>
        </w:rPr>
      </w:pPr>
    </w:p>
    <w:bookmarkEnd w:id="0"/>
    <w:p w14:paraId="4479CEB4" w14:textId="77777777" w:rsidR="00766448" w:rsidRDefault="00766448" w:rsidP="00766448">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0FFB9FB8" w14:textId="77777777" w:rsidR="00766448" w:rsidRDefault="00766448" w:rsidP="00766448">
      <w:pPr>
        <w:ind w:firstLine="0"/>
        <w:jc w:val="center"/>
        <w:outlineLvl w:val="0"/>
        <w:rPr>
          <w:rFonts w:ascii="Tahoma" w:hAnsi="Tahoma" w:cs="Tahoma"/>
          <w:b/>
          <w:sz w:val="24"/>
          <w:szCs w:val="24"/>
        </w:rPr>
      </w:pPr>
      <w:r>
        <w:rPr>
          <w:rFonts w:ascii="Tahoma" w:hAnsi="Tahoma" w:cs="Tahoma"/>
          <w:b/>
          <w:sz w:val="24"/>
          <w:szCs w:val="24"/>
        </w:rPr>
        <w:t xml:space="preserve"> </w:t>
      </w:r>
    </w:p>
    <w:p w14:paraId="432AFE88" w14:textId="77777777" w:rsidR="00766448" w:rsidRDefault="00766448" w:rsidP="00766448">
      <w:pPr>
        <w:pStyle w:val="affa"/>
        <w:ind w:left="0" w:firstLine="0"/>
        <w:contextualSpacing/>
        <w:jc w:val="center"/>
        <w:rPr>
          <w:rFonts w:ascii="Tahoma" w:hAnsi="Tahoma" w:cs="Tahoma"/>
          <w:b/>
          <w:sz w:val="24"/>
          <w:szCs w:val="24"/>
        </w:rPr>
      </w:pPr>
    </w:p>
    <w:p w14:paraId="63737315" w14:textId="75D599F8" w:rsidR="00766448" w:rsidRDefault="00501FB0" w:rsidP="00766448">
      <w:pPr>
        <w:spacing w:after="120" w:line="240" w:lineRule="auto"/>
        <w:jc w:val="center"/>
        <w:rPr>
          <w:rFonts w:ascii="Tahoma" w:hAnsi="Tahoma"/>
          <w:b/>
          <w:i/>
          <w:sz w:val="22"/>
          <w:szCs w:val="22"/>
        </w:rPr>
      </w:pPr>
      <w:r>
        <w:rPr>
          <w:rFonts w:ascii="Tahoma" w:hAnsi="Tahoma" w:cs="Tahoma"/>
          <w:b/>
          <w:i/>
          <w:sz w:val="22"/>
          <w:szCs w:val="22"/>
        </w:rPr>
        <w:t>Поставка однофазных малогабаритных интеллектуальных ПУ ЭЭ на 2024-2025 гг</w:t>
      </w:r>
      <w:r w:rsidR="00766448">
        <w:rPr>
          <w:rFonts w:ascii="Tahoma" w:hAnsi="Tahoma" w:cs="Tahoma"/>
          <w:b/>
          <w:i/>
          <w:sz w:val="22"/>
          <w:szCs w:val="22"/>
        </w:rPr>
        <w:t>.</w:t>
      </w:r>
      <w:r w:rsidR="00766448">
        <w:rPr>
          <w:rFonts w:ascii="Tahoma" w:hAnsi="Tahoma"/>
          <w:b/>
          <w:i/>
          <w:sz w:val="22"/>
          <w:szCs w:val="22"/>
        </w:rPr>
        <w:t xml:space="preserve"> </w:t>
      </w:r>
    </w:p>
    <w:p w14:paraId="5F12D800" w14:textId="77777777" w:rsidR="00766448" w:rsidRDefault="00766448" w:rsidP="00766448">
      <w:pPr>
        <w:spacing w:after="120" w:line="240" w:lineRule="auto"/>
        <w:jc w:val="center"/>
        <w:rPr>
          <w:rFonts w:ascii="Tahoma" w:hAnsi="Tahoma"/>
          <w:sz w:val="22"/>
          <w:szCs w:val="22"/>
        </w:rPr>
      </w:pPr>
      <w:r>
        <w:rPr>
          <w:rFonts w:ascii="Tahoma" w:hAnsi="Tahoma"/>
          <w:b/>
          <w:i/>
          <w:sz w:val="22"/>
          <w:szCs w:val="22"/>
        </w:rPr>
        <w:t xml:space="preserve">для нужд </w:t>
      </w:r>
      <w:r>
        <w:rPr>
          <w:rFonts w:ascii="Tahoma" w:hAnsi="Tahoma" w:cs="Tahoma"/>
          <w:b/>
          <w:i/>
          <w:sz w:val="22"/>
          <w:szCs w:val="22"/>
        </w:rPr>
        <w:t>АО "</w:t>
      </w:r>
      <w:proofErr w:type="spellStart"/>
      <w:r>
        <w:rPr>
          <w:rFonts w:ascii="Tahoma" w:hAnsi="Tahoma" w:cs="Tahoma"/>
          <w:b/>
          <w:i/>
          <w:sz w:val="22"/>
          <w:szCs w:val="22"/>
        </w:rPr>
        <w:t>ЭнергосбыТ</w:t>
      </w:r>
      <w:proofErr w:type="spellEnd"/>
      <w:r>
        <w:rPr>
          <w:rFonts w:ascii="Tahoma" w:hAnsi="Tahoma" w:cs="Tahoma"/>
          <w:b/>
          <w:i/>
          <w:sz w:val="22"/>
          <w:szCs w:val="22"/>
        </w:rPr>
        <w:t xml:space="preserve"> Плюс", АО "Коми </w:t>
      </w:r>
      <w:proofErr w:type="spellStart"/>
      <w:r>
        <w:rPr>
          <w:rFonts w:ascii="Tahoma" w:hAnsi="Tahoma" w:cs="Tahoma"/>
          <w:b/>
          <w:i/>
          <w:sz w:val="22"/>
          <w:szCs w:val="22"/>
        </w:rPr>
        <w:t>энергосбытовая</w:t>
      </w:r>
      <w:proofErr w:type="spellEnd"/>
      <w:r>
        <w:rPr>
          <w:rFonts w:ascii="Tahoma" w:hAnsi="Tahoma" w:cs="Tahoma"/>
          <w:b/>
          <w:i/>
          <w:sz w:val="22"/>
          <w:szCs w:val="22"/>
        </w:rPr>
        <w:t xml:space="preserve"> компания" </w:t>
      </w:r>
    </w:p>
    <w:p w14:paraId="70F55D00" w14:textId="77777777" w:rsidR="00766448" w:rsidRDefault="00766448" w:rsidP="00766448">
      <w:pPr>
        <w:jc w:val="center"/>
        <w:rPr>
          <w:rFonts w:ascii="Tahoma" w:eastAsia="Calibri" w:hAnsi="Tahoma" w:cs="Tahoma"/>
          <w:b/>
          <w:sz w:val="22"/>
          <w:szCs w:val="22"/>
          <w:lang w:eastAsia="en-US"/>
        </w:rPr>
      </w:pPr>
    </w:p>
    <w:p w14:paraId="0FFDC383" w14:textId="77777777" w:rsidR="00766448" w:rsidRDefault="00766448" w:rsidP="00766448">
      <w:pPr>
        <w:spacing w:line="240" w:lineRule="auto"/>
        <w:rPr>
          <w:rFonts w:ascii="Tahoma" w:hAnsi="Tahoma" w:cs="Tahoma"/>
          <w:sz w:val="20"/>
        </w:rPr>
      </w:pPr>
    </w:p>
    <w:p w14:paraId="15422B78" w14:textId="77777777" w:rsidR="00766448" w:rsidRDefault="00766448" w:rsidP="00766448">
      <w:pPr>
        <w:spacing w:line="240" w:lineRule="auto"/>
        <w:rPr>
          <w:rFonts w:ascii="Tahoma" w:hAnsi="Tahoma" w:cs="Tahoma"/>
          <w:sz w:val="20"/>
        </w:rPr>
      </w:pPr>
    </w:p>
    <w:p w14:paraId="268A5AE2" w14:textId="77777777" w:rsidR="00766448" w:rsidRDefault="00766448" w:rsidP="00766448">
      <w:pPr>
        <w:spacing w:line="240" w:lineRule="auto"/>
        <w:rPr>
          <w:rFonts w:ascii="Tahoma" w:hAnsi="Tahoma" w:cs="Tahoma"/>
          <w:sz w:val="20"/>
        </w:rPr>
      </w:pPr>
    </w:p>
    <w:p w14:paraId="24CD6419" w14:textId="77777777" w:rsidR="00766448" w:rsidRDefault="00766448" w:rsidP="00766448">
      <w:pPr>
        <w:spacing w:line="240" w:lineRule="auto"/>
        <w:rPr>
          <w:rFonts w:ascii="Tahoma" w:hAnsi="Tahoma" w:cs="Tahoma"/>
          <w:sz w:val="20"/>
        </w:rPr>
      </w:pPr>
    </w:p>
    <w:p w14:paraId="7685DE4F" w14:textId="77777777" w:rsidR="00766448" w:rsidRDefault="00766448" w:rsidP="00766448">
      <w:pPr>
        <w:spacing w:line="240" w:lineRule="auto"/>
        <w:rPr>
          <w:rFonts w:ascii="Tahoma" w:hAnsi="Tahoma" w:cs="Tahoma"/>
          <w:sz w:val="20"/>
        </w:rPr>
      </w:pPr>
    </w:p>
    <w:p w14:paraId="08AE64A1" w14:textId="77777777" w:rsidR="00766448" w:rsidRDefault="00766448" w:rsidP="00766448">
      <w:pPr>
        <w:spacing w:line="240" w:lineRule="auto"/>
        <w:rPr>
          <w:rFonts w:ascii="Tahoma" w:hAnsi="Tahoma" w:cs="Tahoma"/>
          <w:sz w:val="20"/>
        </w:rPr>
      </w:pPr>
    </w:p>
    <w:p w14:paraId="25572591" w14:textId="77777777" w:rsidR="00766448" w:rsidRDefault="00766448" w:rsidP="00766448">
      <w:pPr>
        <w:spacing w:line="240" w:lineRule="auto"/>
        <w:rPr>
          <w:rFonts w:ascii="Tahoma" w:hAnsi="Tahoma" w:cs="Tahoma"/>
          <w:sz w:val="20"/>
        </w:rPr>
      </w:pPr>
    </w:p>
    <w:p w14:paraId="1B49048B" w14:textId="77777777" w:rsidR="00766448" w:rsidRDefault="00766448" w:rsidP="00766448">
      <w:pPr>
        <w:spacing w:line="240" w:lineRule="auto"/>
        <w:rPr>
          <w:rFonts w:ascii="Tahoma" w:hAnsi="Tahoma" w:cs="Tahoma"/>
          <w:sz w:val="20"/>
        </w:rPr>
      </w:pPr>
    </w:p>
    <w:p w14:paraId="5B400C4E" w14:textId="77777777" w:rsidR="00766448" w:rsidRDefault="00766448" w:rsidP="00766448">
      <w:pPr>
        <w:spacing w:line="240" w:lineRule="auto"/>
        <w:ind w:firstLine="0"/>
        <w:rPr>
          <w:rFonts w:ascii="Tahoma" w:hAnsi="Tahoma" w:cs="Tahoma"/>
          <w:sz w:val="20"/>
        </w:rPr>
      </w:pPr>
    </w:p>
    <w:p w14:paraId="4324F4F0" w14:textId="77777777" w:rsidR="00766448" w:rsidRDefault="00766448" w:rsidP="00766448">
      <w:pPr>
        <w:spacing w:line="240" w:lineRule="auto"/>
        <w:rPr>
          <w:rFonts w:ascii="Tahoma" w:hAnsi="Tahoma" w:cs="Tahoma"/>
          <w:sz w:val="20"/>
        </w:rPr>
      </w:pPr>
    </w:p>
    <w:p w14:paraId="7BD5648A" w14:textId="77777777" w:rsidR="00766448" w:rsidRDefault="00766448" w:rsidP="00766448">
      <w:pPr>
        <w:spacing w:line="240" w:lineRule="auto"/>
        <w:rPr>
          <w:rFonts w:ascii="Tahoma" w:hAnsi="Tahoma" w:cs="Tahoma"/>
          <w:sz w:val="20"/>
        </w:rPr>
      </w:pPr>
    </w:p>
    <w:p w14:paraId="447EFBAB" w14:textId="77777777" w:rsidR="00766448" w:rsidRDefault="00766448" w:rsidP="00766448">
      <w:pPr>
        <w:spacing w:line="240" w:lineRule="auto"/>
        <w:rPr>
          <w:rFonts w:ascii="Tahoma" w:hAnsi="Tahoma" w:cs="Tahoma"/>
          <w:sz w:val="20"/>
        </w:rPr>
      </w:pPr>
    </w:p>
    <w:p w14:paraId="56899A93" w14:textId="77777777" w:rsidR="00766448" w:rsidRDefault="00766448" w:rsidP="00766448">
      <w:pPr>
        <w:spacing w:line="240" w:lineRule="auto"/>
        <w:rPr>
          <w:rFonts w:ascii="Tahoma" w:hAnsi="Tahoma" w:cs="Tahoma"/>
          <w:sz w:val="20"/>
        </w:rPr>
      </w:pPr>
    </w:p>
    <w:p w14:paraId="77FBCFDE" w14:textId="77777777" w:rsidR="00766448" w:rsidRDefault="00766448" w:rsidP="00766448">
      <w:pPr>
        <w:spacing w:line="240" w:lineRule="auto"/>
        <w:ind w:firstLine="0"/>
        <w:rPr>
          <w:rFonts w:ascii="Tahoma" w:hAnsi="Tahoma" w:cs="Tahoma"/>
          <w:sz w:val="20"/>
        </w:rPr>
      </w:pPr>
    </w:p>
    <w:p w14:paraId="12626905" w14:textId="77777777" w:rsidR="00766448" w:rsidRDefault="00766448" w:rsidP="00766448">
      <w:pPr>
        <w:spacing w:line="240" w:lineRule="auto"/>
        <w:rPr>
          <w:rFonts w:ascii="Tahoma" w:hAnsi="Tahoma" w:cs="Tahoma"/>
          <w:sz w:val="20"/>
        </w:rPr>
      </w:pPr>
    </w:p>
    <w:p w14:paraId="6463918C" w14:textId="77777777" w:rsidR="00766448" w:rsidRDefault="00766448" w:rsidP="00766448">
      <w:pPr>
        <w:spacing w:line="240" w:lineRule="auto"/>
        <w:ind w:firstLine="0"/>
        <w:jc w:val="center"/>
        <w:rPr>
          <w:rFonts w:ascii="Tahoma" w:hAnsi="Tahoma" w:cs="Tahoma"/>
          <w:sz w:val="20"/>
        </w:rPr>
      </w:pPr>
      <w:r>
        <w:rPr>
          <w:rFonts w:ascii="Tahoma" w:hAnsi="Tahoma" w:cs="Tahoma"/>
          <w:sz w:val="20"/>
        </w:rPr>
        <w:t xml:space="preserve"> </w:t>
      </w:r>
    </w:p>
    <w:p w14:paraId="5AD3928E" w14:textId="77777777" w:rsidR="00766448" w:rsidRDefault="00766448" w:rsidP="00766448">
      <w:pPr>
        <w:spacing w:line="240" w:lineRule="auto"/>
        <w:ind w:firstLine="0"/>
        <w:jc w:val="center"/>
        <w:rPr>
          <w:rFonts w:ascii="Tahoma" w:hAnsi="Tahoma" w:cs="Tahoma"/>
          <w:sz w:val="20"/>
        </w:rPr>
      </w:pPr>
    </w:p>
    <w:p w14:paraId="01AA449B" w14:textId="77777777" w:rsidR="00766448" w:rsidRDefault="00766448" w:rsidP="00766448">
      <w:pPr>
        <w:spacing w:line="240" w:lineRule="auto"/>
        <w:ind w:firstLine="0"/>
        <w:jc w:val="center"/>
        <w:rPr>
          <w:rFonts w:ascii="Tahoma" w:hAnsi="Tahoma" w:cs="Tahoma"/>
          <w:sz w:val="20"/>
        </w:rPr>
      </w:pPr>
    </w:p>
    <w:p w14:paraId="7C169AD0" w14:textId="77777777" w:rsidR="00766448" w:rsidRDefault="00766448" w:rsidP="00766448">
      <w:pPr>
        <w:spacing w:line="240" w:lineRule="auto"/>
        <w:ind w:firstLine="0"/>
        <w:jc w:val="center"/>
        <w:rPr>
          <w:rFonts w:ascii="Tahoma" w:hAnsi="Tahoma" w:cs="Tahoma"/>
          <w:sz w:val="20"/>
        </w:rPr>
      </w:pPr>
    </w:p>
    <w:p w14:paraId="0A3E19B9" w14:textId="42EFB6E7" w:rsidR="00766448" w:rsidRDefault="00766448" w:rsidP="00766448">
      <w:pPr>
        <w:spacing w:line="240" w:lineRule="auto"/>
        <w:ind w:firstLine="0"/>
        <w:jc w:val="center"/>
        <w:rPr>
          <w:rFonts w:ascii="Tahoma" w:hAnsi="Tahoma" w:cs="Tahoma"/>
          <w:sz w:val="20"/>
        </w:rPr>
      </w:pPr>
    </w:p>
    <w:p w14:paraId="01489264" w14:textId="5824AAF8" w:rsidR="009E0FCC" w:rsidRDefault="009E0FCC" w:rsidP="00766448">
      <w:pPr>
        <w:spacing w:line="240" w:lineRule="auto"/>
        <w:ind w:firstLine="0"/>
        <w:jc w:val="center"/>
        <w:rPr>
          <w:rFonts w:ascii="Tahoma" w:hAnsi="Tahoma" w:cs="Tahoma"/>
          <w:sz w:val="20"/>
        </w:rPr>
      </w:pPr>
    </w:p>
    <w:p w14:paraId="11BFBF1E" w14:textId="0413AABC" w:rsidR="009E0FCC" w:rsidRDefault="009E0FCC" w:rsidP="00766448">
      <w:pPr>
        <w:spacing w:line="240" w:lineRule="auto"/>
        <w:ind w:firstLine="0"/>
        <w:jc w:val="center"/>
        <w:rPr>
          <w:rFonts w:ascii="Tahoma" w:hAnsi="Tahoma" w:cs="Tahoma"/>
          <w:sz w:val="20"/>
        </w:rPr>
      </w:pPr>
    </w:p>
    <w:p w14:paraId="018990B1" w14:textId="15809817" w:rsidR="009E0FCC" w:rsidRDefault="009E0FCC" w:rsidP="00766448">
      <w:pPr>
        <w:spacing w:line="240" w:lineRule="auto"/>
        <w:ind w:firstLine="0"/>
        <w:jc w:val="center"/>
        <w:rPr>
          <w:rFonts w:ascii="Tahoma" w:hAnsi="Tahoma" w:cs="Tahoma"/>
          <w:sz w:val="20"/>
        </w:rPr>
      </w:pPr>
    </w:p>
    <w:p w14:paraId="01577045" w14:textId="127AB1BE" w:rsidR="009E0FCC" w:rsidRDefault="009E0FCC" w:rsidP="00766448">
      <w:pPr>
        <w:spacing w:line="240" w:lineRule="auto"/>
        <w:ind w:firstLine="0"/>
        <w:jc w:val="center"/>
        <w:rPr>
          <w:rFonts w:ascii="Tahoma" w:hAnsi="Tahoma" w:cs="Tahoma"/>
          <w:sz w:val="20"/>
        </w:rPr>
      </w:pPr>
    </w:p>
    <w:p w14:paraId="0801775E" w14:textId="3B4D145C" w:rsidR="009E0FCC" w:rsidRDefault="009E0FCC" w:rsidP="00766448">
      <w:pPr>
        <w:spacing w:line="240" w:lineRule="auto"/>
        <w:ind w:firstLine="0"/>
        <w:jc w:val="center"/>
        <w:rPr>
          <w:rFonts w:ascii="Tahoma" w:hAnsi="Tahoma" w:cs="Tahoma"/>
          <w:sz w:val="20"/>
        </w:rPr>
      </w:pPr>
    </w:p>
    <w:p w14:paraId="1712E4A4" w14:textId="4ADA2B8A" w:rsidR="009E0FCC" w:rsidRDefault="009E0FCC" w:rsidP="00766448">
      <w:pPr>
        <w:spacing w:line="240" w:lineRule="auto"/>
        <w:ind w:firstLine="0"/>
        <w:jc w:val="center"/>
        <w:rPr>
          <w:rFonts w:ascii="Tahoma" w:hAnsi="Tahoma" w:cs="Tahoma"/>
          <w:sz w:val="20"/>
        </w:rPr>
      </w:pPr>
    </w:p>
    <w:p w14:paraId="2EC51D4F" w14:textId="5B0220D0" w:rsidR="009E0FCC" w:rsidRDefault="009E0FCC" w:rsidP="00766448">
      <w:pPr>
        <w:spacing w:line="240" w:lineRule="auto"/>
        <w:ind w:firstLine="0"/>
        <w:jc w:val="center"/>
        <w:rPr>
          <w:rFonts w:ascii="Tahoma" w:hAnsi="Tahoma" w:cs="Tahoma"/>
          <w:sz w:val="20"/>
        </w:rPr>
      </w:pPr>
    </w:p>
    <w:p w14:paraId="7BB19F7B" w14:textId="77777777" w:rsidR="009E0FCC" w:rsidRDefault="009E0FCC" w:rsidP="00766448">
      <w:pPr>
        <w:spacing w:line="240" w:lineRule="auto"/>
        <w:ind w:firstLine="0"/>
        <w:jc w:val="center"/>
        <w:rPr>
          <w:rFonts w:ascii="Tahoma" w:hAnsi="Tahoma" w:cs="Tahoma"/>
          <w:sz w:val="20"/>
        </w:rPr>
      </w:pPr>
    </w:p>
    <w:p w14:paraId="0B6D8C7A" w14:textId="4A809C0F" w:rsidR="00766448" w:rsidRDefault="009E0FCC" w:rsidP="00766448">
      <w:pPr>
        <w:spacing w:line="240" w:lineRule="auto"/>
        <w:ind w:firstLine="0"/>
        <w:jc w:val="center"/>
        <w:rPr>
          <w:rFonts w:ascii="Tahoma" w:hAnsi="Tahoma" w:cs="Tahoma"/>
          <w:sz w:val="20"/>
        </w:rPr>
      </w:pPr>
      <w:r>
        <w:rPr>
          <w:rFonts w:ascii="Tahoma" w:hAnsi="Tahoma" w:cs="Tahoma"/>
          <w:sz w:val="20"/>
        </w:rPr>
        <w:t>2</w:t>
      </w:r>
      <w:r w:rsidR="00766448">
        <w:rPr>
          <w:rFonts w:ascii="Tahoma" w:hAnsi="Tahoma" w:cs="Tahoma"/>
          <w:sz w:val="20"/>
        </w:rPr>
        <w:t>024 г.</w:t>
      </w:r>
    </w:p>
    <w:p w14:paraId="04B2D5A1" w14:textId="77777777" w:rsidR="00766448" w:rsidRDefault="00766448" w:rsidP="00766448">
      <w:pPr>
        <w:spacing w:line="240" w:lineRule="auto"/>
        <w:ind w:firstLine="0"/>
        <w:jc w:val="center"/>
        <w:rPr>
          <w:rFonts w:ascii="Tahoma" w:hAnsi="Tahoma" w:cs="Tahoma"/>
          <w:sz w:val="20"/>
        </w:rPr>
      </w:pPr>
      <w:r>
        <w:rPr>
          <w:rFonts w:ascii="Tahoma" w:hAnsi="Tahoma" w:cs="Tahoma"/>
          <w:sz w:val="20"/>
        </w:rPr>
        <w:br w:type="page"/>
      </w:r>
    </w:p>
    <w:p w14:paraId="5BBA2288" w14:textId="77777777" w:rsidR="007C01B6" w:rsidRDefault="007C01B6"/>
    <w:p w14:paraId="0ECB9938" w14:textId="77777777" w:rsidR="00766448" w:rsidRDefault="00766448" w:rsidP="00766448">
      <w:pPr>
        <w:spacing w:line="240" w:lineRule="auto"/>
        <w:ind w:firstLine="0"/>
        <w:jc w:val="center"/>
        <w:rPr>
          <w:rFonts w:ascii="Tahoma" w:hAnsi="Tahoma" w:cs="Tahoma"/>
          <w:b/>
          <w:snapToGrid/>
          <w:szCs w:val="28"/>
        </w:rPr>
      </w:pPr>
      <w:r>
        <w:rPr>
          <w:rFonts w:ascii="Tahoma" w:hAnsi="Tahoma" w:cs="Tahoma"/>
          <w:b/>
          <w:szCs w:val="28"/>
        </w:rPr>
        <w:t>Содержание</w:t>
      </w:r>
    </w:p>
    <w:p w14:paraId="33C1BCB5" w14:textId="77777777" w:rsidR="00766448" w:rsidRDefault="00766448" w:rsidP="00766448">
      <w:pPr>
        <w:spacing w:line="240" w:lineRule="auto"/>
        <w:ind w:firstLine="0"/>
        <w:jc w:val="center"/>
        <w:rPr>
          <w:rFonts w:ascii="Tahoma" w:hAnsi="Tahoma" w:cs="Tahoma"/>
          <w:b/>
          <w:szCs w:val="28"/>
        </w:rPr>
      </w:pPr>
    </w:p>
    <w:p w14:paraId="4E49142F" w14:textId="380937D2" w:rsidR="00B16982" w:rsidRDefault="00766448">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63639332" w:history="1">
        <w:r w:rsidR="00B16982" w:rsidRPr="00C772C8">
          <w:rPr>
            <w:rStyle w:val="ab"/>
            <w:rFonts w:ascii="Tahoma" w:hAnsi="Tahoma" w:cs="Tahoma"/>
          </w:rPr>
          <w:t>1.</w:t>
        </w:r>
        <w:r w:rsidR="00B16982">
          <w:rPr>
            <w:rFonts w:asciiTheme="minorHAnsi" w:eastAsiaTheme="minorEastAsia" w:hAnsiTheme="minorHAnsi" w:cstheme="minorBidi"/>
            <w:b w:val="0"/>
            <w:bCs w:val="0"/>
            <w:caps w:val="0"/>
            <w:snapToGrid/>
            <w:sz w:val="22"/>
            <w:szCs w:val="22"/>
          </w:rPr>
          <w:tab/>
        </w:r>
        <w:r w:rsidR="00B16982" w:rsidRPr="00C772C8">
          <w:rPr>
            <w:rStyle w:val="ab"/>
            <w:rFonts w:ascii="Tahoma" w:hAnsi="Tahoma" w:cs="Tahoma"/>
          </w:rPr>
          <w:t>Общие положения</w:t>
        </w:r>
        <w:r w:rsidR="00B16982">
          <w:rPr>
            <w:webHidden/>
          </w:rPr>
          <w:tab/>
        </w:r>
        <w:r w:rsidR="00B16982">
          <w:rPr>
            <w:webHidden/>
          </w:rPr>
          <w:fldChar w:fldCharType="begin"/>
        </w:r>
        <w:r w:rsidR="00B16982">
          <w:rPr>
            <w:webHidden/>
          </w:rPr>
          <w:instrText xml:space="preserve"> PAGEREF _Toc163639332 \h </w:instrText>
        </w:r>
        <w:r w:rsidR="00B16982">
          <w:rPr>
            <w:webHidden/>
          </w:rPr>
        </w:r>
        <w:r w:rsidR="00B16982">
          <w:rPr>
            <w:webHidden/>
          </w:rPr>
          <w:fldChar w:fldCharType="separate"/>
        </w:r>
        <w:r w:rsidR="00B16982">
          <w:rPr>
            <w:webHidden/>
          </w:rPr>
          <w:t>4</w:t>
        </w:r>
        <w:r w:rsidR="00B16982">
          <w:rPr>
            <w:webHidden/>
          </w:rPr>
          <w:fldChar w:fldCharType="end"/>
        </w:r>
      </w:hyperlink>
    </w:p>
    <w:p w14:paraId="649826BD" w14:textId="2E7DE323" w:rsidR="00B16982" w:rsidRDefault="00E9632C">
      <w:pPr>
        <w:pStyle w:val="22"/>
        <w:rPr>
          <w:rFonts w:asciiTheme="minorHAnsi" w:eastAsiaTheme="minorEastAsia" w:hAnsiTheme="minorHAnsi" w:cstheme="minorBidi"/>
          <w:b w:val="0"/>
          <w:snapToGrid/>
          <w:sz w:val="22"/>
          <w:szCs w:val="22"/>
        </w:rPr>
      </w:pPr>
      <w:hyperlink w:anchor="_Toc163639333" w:history="1">
        <w:r w:rsidR="00B16982" w:rsidRPr="00C772C8">
          <w:rPr>
            <w:rStyle w:val="ab"/>
            <w:rFonts w:ascii="Tahoma" w:hAnsi="Tahoma" w:cs="Tahoma"/>
          </w:rPr>
          <w:t>1.1</w:t>
        </w:r>
        <w:r w:rsidR="00B16982">
          <w:rPr>
            <w:rFonts w:asciiTheme="minorHAnsi" w:eastAsiaTheme="minorEastAsia" w:hAnsiTheme="minorHAnsi" w:cstheme="minorBidi"/>
            <w:b w:val="0"/>
            <w:snapToGrid/>
            <w:sz w:val="22"/>
            <w:szCs w:val="22"/>
          </w:rPr>
          <w:tab/>
        </w:r>
        <w:r w:rsidR="00B16982" w:rsidRPr="00C772C8">
          <w:rPr>
            <w:rStyle w:val="ab"/>
            <w:rFonts w:ascii="Tahoma" w:hAnsi="Tahoma" w:cs="Tahoma"/>
          </w:rPr>
          <w:t>Общие сведения о процедуре Запрос оферт</w:t>
        </w:r>
        <w:r w:rsidR="00B16982">
          <w:rPr>
            <w:webHidden/>
          </w:rPr>
          <w:tab/>
        </w:r>
        <w:r w:rsidR="00B16982">
          <w:rPr>
            <w:webHidden/>
          </w:rPr>
          <w:fldChar w:fldCharType="begin"/>
        </w:r>
        <w:r w:rsidR="00B16982">
          <w:rPr>
            <w:webHidden/>
          </w:rPr>
          <w:instrText xml:space="preserve"> PAGEREF _Toc163639333 \h </w:instrText>
        </w:r>
        <w:r w:rsidR="00B16982">
          <w:rPr>
            <w:webHidden/>
          </w:rPr>
        </w:r>
        <w:r w:rsidR="00B16982">
          <w:rPr>
            <w:webHidden/>
          </w:rPr>
          <w:fldChar w:fldCharType="separate"/>
        </w:r>
        <w:r w:rsidR="00B16982">
          <w:rPr>
            <w:webHidden/>
          </w:rPr>
          <w:t>4</w:t>
        </w:r>
        <w:r w:rsidR="00B16982">
          <w:rPr>
            <w:webHidden/>
          </w:rPr>
          <w:fldChar w:fldCharType="end"/>
        </w:r>
      </w:hyperlink>
    </w:p>
    <w:p w14:paraId="3C130E6E" w14:textId="01C2E180" w:rsidR="00B16982" w:rsidRDefault="00E9632C">
      <w:pPr>
        <w:pStyle w:val="22"/>
        <w:rPr>
          <w:rFonts w:asciiTheme="minorHAnsi" w:eastAsiaTheme="minorEastAsia" w:hAnsiTheme="minorHAnsi" w:cstheme="minorBidi"/>
          <w:b w:val="0"/>
          <w:snapToGrid/>
          <w:sz w:val="22"/>
          <w:szCs w:val="22"/>
        </w:rPr>
      </w:pPr>
      <w:hyperlink w:anchor="_Toc163639334" w:history="1">
        <w:r w:rsidR="00B16982" w:rsidRPr="00C772C8">
          <w:rPr>
            <w:rStyle w:val="ab"/>
            <w:rFonts w:ascii="Tahoma" w:hAnsi="Tahoma" w:cs="Tahoma"/>
          </w:rPr>
          <w:t>1.2</w:t>
        </w:r>
        <w:r w:rsidR="00B16982">
          <w:rPr>
            <w:rFonts w:asciiTheme="minorHAnsi" w:eastAsiaTheme="minorEastAsia" w:hAnsiTheme="minorHAnsi" w:cstheme="minorBidi"/>
            <w:b w:val="0"/>
            <w:snapToGrid/>
            <w:sz w:val="22"/>
            <w:szCs w:val="22"/>
          </w:rPr>
          <w:tab/>
        </w:r>
        <w:r w:rsidR="00B16982" w:rsidRPr="00C772C8">
          <w:rPr>
            <w:rStyle w:val="ab"/>
            <w:rFonts w:ascii="Tahoma" w:hAnsi="Tahoma" w:cs="Tahoma"/>
          </w:rPr>
          <w:t>Правовой статус процедур и документов</w:t>
        </w:r>
        <w:r w:rsidR="00B16982">
          <w:rPr>
            <w:webHidden/>
          </w:rPr>
          <w:tab/>
        </w:r>
        <w:r w:rsidR="00B16982">
          <w:rPr>
            <w:webHidden/>
          </w:rPr>
          <w:fldChar w:fldCharType="begin"/>
        </w:r>
        <w:r w:rsidR="00B16982">
          <w:rPr>
            <w:webHidden/>
          </w:rPr>
          <w:instrText xml:space="preserve"> PAGEREF _Toc163639334 \h </w:instrText>
        </w:r>
        <w:r w:rsidR="00B16982">
          <w:rPr>
            <w:webHidden/>
          </w:rPr>
        </w:r>
        <w:r w:rsidR="00B16982">
          <w:rPr>
            <w:webHidden/>
          </w:rPr>
          <w:fldChar w:fldCharType="separate"/>
        </w:r>
        <w:r w:rsidR="00B16982">
          <w:rPr>
            <w:webHidden/>
          </w:rPr>
          <w:t>4</w:t>
        </w:r>
        <w:r w:rsidR="00B16982">
          <w:rPr>
            <w:webHidden/>
          </w:rPr>
          <w:fldChar w:fldCharType="end"/>
        </w:r>
      </w:hyperlink>
    </w:p>
    <w:p w14:paraId="421D6FC5" w14:textId="060BF940" w:rsidR="00B16982" w:rsidRDefault="00E9632C">
      <w:pPr>
        <w:pStyle w:val="22"/>
        <w:rPr>
          <w:rFonts w:asciiTheme="minorHAnsi" w:eastAsiaTheme="minorEastAsia" w:hAnsiTheme="minorHAnsi" w:cstheme="minorBidi"/>
          <w:b w:val="0"/>
          <w:snapToGrid/>
          <w:sz w:val="22"/>
          <w:szCs w:val="22"/>
        </w:rPr>
      </w:pPr>
      <w:hyperlink w:anchor="_Toc163639335" w:history="1">
        <w:r w:rsidR="00B16982" w:rsidRPr="00C772C8">
          <w:rPr>
            <w:rStyle w:val="ab"/>
            <w:rFonts w:ascii="Tahoma" w:hAnsi="Tahoma" w:cs="Tahoma"/>
          </w:rPr>
          <w:t>1.3</w:t>
        </w:r>
        <w:r w:rsidR="00B16982">
          <w:rPr>
            <w:rFonts w:asciiTheme="minorHAnsi" w:eastAsiaTheme="minorEastAsia" w:hAnsiTheme="minorHAnsi" w:cstheme="minorBidi"/>
            <w:b w:val="0"/>
            <w:snapToGrid/>
            <w:sz w:val="22"/>
            <w:szCs w:val="22"/>
          </w:rPr>
          <w:tab/>
        </w:r>
        <w:r w:rsidR="00B16982" w:rsidRPr="00C772C8">
          <w:rPr>
            <w:rStyle w:val="ab"/>
            <w:rFonts w:ascii="Tahoma" w:hAnsi="Tahoma" w:cs="Tahoma"/>
          </w:rPr>
          <w:t>Рассмотрение обращений Участников закупки</w:t>
        </w:r>
        <w:r w:rsidR="00B16982">
          <w:rPr>
            <w:webHidden/>
          </w:rPr>
          <w:tab/>
        </w:r>
        <w:r w:rsidR="00B16982">
          <w:rPr>
            <w:webHidden/>
          </w:rPr>
          <w:fldChar w:fldCharType="begin"/>
        </w:r>
        <w:r w:rsidR="00B16982">
          <w:rPr>
            <w:webHidden/>
          </w:rPr>
          <w:instrText xml:space="preserve"> PAGEREF _Toc163639335 \h </w:instrText>
        </w:r>
        <w:r w:rsidR="00B16982">
          <w:rPr>
            <w:webHidden/>
          </w:rPr>
        </w:r>
        <w:r w:rsidR="00B16982">
          <w:rPr>
            <w:webHidden/>
          </w:rPr>
          <w:fldChar w:fldCharType="separate"/>
        </w:r>
        <w:r w:rsidR="00B16982">
          <w:rPr>
            <w:webHidden/>
          </w:rPr>
          <w:t>4</w:t>
        </w:r>
        <w:r w:rsidR="00B16982">
          <w:rPr>
            <w:webHidden/>
          </w:rPr>
          <w:fldChar w:fldCharType="end"/>
        </w:r>
      </w:hyperlink>
    </w:p>
    <w:p w14:paraId="7E55C249" w14:textId="61464E12" w:rsidR="00B16982" w:rsidRDefault="00E9632C">
      <w:pPr>
        <w:pStyle w:val="22"/>
        <w:rPr>
          <w:rFonts w:asciiTheme="minorHAnsi" w:eastAsiaTheme="minorEastAsia" w:hAnsiTheme="minorHAnsi" w:cstheme="minorBidi"/>
          <w:b w:val="0"/>
          <w:snapToGrid/>
          <w:sz w:val="22"/>
          <w:szCs w:val="22"/>
        </w:rPr>
      </w:pPr>
      <w:hyperlink w:anchor="_Toc163639336" w:history="1">
        <w:r w:rsidR="00B16982" w:rsidRPr="00C772C8">
          <w:rPr>
            <w:rStyle w:val="ab"/>
            <w:rFonts w:ascii="Tahoma" w:hAnsi="Tahoma" w:cs="Tahoma"/>
          </w:rPr>
          <w:t>1.4</w:t>
        </w:r>
        <w:r w:rsidR="00B16982">
          <w:rPr>
            <w:rFonts w:asciiTheme="minorHAnsi" w:eastAsiaTheme="minorEastAsia" w:hAnsiTheme="minorHAnsi" w:cstheme="minorBidi"/>
            <w:b w:val="0"/>
            <w:snapToGrid/>
            <w:sz w:val="22"/>
            <w:szCs w:val="22"/>
          </w:rPr>
          <w:tab/>
        </w:r>
        <w:r w:rsidR="00B16982" w:rsidRPr="00C772C8">
          <w:rPr>
            <w:rStyle w:val="ab"/>
            <w:rFonts w:ascii="Tahoma" w:hAnsi="Tahoma" w:cs="Tahoma"/>
          </w:rPr>
          <w:t>Прочие положения</w:t>
        </w:r>
        <w:r w:rsidR="00B16982">
          <w:rPr>
            <w:webHidden/>
          </w:rPr>
          <w:tab/>
        </w:r>
        <w:r w:rsidR="00B16982">
          <w:rPr>
            <w:webHidden/>
          </w:rPr>
          <w:fldChar w:fldCharType="begin"/>
        </w:r>
        <w:r w:rsidR="00B16982">
          <w:rPr>
            <w:webHidden/>
          </w:rPr>
          <w:instrText xml:space="preserve"> PAGEREF _Toc163639336 \h </w:instrText>
        </w:r>
        <w:r w:rsidR="00B16982">
          <w:rPr>
            <w:webHidden/>
          </w:rPr>
        </w:r>
        <w:r w:rsidR="00B16982">
          <w:rPr>
            <w:webHidden/>
          </w:rPr>
          <w:fldChar w:fldCharType="separate"/>
        </w:r>
        <w:r w:rsidR="00B16982">
          <w:rPr>
            <w:webHidden/>
          </w:rPr>
          <w:t>5</w:t>
        </w:r>
        <w:r w:rsidR="00B16982">
          <w:rPr>
            <w:webHidden/>
          </w:rPr>
          <w:fldChar w:fldCharType="end"/>
        </w:r>
      </w:hyperlink>
    </w:p>
    <w:p w14:paraId="3B0B7609" w14:textId="775307F6" w:rsidR="00B16982" w:rsidRDefault="00E9632C">
      <w:pPr>
        <w:pStyle w:val="12"/>
        <w:rPr>
          <w:rFonts w:asciiTheme="minorHAnsi" w:eastAsiaTheme="minorEastAsia" w:hAnsiTheme="minorHAnsi" w:cstheme="minorBidi"/>
          <w:b w:val="0"/>
          <w:bCs w:val="0"/>
          <w:caps w:val="0"/>
          <w:snapToGrid/>
          <w:sz w:val="22"/>
          <w:szCs w:val="22"/>
        </w:rPr>
      </w:pPr>
      <w:hyperlink w:anchor="_Toc163639337" w:history="1">
        <w:r w:rsidR="00B16982" w:rsidRPr="00C772C8">
          <w:rPr>
            <w:rStyle w:val="ab"/>
            <w:rFonts w:ascii="Tahoma" w:hAnsi="Tahoma" w:cs="Tahoma"/>
          </w:rPr>
          <w:t>2.</w:t>
        </w:r>
        <w:r w:rsidR="00B16982">
          <w:rPr>
            <w:rFonts w:asciiTheme="minorHAnsi" w:eastAsiaTheme="minorEastAsia" w:hAnsiTheme="minorHAnsi" w:cstheme="minorBidi"/>
            <w:b w:val="0"/>
            <w:bCs w:val="0"/>
            <w:caps w:val="0"/>
            <w:snapToGrid/>
            <w:sz w:val="22"/>
            <w:szCs w:val="22"/>
          </w:rPr>
          <w:tab/>
        </w:r>
        <w:r w:rsidR="00B16982" w:rsidRPr="00C772C8">
          <w:rPr>
            <w:rStyle w:val="ab"/>
            <w:rFonts w:ascii="Tahoma" w:hAnsi="Tahoma" w:cs="Tahoma"/>
          </w:rPr>
          <w:t>Техническое задание</w:t>
        </w:r>
        <w:r w:rsidR="00B16982">
          <w:rPr>
            <w:webHidden/>
          </w:rPr>
          <w:tab/>
        </w:r>
        <w:r w:rsidR="00B16982">
          <w:rPr>
            <w:webHidden/>
          </w:rPr>
          <w:fldChar w:fldCharType="begin"/>
        </w:r>
        <w:r w:rsidR="00B16982">
          <w:rPr>
            <w:webHidden/>
          </w:rPr>
          <w:instrText xml:space="preserve"> PAGEREF _Toc163639337 \h </w:instrText>
        </w:r>
        <w:r w:rsidR="00B16982">
          <w:rPr>
            <w:webHidden/>
          </w:rPr>
        </w:r>
        <w:r w:rsidR="00B16982">
          <w:rPr>
            <w:webHidden/>
          </w:rPr>
          <w:fldChar w:fldCharType="separate"/>
        </w:r>
        <w:r w:rsidR="00B16982">
          <w:rPr>
            <w:webHidden/>
          </w:rPr>
          <w:t>7</w:t>
        </w:r>
        <w:r w:rsidR="00B16982">
          <w:rPr>
            <w:webHidden/>
          </w:rPr>
          <w:fldChar w:fldCharType="end"/>
        </w:r>
      </w:hyperlink>
    </w:p>
    <w:p w14:paraId="41BC1980" w14:textId="1CA64DAE" w:rsidR="00B16982" w:rsidRDefault="00E9632C">
      <w:pPr>
        <w:pStyle w:val="12"/>
        <w:rPr>
          <w:rFonts w:asciiTheme="minorHAnsi" w:eastAsiaTheme="minorEastAsia" w:hAnsiTheme="minorHAnsi" w:cstheme="minorBidi"/>
          <w:b w:val="0"/>
          <w:bCs w:val="0"/>
          <w:caps w:val="0"/>
          <w:snapToGrid/>
          <w:sz w:val="22"/>
          <w:szCs w:val="22"/>
        </w:rPr>
      </w:pPr>
      <w:hyperlink w:anchor="_Toc163639338" w:history="1">
        <w:r w:rsidR="00B16982" w:rsidRPr="00C772C8">
          <w:rPr>
            <w:rStyle w:val="ab"/>
            <w:rFonts w:ascii="Tahoma" w:hAnsi="Tahoma" w:cs="Tahoma"/>
          </w:rPr>
          <w:t>3.</w:t>
        </w:r>
        <w:r w:rsidR="00B16982">
          <w:rPr>
            <w:rFonts w:asciiTheme="minorHAnsi" w:eastAsiaTheme="minorEastAsia" w:hAnsiTheme="minorHAnsi" w:cstheme="minorBidi"/>
            <w:b w:val="0"/>
            <w:bCs w:val="0"/>
            <w:caps w:val="0"/>
            <w:snapToGrid/>
            <w:sz w:val="22"/>
            <w:szCs w:val="22"/>
          </w:rPr>
          <w:tab/>
        </w:r>
        <w:r w:rsidR="00B16982" w:rsidRPr="00C772C8">
          <w:rPr>
            <w:rStyle w:val="ab"/>
            <w:rFonts w:ascii="Tahoma" w:hAnsi="Tahoma" w:cs="Tahoma"/>
          </w:rPr>
          <w:t>Проект договора</w:t>
        </w:r>
        <w:r w:rsidR="00B16982">
          <w:rPr>
            <w:webHidden/>
          </w:rPr>
          <w:tab/>
        </w:r>
        <w:r w:rsidR="00B16982">
          <w:rPr>
            <w:webHidden/>
          </w:rPr>
          <w:fldChar w:fldCharType="begin"/>
        </w:r>
        <w:r w:rsidR="00B16982">
          <w:rPr>
            <w:webHidden/>
          </w:rPr>
          <w:instrText xml:space="preserve"> PAGEREF _Toc163639338 \h </w:instrText>
        </w:r>
        <w:r w:rsidR="00B16982">
          <w:rPr>
            <w:webHidden/>
          </w:rPr>
        </w:r>
        <w:r w:rsidR="00B16982">
          <w:rPr>
            <w:webHidden/>
          </w:rPr>
          <w:fldChar w:fldCharType="separate"/>
        </w:r>
        <w:r w:rsidR="00B16982">
          <w:rPr>
            <w:webHidden/>
          </w:rPr>
          <w:t>8</w:t>
        </w:r>
        <w:r w:rsidR="00B16982">
          <w:rPr>
            <w:webHidden/>
          </w:rPr>
          <w:fldChar w:fldCharType="end"/>
        </w:r>
      </w:hyperlink>
    </w:p>
    <w:p w14:paraId="682B225B" w14:textId="10531410" w:rsidR="00B16982" w:rsidRDefault="00E9632C">
      <w:pPr>
        <w:pStyle w:val="12"/>
        <w:rPr>
          <w:rFonts w:asciiTheme="minorHAnsi" w:eastAsiaTheme="minorEastAsia" w:hAnsiTheme="minorHAnsi" w:cstheme="minorBidi"/>
          <w:b w:val="0"/>
          <w:bCs w:val="0"/>
          <w:caps w:val="0"/>
          <w:snapToGrid/>
          <w:sz w:val="22"/>
          <w:szCs w:val="22"/>
        </w:rPr>
      </w:pPr>
      <w:hyperlink w:anchor="_Toc163639339" w:history="1">
        <w:r w:rsidR="00B16982" w:rsidRPr="00C772C8">
          <w:rPr>
            <w:rStyle w:val="ab"/>
            <w:rFonts w:ascii="Tahoma" w:hAnsi="Tahoma" w:cs="Tahoma"/>
          </w:rPr>
          <w:t>4.</w:t>
        </w:r>
        <w:r w:rsidR="00B16982">
          <w:rPr>
            <w:rFonts w:asciiTheme="minorHAnsi" w:eastAsiaTheme="minorEastAsia" w:hAnsiTheme="minorHAnsi" w:cstheme="minorBidi"/>
            <w:b w:val="0"/>
            <w:bCs w:val="0"/>
            <w:caps w:val="0"/>
            <w:snapToGrid/>
            <w:sz w:val="22"/>
            <w:szCs w:val="22"/>
          </w:rPr>
          <w:tab/>
        </w:r>
        <w:r w:rsidR="00B16982" w:rsidRPr="00C772C8">
          <w:rPr>
            <w:rStyle w:val="ab"/>
            <w:rFonts w:ascii="Tahoma" w:hAnsi="Tahoma" w:cs="Tahoma"/>
          </w:rPr>
          <w:t>Порядок проведения закупки.</w:t>
        </w:r>
        <w:r w:rsidR="00B16982">
          <w:rPr>
            <w:webHidden/>
          </w:rPr>
          <w:tab/>
        </w:r>
        <w:r w:rsidR="00B16982">
          <w:rPr>
            <w:webHidden/>
          </w:rPr>
          <w:fldChar w:fldCharType="begin"/>
        </w:r>
        <w:r w:rsidR="00B16982">
          <w:rPr>
            <w:webHidden/>
          </w:rPr>
          <w:instrText xml:space="preserve"> PAGEREF _Toc163639339 \h </w:instrText>
        </w:r>
        <w:r w:rsidR="00B16982">
          <w:rPr>
            <w:webHidden/>
          </w:rPr>
        </w:r>
        <w:r w:rsidR="00B16982">
          <w:rPr>
            <w:webHidden/>
          </w:rPr>
          <w:fldChar w:fldCharType="separate"/>
        </w:r>
        <w:r w:rsidR="00B16982">
          <w:rPr>
            <w:webHidden/>
          </w:rPr>
          <w:t>9</w:t>
        </w:r>
        <w:r w:rsidR="00B16982">
          <w:rPr>
            <w:webHidden/>
          </w:rPr>
          <w:fldChar w:fldCharType="end"/>
        </w:r>
      </w:hyperlink>
    </w:p>
    <w:p w14:paraId="59D1FB9C" w14:textId="418FD4EA" w:rsidR="00B16982" w:rsidRDefault="00E9632C">
      <w:pPr>
        <w:pStyle w:val="22"/>
        <w:rPr>
          <w:rFonts w:asciiTheme="minorHAnsi" w:eastAsiaTheme="minorEastAsia" w:hAnsiTheme="minorHAnsi" w:cstheme="minorBidi"/>
          <w:b w:val="0"/>
          <w:snapToGrid/>
          <w:sz w:val="22"/>
          <w:szCs w:val="22"/>
        </w:rPr>
      </w:pPr>
      <w:hyperlink w:anchor="_Toc163639340" w:history="1">
        <w:r w:rsidR="00B16982" w:rsidRPr="00C772C8">
          <w:rPr>
            <w:rStyle w:val="ab"/>
            <w:rFonts w:ascii="Tahoma" w:hAnsi="Tahoma" w:cs="Tahoma"/>
          </w:rPr>
          <w:t>4.1</w:t>
        </w:r>
        <w:r w:rsidR="00B16982">
          <w:rPr>
            <w:rFonts w:asciiTheme="minorHAnsi" w:eastAsiaTheme="minorEastAsia" w:hAnsiTheme="minorHAnsi" w:cstheme="minorBidi"/>
            <w:b w:val="0"/>
            <w:snapToGrid/>
            <w:sz w:val="22"/>
            <w:szCs w:val="22"/>
          </w:rPr>
          <w:tab/>
        </w:r>
        <w:r w:rsidR="00B16982" w:rsidRPr="00C772C8">
          <w:rPr>
            <w:rStyle w:val="ab"/>
            <w:rFonts w:ascii="Tahoma" w:hAnsi="Tahoma" w:cs="Tahoma"/>
          </w:rPr>
          <w:t>Общий порядок проведения закупки</w:t>
        </w:r>
        <w:r w:rsidR="00B16982">
          <w:rPr>
            <w:webHidden/>
          </w:rPr>
          <w:tab/>
        </w:r>
        <w:r w:rsidR="00B16982">
          <w:rPr>
            <w:webHidden/>
          </w:rPr>
          <w:fldChar w:fldCharType="begin"/>
        </w:r>
        <w:r w:rsidR="00B16982">
          <w:rPr>
            <w:webHidden/>
          </w:rPr>
          <w:instrText xml:space="preserve"> PAGEREF _Toc163639340 \h </w:instrText>
        </w:r>
        <w:r w:rsidR="00B16982">
          <w:rPr>
            <w:webHidden/>
          </w:rPr>
        </w:r>
        <w:r w:rsidR="00B16982">
          <w:rPr>
            <w:webHidden/>
          </w:rPr>
          <w:fldChar w:fldCharType="separate"/>
        </w:r>
        <w:r w:rsidR="00B16982">
          <w:rPr>
            <w:webHidden/>
          </w:rPr>
          <w:t>9</w:t>
        </w:r>
        <w:r w:rsidR="00B16982">
          <w:rPr>
            <w:webHidden/>
          </w:rPr>
          <w:fldChar w:fldCharType="end"/>
        </w:r>
      </w:hyperlink>
    </w:p>
    <w:p w14:paraId="67AE87DB" w14:textId="10D778F6" w:rsidR="00B16982" w:rsidRDefault="00E9632C">
      <w:pPr>
        <w:pStyle w:val="22"/>
        <w:rPr>
          <w:rFonts w:asciiTheme="minorHAnsi" w:eastAsiaTheme="minorEastAsia" w:hAnsiTheme="minorHAnsi" w:cstheme="minorBidi"/>
          <w:b w:val="0"/>
          <w:snapToGrid/>
          <w:sz w:val="22"/>
          <w:szCs w:val="22"/>
        </w:rPr>
      </w:pPr>
      <w:hyperlink w:anchor="_Toc163639341" w:history="1">
        <w:r w:rsidR="00B16982" w:rsidRPr="00C772C8">
          <w:rPr>
            <w:rStyle w:val="ab"/>
            <w:rFonts w:ascii="Tahoma" w:hAnsi="Tahoma" w:cs="Tahoma"/>
          </w:rPr>
          <w:t>4.2</w:t>
        </w:r>
        <w:r w:rsidR="00B16982">
          <w:rPr>
            <w:rFonts w:asciiTheme="minorHAnsi" w:eastAsiaTheme="minorEastAsia" w:hAnsiTheme="minorHAnsi" w:cstheme="minorBidi"/>
            <w:b w:val="0"/>
            <w:snapToGrid/>
            <w:sz w:val="22"/>
            <w:szCs w:val="22"/>
          </w:rPr>
          <w:tab/>
        </w:r>
        <w:r w:rsidR="00B16982" w:rsidRPr="00C772C8">
          <w:rPr>
            <w:rStyle w:val="ab"/>
            <w:rFonts w:ascii="Tahoma" w:hAnsi="Tahoma" w:cs="Tahoma"/>
          </w:rPr>
          <w:t>Размещение Извещения о проведении закупки и документации о закупке</w:t>
        </w:r>
        <w:r w:rsidR="00B16982">
          <w:rPr>
            <w:webHidden/>
          </w:rPr>
          <w:tab/>
        </w:r>
        <w:r w:rsidR="00B16982">
          <w:rPr>
            <w:webHidden/>
          </w:rPr>
          <w:fldChar w:fldCharType="begin"/>
        </w:r>
        <w:r w:rsidR="00B16982">
          <w:rPr>
            <w:webHidden/>
          </w:rPr>
          <w:instrText xml:space="preserve"> PAGEREF _Toc163639341 \h </w:instrText>
        </w:r>
        <w:r w:rsidR="00B16982">
          <w:rPr>
            <w:webHidden/>
          </w:rPr>
        </w:r>
        <w:r w:rsidR="00B16982">
          <w:rPr>
            <w:webHidden/>
          </w:rPr>
          <w:fldChar w:fldCharType="separate"/>
        </w:r>
        <w:r w:rsidR="00B16982">
          <w:rPr>
            <w:webHidden/>
          </w:rPr>
          <w:t>9</w:t>
        </w:r>
        <w:r w:rsidR="00B16982">
          <w:rPr>
            <w:webHidden/>
          </w:rPr>
          <w:fldChar w:fldCharType="end"/>
        </w:r>
      </w:hyperlink>
    </w:p>
    <w:p w14:paraId="2D9EC3E3" w14:textId="31136214" w:rsidR="00B16982" w:rsidRDefault="00E9632C">
      <w:pPr>
        <w:pStyle w:val="22"/>
        <w:rPr>
          <w:rFonts w:asciiTheme="minorHAnsi" w:eastAsiaTheme="minorEastAsia" w:hAnsiTheme="minorHAnsi" w:cstheme="minorBidi"/>
          <w:b w:val="0"/>
          <w:snapToGrid/>
          <w:sz w:val="22"/>
          <w:szCs w:val="22"/>
        </w:rPr>
      </w:pPr>
      <w:hyperlink w:anchor="_Toc163639342" w:history="1">
        <w:r w:rsidR="00B16982" w:rsidRPr="00C772C8">
          <w:rPr>
            <w:rStyle w:val="ab"/>
            <w:rFonts w:ascii="Tahoma" w:hAnsi="Tahoma" w:cs="Tahoma"/>
          </w:rPr>
          <w:t>4.3</w:t>
        </w:r>
        <w:r w:rsidR="00B16982">
          <w:rPr>
            <w:rFonts w:asciiTheme="minorHAnsi" w:eastAsiaTheme="minorEastAsia" w:hAnsiTheme="minorHAnsi" w:cstheme="minorBidi"/>
            <w:b w:val="0"/>
            <w:snapToGrid/>
            <w:sz w:val="22"/>
            <w:szCs w:val="22"/>
          </w:rPr>
          <w:tab/>
        </w:r>
        <w:r w:rsidR="00B16982" w:rsidRPr="00C772C8">
          <w:rPr>
            <w:rStyle w:val="ab"/>
            <w:rFonts w:ascii="Tahoma" w:hAnsi="Tahoma" w:cs="Tahoma"/>
          </w:rPr>
          <w:t>Разъяснение Участникам закупки положений документации о закупке, ее изменение</w:t>
        </w:r>
        <w:r w:rsidR="00B16982">
          <w:rPr>
            <w:webHidden/>
          </w:rPr>
          <w:tab/>
        </w:r>
        <w:r w:rsidR="00B16982">
          <w:rPr>
            <w:webHidden/>
          </w:rPr>
          <w:fldChar w:fldCharType="begin"/>
        </w:r>
        <w:r w:rsidR="00B16982">
          <w:rPr>
            <w:webHidden/>
          </w:rPr>
          <w:instrText xml:space="preserve"> PAGEREF _Toc163639342 \h </w:instrText>
        </w:r>
        <w:r w:rsidR="00B16982">
          <w:rPr>
            <w:webHidden/>
          </w:rPr>
        </w:r>
        <w:r w:rsidR="00B16982">
          <w:rPr>
            <w:webHidden/>
          </w:rPr>
          <w:fldChar w:fldCharType="separate"/>
        </w:r>
        <w:r w:rsidR="00B16982">
          <w:rPr>
            <w:webHidden/>
          </w:rPr>
          <w:t>9</w:t>
        </w:r>
        <w:r w:rsidR="00B16982">
          <w:rPr>
            <w:webHidden/>
          </w:rPr>
          <w:fldChar w:fldCharType="end"/>
        </w:r>
      </w:hyperlink>
    </w:p>
    <w:p w14:paraId="3ECDA173" w14:textId="3DAC61A4" w:rsidR="00B16982" w:rsidRDefault="00E9632C">
      <w:pPr>
        <w:pStyle w:val="22"/>
        <w:rPr>
          <w:rFonts w:asciiTheme="minorHAnsi" w:eastAsiaTheme="minorEastAsia" w:hAnsiTheme="minorHAnsi" w:cstheme="minorBidi"/>
          <w:b w:val="0"/>
          <w:snapToGrid/>
          <w:sz w:val="22"/>
          <w:szCs w:val="22"/>
        </w:rPr>
      </w:pPr>
      <w:hyperlink w:anchor="_Toc163639343" w:history="1">
        <w:r w:rsidR="00B16982" w:rsidRPr="00C772C8">
          <w:rPr>
            <w:rStyle w:val="ab"/>
            <w:rFonts w:ascii="Tahoma" w:hAnsi="Tahoma" w:cs="Tahoma"/>
          </w:rPr>
          <w:t>4.4</w:t>
        </w:r>
        <w:r w:rsidR="00B16982">
          <w:rPr>
            <w:rFonts w:asciiTheme="minorHAnsi" w:eastAsiaTheme="minorEastAsia" w:hAnsiTheme="minorHAnsi" w:cstheme="minorBidi"/>
            <w:b w:val="0"/>
            <w:snapToGrid/>
            <w:sz w:val="22"/>
            <w:szCs w:val="22"/>
          </w:rPr>
          <w:tab/>
        </w:r>
        <w:r w:rsidR="00B16982" w:rsidRPr="00C772C8">
          <w:rPr>
            <w:rStyle w:val="ab"/>
            <w:rFonts w:ascii="Tahoma" w:hAnsi="Tahoma" w:cs="Tahoma"/>
          </w:rPr>
          <w:t>Подготовка Участниками закупки своих заявок</w:t>
        </w:r>
        <w:r w:rsidR="00B16982">
          <w:rPr>
            <w:webHidden/>
          </w:rPr>
          <w:tab/>
        </w:r>
        <w:r w:rsidR="00B16982">
          <w:rPr>
            <w:webHidden/>
          </w:rPr>
          <w:fldChar w:fldCharType="begin"/>
        </w:r>
        <w:r w:rsidR="00B16982">
          <w:rPr>
            <w:webHidden/>
          </w:rPr>
          <w:instrText xml:space="preserve"> PAGEREF _Toc163639343 \h </w:instrText>
        </w:r>
        <w:r w:rsidR="00B16982">
          <w:rPr>
            <w:webHidden/>
          </w:rPr>
        </w:r>
        <w:r w:rsidR="00B16982">
          <w:rPr>
            <w:webHidden/>
          </w:rPr>
          <w:fldChar w:fldCharType="separate"/>
        </w:r>
        <w:r w:rsidR="00B16982">
          <w:rPr>
            <w:webHidden/>
          </w:rPr>
          <w:t>9</w:t>
        </w:r>
        <w:r w:rsidR="00B16982">
          <w:rPr>
            <w:webHidden/>
          </w:rPr>
          <w:fldChar w:fldCharType="end"/>
        </w:r>
      </w:hyperlink>
    </w:p>
    <w:p w14:paraId="71B78547" w14:textId="59367827" w:rsidR="00B16982" w:rsidRDefault="00E9632C">
      <w:pPr>
        <w:pStyle w:val="22"/>
        <w:rPr>
          <w:rFonts w:asciiTheme="minorHAnsi" w:eastAsiaTheme="minorEastAsia" w:hAnsiTheme="minorHAnsi" w:cstheme="minorBidi"/>
          <w:b w:val="0"/>
          <w:snapToGrid/>
          <w:sz w:val="22"/>
          <w:szCs w:val="22"/>
        </w:rPr>
      </w:pPr>
      <w:hyperlink w:anchor="_Toc163639344" w:history="1">
        <w:r w:rsidR="00B16982" w:rsidRPr="00C772C8">
          <w:rPr>
            <w:rStyle w:val="ab"/>
            <w:rFonts w:ascii="Tahoma" w:hAnsi="Tahoma" w:cs="Tahoma"/>
          </w:rPr>
          <w:t>4.5</w:t>
        </w:r>
        <w:r w:rsidR="00B16982">
          <w:rPr>
            <w:rFonts w:asciiTheme="minorHAnsi" w:eastAsiaTheme="minorEastAsia" w:hAnsiTheme="minorHAnsi" w:cstheme="minorBidi"/>
            <w:b w:val="0"/>
            <w:snapToGrid/>
            <w:sz w:val="22"/>
            <w:szCs w:val="22"/>
          </w:rPr>
          <w:tab/>
        </w:r>
        <w:r w:rsidR="00B16982" w:rsidRPr="00C772C8">
          <w:rPr>
            <w:rStyle w:val="ab"/>
            <w:rFonts w:ascii="Tahoma" w:hAnsi="Tahoma" w:cs="Tahoma"/>
          </w:rPr>
          <w:t>Требования к Участникам закупки. Подтверждение соответствия предъявляемым требованиям</w:t>
        </w:r>
        <w:r w:rsidR="00B16982">
          <w:rPr>
            <w:webHidden/>
          </w:rPr>
          <w:tab/>
        </w:r>
        <w:r w:rsidR="00B16982">
          <w:rPr>
            <w:webHidden/>
          </w:rPr>
          <w:fldChar w:fldCharType="begin"/>
        </w:r>
        <w:r w:rsidR="00B16982">
          <w:rPr>
            <w:webHidden/>
          </w:rPr>
          <w:instrText xml:space="preserve"> PAGEREF _Toc163639344 \h </w:instrText>
        </w:r>
        <w:r w:rsidR="00B16982">
          <w:rPr>
            <w:webHidden/>
          </w:rPr>
        </w:r>
        <w:r w:rsidR="00B16982">
          <w:rPr>
            <w:webHidden/>
          </w:rPr>
          <w:fldChar w:fldCharType="separate"/>
        </w:r>
        <w:r w:rsidR="00B16982">
          <w:rPr>
            <w:webHidden/>
          </w:rPr>
          <w:t>12</w:t>
        </w:r>
        <w:r w:rsidR="00B16982">
          <w:rPr>
            <w:webHidden/>
          </w:rPr>
          <w:fldChar w:fldCharType="end"/>
        </w:r>
      </w:hyperlink>
    </w:p>
    <w:p w14:paraId="2880E018" w14:textId="6855468F" w:rsidR="00B16982" w:rsidRDefault="00E9632C">
      <w:pPr>
        <w:pStyle w:val="32"/>
        <w:rPr>
          <w:rFonts w:asciiTheme="minorHAnsi" w:eastAsiaTheme="minorEastAsia" w:hAnsiTheme="minorHAnsi" w:cstheme="minorBidi"/>
          <w:iCs w:val="0"/>
          <w:snapToGrid/>
          <w:sz w:val="22"/>
          <w:szCs w:val="22"/>
        </w:rPr>
      </w:pPr>
      <w:hyperlink w:anchor="_Toc163639345" w:history="1">
        <w:r w:rsidR="00B16982" w:rsidRPr="00C772C8">
          <w:rPr>
            <w:rStyle w:val="ab"/>
            <w:rFonts w:ascii="Tahoma" w:hAnsi="Tahoma" w:cs="Tahoma"/>
          </w:rPr>
          <w:t>4.5.1</w:t>
        </w:r>
        <w:r w:rsidR="00B16982">
          <w:rPr>
            <w:rFonts w:asciiTheme="minorHAnsi" w:eastAsiaTheme="minorEastAsia" w:hAnsiTheme="minorHAnsi" w:cstheme="minorBidi"/>
            <w:iCs w:val="0"/>
            <w:snapToGrid/>
            <w:sz w:val="22"/>
            <w:szCs w:val="22"/>
          </w:rPr>
          <w:tab/>
        </w:r>
        <w:r w:rsidR="00B16982" w:rsidRPr="00C772C8">
          <w:rPr>
            <w:rStyle w:val="ab"/>
            <w:rFonts w:ascii="Tahoma" w:hAnsi="Tahoma" w:cs="Tahoma"/>
          </w:rPr>
          <w:t>Требования к Участникам закупки</w:t>
        </w:r>
        <w:r w:rsidR="00B16982">
          <w:rPr>
            <w:webHidden/>
          </w:rPr>
          <w:tab/>
        </w:r>
        <w:r w:rsidR="00B16982">
          <w:rPr>
            <w:webHidden/>
          </w:rPr>
          <w:fldChar w:fldCharType="begin"/>
        </w:r>
        <w:r w:rsidR="00B16982">
          <w:rPr>
            <w:webHidden/>
          </w:rPr>
          <w:instrText xml:space="preserve"> PAGEREF _Toc163639345 \h </w:instrText>
        </w:r>
        <w:r w:rsidR="00B16982">
          <w:rPr>
            <w:webHidden/>
          </w:rPr>
        </w:r>
        <w:r w:rsidR="00B16982">
          <w:rPr>
            <w:webHidden/>
          </w:rPr>
          <w:fldChar w:fldCharType="separate"/>
        </w:r>
        <w:r w:rsidR="00B16982">
          <w:rPr>
            <w:webHidden/>
          </w:rPr>
          <w:t>12</w:t>
        </w:r>
        <w:r w:rsidR="00B16982">
          <w:rPr>
            <w:webHidden/>
          </w:rPr>
          <w:fldChar w:fldCharType="end"/>
        </w:r>
      </w:hyperlink>
    </w:p>
    <w:p w14:paraId="7321B063" w14:textId="292DC61A" w:rsidR="00B16982" w:rsidRDefault="00E9632C">
      <w:pPr>
        <w:pStyle w:val="32"/>
        <w:rPr>
          <w:rFonts w:asciiTheme="minorHAnsi" w:eastAsiaTheme="minorEastAsia" w:hAnsiTheme="minorHAnsi" w:cstheme="minorBidi"/>
          <w:iCs w:val="0"/>
          <w:snapToGrid/>
          <w:sz w:val="22"/>
          <w:szCs w:val="22"/>
        </w:rPr>
      </w:pPr>
      <w:hyperlink w:anchor="_Toc163639346" w:history="1">
        <w:r w:rsidR="00B16982" w:rsidRPr="00C772C8">
          <w:rPr>
            <w:rStyle w:val="ab"/>
            <w:rFonts w:ascii="Tahoma" w:hAnsi="Tahoma" w:cs="Tahoma"/>
          </w:rPr>
          <w:t>4.5.2</w:t>
        </w:r>
        <w:r w:rsidR="00B16982">
          <w:rPr>
            <w:rFonts w:asciiTheme="minorHAnsi" w:eastAsiaTheme="minorEastAsia" w:hAnsiTheme="minorHAnsi" w:cstheme="minorBidi"/>
            <w:iCs w:val="0"/>
            <w:snapToGrid/>
            <w:sz w:val="22"/>
            <w:szCs w:val="22"/>
          </w:rPr>
          <w:tab/>
        </w:r>
        <w:r w:rsidR="00B16982" w:rsidRPr="00C772C8">
          <w:rPr>
            <w:rStyle w:val="ab"/>
            <w:rFonts w:ascii="Tahoma" w:hAnsi="Tahoma" w:cs="Tahoma"/>
          </w:rPr>
          <w:t>Требования к документам, подтверждающим соответствие Участника закупки установленным требованиям</w:t>
        </w:r>
        <w:r w:rsidR="00B16982">
          <w:rPr>
            <w:webHidden/>
          </w:rPr>
          <w:tab/>
        </w:r>
        <w:r w:rsidR="00B16982">
          <w:rPr>
            <w:webHidden/>
          </w:rPr>
          <w:fldChar w:fldCharType="begin"/>
        </w:r>
        <w:r w:rsidR="00B16982">
          <w:rPr>
            <w:webHidden/>
          </w:rPr>
          <w:instrText xml:space="preserve"> PAGEREF _Toc163639346 \h </w:instrText>
        </w:r>
        <w:r w:rsidR="00B16982">
          <w:rPr>
            <w:webHidden/>
          </w:rPr>
        </w:r>
        <w:r w:rsidR="00B16982">
          <w:rPr>
            <w:webHidden/>
          </w:rPr>
          <w:fldChar w:fldCharType="separate"/>
        </w:r>
        <w:r w:rsidR="00B16982">
          <w:rPr>
            <w:webHidden/>
          </w:rPr>
          <w:t>13</w:t>
        </w:r>
        <w:r w:rsidR="00B16982">
          <w:rPr>
            <w:webHidden/>
          </w:rPr>
          <w:fldChar w:fldCharType="end"/>
        </w:r>
      </w:hyperlink>
    </w:p>
    <w:p w14:paraId="6E78C497" w14:textId="0D97CBD3" w:rsidR="00B16982" w:rsidRDefault="00E9632C">
      <w:pPr>
        <w:pStyle w:val="32"/>
        <w:rPr>
          <w:rFonts w:asciiTheme="minorHAnsi" w:eastAsiaTheme="minorEastAsia" w:hAnsiTheme="minorHAnsi" w:cstheme="minorBidi"/>
          <w:iCs w:val="0"/>
          <w:snapToGrid/>
          <w:sz w:val="22"/>
          <w:szCs w:val="22"/>
        </w:rPr>
      </w:pPr>
      <w:hyperlink w:anchor="_Toc163639347" w:history="1">
        <w:r w:rsidR="00B16982" w:rsidRPr="00C772C8">
          <w:rPr>
            <w:rStyle w:val="ab"/>
            <w:rFonts w:ascii="Tahoma" w:hAnsi="Tahoma" w:cs="Tahoma"/>
          </w:rPr>
          <w:t>4.5.3</w:t>
        </w:r>
        <w:r w:rsidR="00B16982">
          <w:rPr>
            <w:rFonts w:asciiTheme="minorHAnsi" w:eastAsiaTheme="minorEastAsia" w:hAnsiTheme="minorHAnsi" w:cstheme="minorBidi"/>
            <w:iCs w:val="0"/>
            <w:snapToGrid/>
            <w:sz w:val="22"/>
            <w:szCs w:val="22"/>
          </w:rPr>
          <w:tab/>
        </w:r>
        <w:r w:rsidR="00B16982" w:rsidRPr="00C772C8">
          <w:rPr>
            <w:rStyle w:val="ab"/>
            <w:rFonts w:ascii="Tahoma" w:hAnsi="Tahoma" w:cs="Tahoma"/>
          </w:rPr>
          <w:t>Требования к коллективным Участникам закупки</w:t>
        </w:r>
        <w:r w:rsidR="00B16982">
          <w:rPr>
            <w:webHidden/>
          </w:rPr>
          <w:tab/>
        </w:r>
        <w:r w:rsidR="00B16982">
          <w:rPr>
            <w:webHidden/>
          </w:rPr>
          <w:fldChar w:fldCharType="begin"/>
        </w:r>
        <w:r w:rsidR="00B16982">
          <w:rPr>
            <w:webHidden/>
          </w:rPr>
          <w:instrText xml:space="preserve"> PAGEREF _Toc163639347 \h </w:instrText>
        </w:r>
        <w:r w:rsidR="00B16982">
          <w:rPr>
            <w:webHidden/>
          </w:rPr>
        </w:r>
        <w:r w:rsidR="00B16982">
          <w:rPr>
            <w:webHidden/>
          </w:rPr>
          <w:fldChar w:fldCharType="separate"/>
        </w:r>
        <w:r w:rsidR="00B16982">
          <w:rPr>
            <w:webHidden/>
          </w:rPr>
          <w:t>14</w:t>
        </w:r>
        <w:r w:rsidR="00B16982">
          <w:rPr>
            <w:webHidden/>
          </w:rPr>
          <w:fldChar w:fldCharType="end"/>
        </w:r>
      </w:hyperlink>
    </w:p>
    <w:p w14:paraId="2A1AD429" w14:textId="285DA296" w:rsidR="00B16982" w:rsidRDefault="00E9632C">
      <w:pPr>
        <w:pStyle w:val="22"/>
        <w:rPr>
          <w:rFonts w:asciiTheme="minorHAnsi" w:eastAsiaTheme="minorEastAsia" w:hAnsiTheme="minorHAnsi" w:cstheme="minorBidi"/>
          <w:b w:val="0"/>
          <w:snapToGrid/>
          <w:sz w:val="22"/>
          <w:szCs w:val="22"/>
        </w:rPr>
      </w:pPr>
      <w:hyperlink w:anchor="_Toc163639348" w:history="1">
        <w:r w:rsidR="00B16982" w:rsidRPr="00C772C8">
          <w:rPr>
            <w:rStyle w:val="ab"/>
            <w:rFonts w:ascii="Tahoma" w:hAnsi="Tahoma" w:cs="Tahoma"/>
          </w:rPr>
          <w:t>4.6</w:t>
        </w:r>
        <w:r w:rsidR="00B16982">
          <w:rPr>
            <w:rFonts w:asciiTheme="minorHAnsi" w:eastAsiaTheme="minorEastAsia" w:hAnsiTheme="minorHAnsi" w:cstheme="minorBidi"/>
            <w:b w:val="0"/>
            <w:snapToGrid/>
            <w:sz w:val="22"/>
            <w:szCs w:val="22"/>
          </w:rPr>
          <w:tab/>
        </w:r>
        <w:r w:rsidR="00B16982" w:rsidRPr="00C772C8">
          <w:rPr>
            <w:rStyle w:val="ab"/>
            <w:rFonts w:ascii="Tahoma" w:hAnsi="Tahoma" w:cs="Tahoma"/>
          </w:rPr>
          <w:t>Подача заявок и их прием</w:t>
        </w:r>
        <w:r w:rsidR="00B16982">
          <w:rPr>
            <w:webHidden/>
          </w:rPr>
          <w:tab/>
        </w:r>
        <w:r w:rsidR="00B16982">
          <w:rPr>
            <w:webHidden/>
          </w:rPr>
          <w:fldChar w:fldCharType="begin"/>
        </w:r>
        <w:r w:rsidR="00B16982">
          <w:rPr>
            <w:webHidden/>
          </w:rPr>
          <w:instrText xml:space="preserve"> PAGEREF _Toc163639348 \h </w:instrText>
        </w:r>
        <w:r w:rsidR="00B16982">
          <w:rPr>
            <w:webHidden/>
          </w:rPr>
        </w:r>
        <w:r w:rsidR="00B16982">
          <w:rPr>
            <w:webHidden/>
          </w:rPr>
          <w:fldChar w:fldCharType="separate"/>
        </w:r>
        <w:r w:rsidR="00B16982">
          <w:rPr>
            <w:webHidden/>
          </w:rPr>
          <w:t>15</w:t>
        </w:r>
        <w:r w:rsidR="00B16982">
          <w:rPr>
            <w:webHidden/>
          </w:rPr>
          <w:fldChar w:fldCharType="end"/>
        </w:r>
      </w:hyperlink>
    </w:p>
    <w:p w14:paraId="6249F3BF" w14:textId="14C0DD77" w:rsidR="00B16982" w:rsidRDefault="00E9632C">
      <w:pPr>
        <w:pStyle w:val="22"/>
        <w:rPr>
          <w:rFonts w:asciiTheme="minorHAnsi" w:eastAsiaTheme="minorEastAsia" w:hAnsiTheme="minorHAnsi" w:cstheme="minorBidi"/>
          <w:b w:val="0"/>
          <w:snapToGrid/>
          <w:sz w:val="22"/>
          <w:szCs w:val="22"/>
        </w:rPr>
      </w:pPr>
      <w:hyperlink w:anchor="_Toc163639349" w:history="1">
        <w:r w:rsidR="00B16982" w:rsidRPr="00C772C8">
          <w:rPr>
            <w:rStyle w:val="ab"/>
            <w:rFonts w:ascii="Tahoma" w:hAnsi="Tahoma" w:cs="Tahoma"/>
          </w:rPr>
          <w:t>4.7</w:t>
        </w:r>
        <w:r w:rsidR="00B16982">
          <w:rPr>
            <w:rFonts w:asciiTheme="minorHAnsi" w:eastAsiaTheme="minorEastAsia" w:hAnsiTheme="minorHAnsi" w:cstheme="minorBidi"/>
            <w:b w:val="0"/>
            <w:snapToGrid/>
            <w:sz w:val="22"/>
            <w:szCs w:val="22"/>
          </w:rPr>
          <w:tab/>
        </w:r>
        <w:r w:rsidR="00B16982" w:rsidRPr="00C772C8">
          <w:rPr>
            <w:rStyle w:val="ab"/>
            <w:rFonts w:ascii="Tahoma" w:hAnsi="Tahoma" w:cs="Tahoma"/>
          </w:rPr>
          <w:t>Вскрытие конвертов с заявками</w:t>
        </w:r>
        <w:r w:rsidR="00B16982" w:rsidRPr="00C772C8">
          <w:rPr>
            <w:rStyle w:val="ab"/>
          </w:rPr>
          <w:t xml:space="preserve"> </w:t>
        </w:r>
        <w:r w:rsidR="00B16982" w:rsidRPr="00C772C8">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B16982">
          <w:rPr>
            <w:webHidden/>
          </w:rPr>
          <w:tab/>
        </w:r>
        <w:r w:rsidR="00B16982">
          <w:rPr>
            <w:webHidden/>
          </w:rPr>
          <w:fldChar w:fldCharType="begin"/>
        </w:r>
        <w:r w:rsidR="00B16982">
          <w:rPr>
            <w:webHidden/>
          </w:rPr>
          <w:instrText xml:space="preserve"> PAGEREF _Toc163639349 \h </w:instrText>
        </w:r>
        <w:r w:rsidR="00B16982">
          <w:rPr>
            <w:webHidden/>
          </w:rPr>
        </w:r>
        <w:r w:rsidR="00B16982">
          <w:rPr>
            <w:webHidden/>
          </w:rPr>
          <w:fldChar w:fldCharType="separate"/>
        </w:r>
        <w:r w:rsidR="00B16982">
          <w:rPr>
            <w:webHidden/>
          </w:rPr>
          <w:t>15</w:t>
        </w:r>
        <w:r w:rsidR="00B16982">
          <w:rPr>
            <w:webHidden/>
          </w:rPr>
          <w:fldChar w:fldCharType="end"/>
        </w:r>
      </w:hyperlink>
    </w:p>
    <w:p w14:paraId="4A18D1D5" w14:textId="5DE715A7" w:rsidR="00B16982" w:rsidRDefault="00E9632C">
      <w:pPr>
        <w:pStyle w:val="22"/>
        <w:rPr>
          <w:rFonts w:asciiTheme="minorHAnsi" w:eastAsiaTheme="minorEastAsia" w:hAnsiTheme="minorHAnsi" w:cstheme="minorBidi"/>
          <w:b w:val="0"/>
          <w:snapToGrid/>
          <w:sz w:val="22"/>
          <w:szCs w:val="22"/>
        </w:rPr>
      </w:pPr>
      <w:hyperlink w:anchor="_Toc163639350" w:history="1">
        <w:r w:rsidR="00B16982" w:rsidRPr="00C772C8">
          <w:rPr>
            <w:rStyle w:val="ab"/>
            <w:rFonts w:ascii="Tahoma" w:hAnsi="Tahoma" w:cs="Tahoma"/>
          </w:rPr>
          <w:t>4.8</w:t>
        </w:r>
        <w:r w:rsidR="00B16982">
          <w:rPr>
            <w:rFonts w:asciiTheme="minorHAnsi" w:eastAsiaTheme="minorEastAsia" w:hAnsiTheme="minorHAnsi" w:cstheme="minorBidi"/>
            <w:b w:val="0"/>
            <w:snapToGrid/>
            <w:sz w:val="22"/>
            <w:szCs w:val="22"/>
          </w:rPr>
          <w:tab/>
        </w:r>
        <w:r w:rsidR="00B16982" w:rsidRPr="00C772C8">
          <w:rPr>
            <w:rStyle w:val="ab"/>
            <w:rFonts w:ascii="Tahoma" w:hAnsi="Tahoma" w:cs="Tahoma"/>
          </w:rPr>
          <w:t>Рассмотрение, оценка и сопоставление заявок</w:t>
        </w:r>
        <w:r w:rsidR="00B16982">
          <w:rPr>
            <w:webHidden/>
          </w:rPr>
          <w:tab/>
        </w:r>
        <w:r w:rsidR="00B16982">
          <w:rPr>
            <w:webHidden/>
          </w:rPr>
          <w:fldChar w:fldCharType="begin"/>
        </w:r>
        <w:r w:rsidR="00B16982">
          <w:rPr>
            <w:webHidden/>
          </w:rPr>
          <w:instrText xml:space="preserve"> PAGEREF _Toc163639350 \h </w:instrText>
        </w:r>
        <w:r w:rsidR="00B16982">
          <w:rPr>
            <w:webHidden/>
          </w:rPr>
        </w:r>
        <w:r w:rsidR="00B16982">
          <w:rPr>
            <w:webHidden/>
          </w:rPr>
          <w:fldChar w:fldCharType="separate"/>
        </w:r>
        <w:r w:rsidR="00B16982">
          <w:rPr>
            <w:webHidden/>
          </w:rPr>
          <w:t>16</w:t>
        </w:r>
        <w:r w:rsidR="00B16982">
          <w:rPr>
            <w:webHidden/>
          </w:rPr>
          <w:fldChar w:fldCharType="end"/>
        </w:r>
      </w:hyperlink>
    </w:p>
    <w:p w14:paraId="3536C45A" w14:textId="5740BAC6" w:rsidR="00B16982" w:rsidRDefault="00E9632C">
      <w:pPr>
        <w:pStyle w:val="32"/>
        <w:rPr>
          <w:rFonts w:asciiTheme="minorHAnsi" w:eastAsiaTheme="minorEastAsia" w:hAnsiTheme="minorHAnsi" w:cstheme="minorBidi"/>
          <w:iCs w:val="0"/>
          <w:snapToGrid/>
          <w:sz w:val="22"/>
          <w:szCs w:val="22"/>
        </w:rPr>
      </w:pPr>
      <w:hyperlink w:anchor="_Toc163639351" w:history="1">
        <w:r w:rsidR="00B16982" w:rsidRPr="00C772C8">
          <w:rPr>
            <w:rStyle w:val="ab"/>
            <w:rFonts w:ascii="Tahoma" w:hAnsi="Tahoma" w:cs="Tahoma"/>
          </w:rPr>
          <w:t>4.8.1</w:t>
        </w:r>
        <w:r w:rsidR="00B16982">
          <w:rPr>
            <w:rFonts w:asciiTheme="minorHAnsi" w:eastAsiaTheme="minorEastAsia" w:hAnsiTheme="minorHAnsi" w:cstheme="minorBidi"/>
            <w:iCs w:val="0"/>
            <w:snapToGrid/>
            <w:sz w:val="22"/>
            <w:szCs w:val="22"/>
          </w:rPr>
          <w:tab/>
        </w:r>
        <w:r w:rsidR="00B16982" w:rsidRPr="00C772C8">
          <w:rPr>
            <w:rStyle w:val="ab"/>
            <w:rFonts w:ascii="Tahoma" w:hAnsi="Tahoma" w:cs="Tahoma"/>
          </w:rPr>
          <w:t>Общие положения</w:t>
        </w:r>
        <w:r w:rsidR="00B16982">
          <w:rPr>
            <w:webHidden/>
          </w:rPr>
          <w:tab/>
        </w:r>
        <w:r w:rsidR="00B16982">
          <w:rPr>
            <w:webHidden/>
          </w:rPr>
          <w:fldChar w:fldCharType="begin"/>
        </w:r>
        <w:r w:rsidR="00B16982">
          <w:rPr>
            <w:webHidden/>
          </w:rPr>
          <w:instrText xml:space="preserve"> PAGEREF _Toc163639351 \h </w:instrText>
        </w:r>
        <w:r w:rsidR="00B16982">
          <w:rPr>
            <w:webHidden/>
          </w:rPr>
        </w:r>
        <w:r w:rsidR="00B16982">
          <w:rPr>
            <w:webHidden/>
          </w:rPr>
          <w:fldChar w:fldCharType="separate"/>
        </w:r>
        <w:r w:rsidR="00B16982">
          <w:rPr>
            <w:webHidden/>
          </w:rPr>
          <w:t>16</w:t>
        </w:r>
        <w:r w:rsidR="00B16982">
          <w:rPr>
            <w:webHidden/>
          </w:rPr>
          <w:fldChar w:fldCharType="end"/>
        </w:r>
      </w:hyperlink>
    </w:p>
    <w:p w14:paraId="111780B9" w14:textId="1361B1BB" w:rsidR="00B16982" w:rsidRDefault="00E9632C">
      <w:pPr>
        <w:pStyle w:val="32"/>
        <w:rPr>
          <w:rFonts w:asciiTheme="minorHAnsi" w:eastAsiaTheme="minorEastAsia" w:hAnsiTheme="minorHAnsi" w:cstheme="minorBidi"/>
          <w:iCs w:val="0"/>
          <w:snapToGrid/>
          <w:sz w:val="22"/>
          <w:szCs w:val="22"/>
        </w:rPr>
      </w:pPr>
      <w:hyperlink w:anchor="_Toc163639352" w:history="1">
        <w:r w:rsidR="00B16982" w:rsidRPr="00C772C8">
          <w:rPr>
            <w:rStyle w:val="ab"/>
            <w:rFonts w:ascii="Tahoma" w:hAnsi="Tahoma" w:cs="Tahoma"/>
          </w:rPr>
          <w:t>4.8.2</w:t>
        </w:r>
        <w:r w:rsidR="00B16982">
          <w:rPr>
            <w:rFonts w:asciiTheme="minorHAnsi" w:eastAsiaTheme="minorEastAsia" w:hAnsiTheme="minorHAnsi" w:cstheme="minorBidi"/>
            <w:iCs w:val="0"/>
            <w:snapToGrid/>
            <w:sz w:val="22"/>
            <w:szCs w:val="22"/>
          </w:rPr>
          <w:tab/>
        </w:r>
        <w:r w:rsidR="00B16982" w:rsidRPr="00C772C8">
          <w:rPr>
            <w:rStyle w:val="ab"/>
            <w:rFonts w:ascii="Tahoma" w:hAnsi="Tahoma" w:cs="Tahoma"/>
          </w:rPr>
          <w:t>Отборочная стадия</w:t>
        </w:r>
        <w:r w:rsidR="00B16982">
          <w:rPr>
            <w:webHidden/>
          </w:rPr>
          <w:tab/>
        </w:r>
        <w:r w:rsidR="00B16982">
          <w:rPr>
            <w:webHidden/>
          </w:rPr>
          <w:fldChar w:fldCharType="begin"/>
        </w:r>
        <w:r w:rsidR="00B16982">
          <w:rPr>
            <w:webHidden/>
          </w:rPr>
          <w:instrText xml:space="preserve"> PAGEREF _Toc163639352 \h </w:instrText>
        </w:r>
        <w:r w:rsidR="00B16982">
          <w:rPr>
            <w:webHidden/>
          </w:rPr>
        </w:r>
        <w:r w:rsidR="00B16982">
          <w:rPr>
            <w:webHidden/>
          </w:rPr>
          <w:fldChar w:fldCharType="separate"/>
        </w:r>
        <w:r w:rsidR="00B16982">
          <w:rPr>
            <w:webHidden/>
          </w:rPr>
          <w:t>16</w:t>
        </w:r>
        <w:r w:rsidR="00B16982">
          <w:rPr>
            <w:webHidden/>
          </w:rPr>
          <w:fldChar w:fldCharType="end"/>
        </w:r>
      </w:hyperlink>
    </w:p>
    <w:p w14:paraId="4DB1EC62" w14:textId="27C740B5" w:rsidR="00B16982" w:rsidRDefault="00E9632C">
      <w:pPr>
        <w:pStyle w:val="32"/>
        <w:rPr>
          <w:rFonts w:asciiTheme="minorHAnsi" w:eastAsiaTheme="minorEastAsia" w:hAnsiTheme="minorHAnsi" w:cstheme="minorBidi"/>
          <w:iCs w:val="0"/>
          <w:snapToGrid/>
          <w:sz w:val="22"/>
          <w:szCs w:val="22"/>
        </w:rPr>
      </w:pPr>
      <w:hyperlink w:anchor="_Toc163639353" w:history="1">
        <w:r w:rsidR="00B16982" w:rsidRPr="00C772C8">
          <w:rPr>
            <w:rStyle w:val="ab"/>
            <w:rFonts w:ascii="Tahoma" w:hAnsi="Tahoma" w:cs="Tahoma"/>
          </w:rPr>
          <w:t>4.8.3</w:t>
        </w:r>
        <w:r w:rsidR="00B16982">
          <w:rPr>
            <w:rFonts w:asciiTheme="minorHAnsi" w:eastAsiaTheme="minorEastAsia" w:hAnsiTheme="minorHAnsi" w:cstheme="minorBidi"/>
            <w:iCs w:val="0"/>
            <w:snapToGrid/>
            <w:sz w:val="22"/>
            <w:szCs w:val="22"/>
          </w:rPr>
          <w:tab/>
        </w:r>
        <w:r w:rsidR="00B16982" w:rsidRPr="00C772C8">
          <w:rPr>
            <w:rStyle w:val="ab"/>
            <w:rFonts w:ascii="Tahoma" w:hAnsi="Tahoma" w:cs="Tahoma"/>
          </w:rPr>
          <w:t>Оценочная стадия</w:t>
        </w:r>
        <w:r w:rsidR="00B16982">
          <w:rPr>
            <w:webHidden/>
          </w:rPr>
          <w:tab/>
        </w:r>
        <w:r w:rsidR="00B16982">
          <w:rPr>
            <w:webHidden/>
          </w:rPr>
          <w:fldChar w:fldCharType="begin"/>
        </w:r>
        <w:r w:rsidR="00B16982">
          <w:rPr>
            <w:webHidden/>
          </w:rPr>
          <w:instrText xml:space="preserve"> PAGEREF _Toc163639353 \h </w:instrText>
        </w:r>
        <w:r w:rsidR="00B16982">
          <w:rPr>
            <w:webHidden/>
          </w:rPr>
        </w:r>
        <w:r w:rsidR="00B16982">
          <w:rPr>
            <w:webHidden/>
          </w:rPr>
          <w:fldChar w:fldCharType="separate"/>
        </w:r>
        <w:r w:rsidR="00B16982">
          <w:rPr>
            <w:webHidden/>
          </w:rPr>
          <w:t>17</w:t>
        </w:r>
        <w:r w:rsidR="00B16982">
          <w:rPr>
            <w:webHidden/>
          </w:rPr>
          <w:fldChar w:fldCharType="end"/>
        </w:r>
      </w:hyperlink>
    </w:p>
    <w:p w14:paraId="3DC647C4" w14:textId="3BA7D10B" w:rsidR="00B16982" w:rsidRDefault="00E9632C">
      <w:pPr>
        <w:pStyle w:val="22"/>
        <w:rPr>
          <w:rFonts w:asciiTheme="minorHAnsi" w:eastAsiaTheme="minorEastAsia" w:hAnsiTheme="minorHAnsi" w:cstheme="minorBidi"/>
          <w:b w:val="0"/>
          <w:snapToGrid/>
          <w:sz w:val="22"/>
          <w:szCs w:val="22"/>
        </w:rPr>
      </w:pPr>
      <w:hyperlink w:anchor="_Toc163639354" w:history="1">
        <w:r w:rsidR="00B16982" w:rsidRPr="00C772C8">
          <w:rPr>
            <w:rStyle w:val="ab"/>
            <w:rFonts w:ascii="Tahoma" w:hAnsi="Tahoma" w:cs="Tahoma"/>
          </w:rPr>
          <w:t>4.9</w:t>
        </w:r>
        <w:r w:rsidR="00B16982">
          <w:rPr>
            <w:rFonts w:asciiTheme="minorHAnsi" w:eastAsiaTheme="minorEastAsia" w:hAnsiTheme="minorHAnsi" w:cstheme="minorBidi"/>
            <w:b w:val="0"/>
            <w:snapToGrid/>
            <w:sz w:val="22"/>
            <w:szCs w:val="22"/>
          </w:rPr>
          <w:tab/>
        </w:r>
        <w:r w:rsidR="00B16982" w:rsidRPr="00C772C8">
          <w:rPr>
            <w:rStyle w:val="ab"/>
            <w:rFonts w:ascii="Tahoma" w:hAnsi="Tahoma" w:cs="Tahoma"/>
          </w:rPr>
          <w:t>Переторжка (регулирование цены)</w:t>
        </w:r>
        <w:r w:rsidR="00B16982">
          <w:rPr>
            <w:webHidden/>
          </w:rPr>
          <w:tab/>
        </w:r>
        <w:r w:rsidR="00B16982">
          <w:rPr>
            <w:webHidden/>
          </w:rPr>
          <w:fldChar w:fldCharType="begin"/>
        </w:r>
        <w:r w:rsidR="00B16982">
          <w:rPr>
            <w:webHidden/>
          </w:rPr>
          <w:instrText xml:space="preserve"> PAGEREF _Toc163639354 \h </w:instrText>
        </w:r>
        <w:r w:rsidR="00B16982">
          <w:rPr>
            <w:webHidden/>
          </w:rPr>
        </w:r>
        <w:r w:rsidR="00B16982">
          <w:rPr>
            <w:webHidden/>
          </w:rPr>
          <w:fldChar w:fldCharType="separate"/>
        </w:r>
        <w:r w:rsidR="00B16982">
          <w:rPr>
            <w:webHidden/>
          </w:rPr>
          <w:t>18</w:t>
        </w:r>
        <w:r w:rsidR="00B16982">
          <w:rPr>
            <w:webHidden/>
          </w:rPr>
          <w:fldChar w:fldCharType="end"/>
        </w:r>
      </w:hyperlink>
    </w:p>
    <w:p w14:paraId="7ABBEDB6" w14:textId="67EFA55D" w:rsidR="00B16982" w:rsidRDefault="00E9632C">
      <w:pPr>
        <w:pStyle w:val="22"/>
        <w:rPr>
          <w:rFonts w:asciiTheme="minorHAnsi" w:eastAsiaTheme="minorEastAsia" w:hAnsiTheme="minorHAnsi" w:cstheme="minorBidi"/>
          <w:b w:val="0"/>
          <w:snapToGrid/>
          <w:sz w:val="22"/>
          <w:szCs w:val="22"/>
        </w:rPr>
      </w:pPr>
      <w:hyperlink w:anchor="_Toc163639355" w:history="1">
        <w:r w:rsidR="00B16982" w:rsidRPr="00C772C8">
          <w:rPr>
            <w:rStyle w:val="ab"/>
            <w:rFonts w:ascii="Tahoma" w:hAnsi="Tahoma" w:cs="Tahoma"/>
          </w:rPr>
          <w:t>4.10</w:t>
        </w:r>
        <w:r w:rsidR="00B16982">
          <w:rPr>
            <w:rFonts w:asciiTheme="minorHAnsi" w:eastAsiaTheme="minorEastAsia" w:hAnsiTheme="minorHAnsi" w:cstheme="minorBidi"/>
            <w:b w:val="0"/>
            <w:snapToGrid/>
            <w:sz w:val="22"/>
            <w:szCs w:val="22"/>
          </w:rPr>
          <w:tab/>
        </w:r>
        <w:r w:rsidR="00B16982" w:rsidRPr="00C772C8">
          <w:rPr>
            <w:rStyle w:val="ab"/>
            <w:rFonts w:ascii="Tahoma" w:hAnsi="Tahoma" w:cs="Tahoma"/>
          </w:rPr>
          <w:t>Проведение постквалификации</w:t>
        </w:r>
        <w:r w:rsidR="00B16982">
          <w:rPr>
            <w:webHidden/>
          </w:rPr>
          <w:tab/>
        </w:r>
        <w:r w:rsidR="00B16982">
          <w:rPr>
            <w:webHidden/>
          </w:rPr>
          <w:fldChar w:fldCharType="begin"/>
        </w:r>
        <w:r w:rsidR="00B16982">
          <w:rPr>
            <w:webHidden/>
          </w:rPr>
          <w:instrText xml:space="preserve"> PAGEREF _Toc163639355 \h </w:instrText>
        </w:r>
        <w:r w:rsidR="00B16982">
          <w:rPr>
            <w:webHidden/>
          </w:rPr>
        </w:r>
        <w:r w:rsidR="00B16982">
          <w:rPr>
            <w:webHidden/>
          </w:rPr>
          <w:fldChar w:fldCharType="separate"/>
        </w:r>
        <w:r w:rsidR="00B16982">
          <w:rPr>
            <w:webHidden/>
          </w:rPr>
          <w:t>19</w:t>
        </w:r>
        <w:r w:rsidR="00B16982">
          <w:rPr>
            <w:webHidden/>
          </w:rPr>
          <w:fldChar w:fldCharType="end"/>
        </w:r>
      </w:hyperlink>
    </w:p>
    <w:p w14:paraId="169B5236" w14:textId="6C5131F0" w:rsidR="00B16982" w:rsidRDefault="00E9632C">
      <w:pPr>
        <w:pStyle w:val="22"/>
        <w:rPr>
          <w:rFonts w:asciiTheme="minorHAnsi" w:eastAsiaTheme="minorEastAsia" w:hAnsiTheme="minorHAnsi" w:cstheme="minorBidi"/>
          <w:b w:val="0"/>
          <w:snapToGrid/>
          <w:sz w:val="22"/>
          <w:szCs w:val="22"/>
        </w:rPr>
      </w:pPr>
      <w:hyperlink w:anchor="_Toc163639356" w:history="1">
        <w:r w:rsidR="00B16982" w:rsidRPr="00C772C8">
          <w:rPr>
            <w:rStyle w:val="ab"/>
            <w:rFonts w:ascii="Tahoma" w:hAnsi="Tahoma" w:cs="Tahoma"/>
          </w:rPr>
          <w:t>4.11</w:t>
        </w:r>
        <w:r w:rsidR="00B16982">
          <w:rPr>
            <w:rFonts w:asciiTheme="minorHAnsi" w:eastAsiaTheme="minorEastAsia" w:hAnsiTheme="minorHAnsi" w:cstheme="minorBidi"/>
            <w:b w:val="0"/>
            <w:snapToGrid/>
            <w:sz w:val="22"/>
            <w:szCs w:val="22"/>
          </w:rPr>
          <w:tab/>
        </w:r>
        <w:r w:rsidR="00B16982" w:rsidRPr="00C772C8">
          <w:rPr>
            <w:rStyle w:val="ab"/>
            <w:rFonts w:ascii="Tahoma" w:hAnsi="Tahoma" w:cs="Tahoma"/>
          </w:rPr>
          <w:t>Определение победителя</w:t>
        </w:r>
        <w:r w:rsidR="00B16982">
          <w:rPr>
            <w:webHidden/>
          </w:rPr>
          <w:tab/>
        </w:r>
        <w:r w:rsidR="00B16982">
          <w:rPr>
            <w:webHidden/>
          </w:rPr>
          <w:fldChar w:fldCharType="begin"/>
        </w:r>
        <w:r w:rsidR="00B16982">
          <w:rPr>
            <w:webHidden/>
          </w:rPr>
          <w:instrText xml:space="preserve"> PAGEREF _Toc163639356 \h </w:instrText>
        </w:r>
        <w:r w:rsidR="00B16982">
          <w:rPr>
            <w:webHidden/>
          </w:rPr>
        </w:r>
        <w:r w:rsidR="00B16982">
          <w:rPr>
            <w:webHidden/>
          </w:rPr>
          <w:fldChar w:fldCharType="separate"/>
        </w:r>
        <w:r w:rsidR="00B16982">
          <w:rPr>
            <w:webHidden/>
          </w:rPr>
          <w:t>19</w:t>
        </w:r>
        <w:r w:rsidR="00B16982">
          <w:rPr>
            <w:webHidden/>
          </w:rPr>
          <w:fldChar w:fldCharType="end"/>
        </w:r>
      </w:hyperlink>
    </w:p>
    <w:p w14:paraId="5FAD9517" w14:textId="0854DD44" w:rsidR="00B16982" w:rsidRDefault="00E9632C">
      <w:pPr>
        <w:pStyle w:val="22"/>
        <w:rPr>
          <w:rFonts w:asciiTheme="minorHAnsi" w:eastAsiaTheme="minorEastAsia" w:hAnsiTheme="minorHAnsi" w:cstheme="minorBidi"/>
          <w:b w:val="0"/>
          <w:snapToGrid/>
          <w:sz w:val="22"/>
          <w:szCs w:val="22"/>
        </w:rPr>
      </w:pPr>
      <w:hyperlink w:anchor="_Toc163639357" w:history="1">
        <w:r w:rsidR="00B16982" w:rsidRPr="00C772C8">
          <w:rPr>
            <w:rStyle w:val="ab"/>
            <w:rFonts w:ascii="Tahoma" w:hAnsi="Tahoma" w:cs="Tahoma"/>
          </w:rPr>
          <w:t>4.12</w:t>
        </w:r>
        <w:r w:rsidR="00B16982">
          <w:rPr>
            <w:rFonts w:asciiTheme="minorHAnsi" w:eastAsiaTheme="minorEastAsia" w:hAnsiTheme="minorHAnsi" w:cstheme="minorBidi"/>
            <w:b w:val="0"/>
            <w:snapToGrid/>
            <w:sz w:val="22"/>
            <w:szCs w:val="22"/>
          </w:rPr>
          <w:tab/>
        </w:r>
        <w:r w:rsidR="00B16982" w:rsidRPr="00C772C8">
          <w:rPr>
            <w:rStyle w:val="ab"/>
            <w:rFonts w:ascii="Tahoma" w:hAnsi="Tahoma" w:cs="Tahoma"/>
          </w:rPr>
          <w:t>Заключение договора по результатам закупки</w:t>
        </w:r>
        <w:r w:rsidR="00B16982">
          <w:rPr>
            <w:webHidden/>
          </w:rPr>
          <w:tab/>
        </w:r>
        <w:r w:rsidR="00B16982">
          <w:rPr>
            <w:webHidden/>
          </w:rPr>
          <w:fldChar w:fldCharType="begin"/>
        </w:r>
        <w:r w:rsidR="00B16982">
          <w:rPr>
            <w:webHidden/>
          </w:rPr>
          <w:instrText xml:space="preserve"> PAGEREF _Toc163639357 \h </w:instrText>
        </w:r>
        <w:r w:rsidR="00B16982">
          <w:rPr>
            <w:webHidden/>
          </w:rPr>
        </w:r>
        <w:r w:rsidR="00B16982">
          <w:rPr>
            <w:webHidden/>
          </w:rPr>
          <w:fldChar w:fldCharType="separate"/>
        </w:r>
        <w:r w:rsidR="00B16982">
          <w:rPr>
            <w:webHidden/>
          </w:rPr>
          <w:t>20</w:t>
        </w:r>
        <w:r w:rsidR="00B16982">
          <w:rPr>
            <w:webHidden/>
          </w:rPr>
          <w:fldChar w:fldCharType="end"/>
        </w:r>
      </w:hyperlink>
    </w:p>
    <w:p w14:paraId="213D8B65" w14:textId="21F082A5" w:rsidR="00B16982" w:rsidRDefault="00E9632C">
      <w:pPr>
        <w:pStyle w:val="22"/>
        <w:rPr>
          <w:rFonts w:asciiTheme="minorHAnsi" w:eastAsiaTheme="minorEastAsia" w:hAnsiTheme="minorHAnsi" w:cstheme="minorBidi"/>
          <w:b w:val="0"/>
          <w:snapToGrid/>
          <w:sz w:val="22"/>
          <w:szCs w:val="22"/>
        </w:rPr>
      </w:pPr>
      <w:hyperlink w:anchor="_Toc163639358" w:history="1">
        <w:r w:rsidR="00B16982" w:rsidRPr="00C772C8">
          <w:rPr>
            <w:rStyle w:val="ab"/>
            <w:rFonts w:ascii="Tahoma" w:hAnsi="Tahoma" w:cs="Tahoma"/>
          </w:rPr>
          <w:t>4.13</w:t>
        </w:r>
        <w:r w:rsidR="00B16982">
          <w:rPr>
            <w:rFonts w:asciiTheme="minorHAnsi" w:eastAsiaTheme="minorEastAsia" w:hAnsiTheme="minorHAnsi" w:cstheme="minorBidi"/>
            <w:b w:val="0"/>
            <w:snapToGrid/>
            <w:sz w:val="22"/>
            <w:szCs w:val="22"/>
          </w:rPr>
          <w:tab/>
        </w:r>
        <w:r w:rsidR="00B16982" w:rsidRPr="00C772C8">
          <w:rPr>
            <w:rStyle w:val="ab"/>
            <w:rFonts w:ascii="Tahoma" w:hAnsi="Tahoma" w:cs="Tahoma"/>
          </w:rPr>
          <w:t>Порядок взаимодействия Заказчика по заключенным договорам с Победителями закупки</w:t>
        </w:r>
        <w:r w:rsidR="00B16982">
          <w:rPr>
            <w:webHidden/>
          </w:rPr>
          <w:tab/>
        </w:r>
        <w:r w:rsidR="00B16982">
          <w:rPr>
            <w:webHidden/>
          </w:rPr>
          <w:fldChar w:fldCharType="begin"/>
        </w:r>
        <w:r w:rsidR="00B16982">
          <w:rPr>
            <w:webHidden/>
          </w:rPr>
          <w:instrText xml:space="preserve"> PAGEREF _Toc163639358 \h </w:instrText>
        </w:r>
        <w:r w:rsidR="00B16982">
          <w:rPr>
            <w:webHidden/>
          </w:rPr>
        </w:r>
        <w:r w:rsidR="00B16982">
          <w:rPr>
            <w:webHidden/>
          </w:rPr>
          <w:fldChar w:fldCharType="separate"/>
        </w:r>
        <w:r w:rsidR="00B16982">
          <w:rPr>
            <w:webHidden/>
          </w:rPr>
          <w:t>21</w:t>
        </w:r>
        <w:r w:rsidR="00B16982">
          <w:rPr>
            <w:webHidden/>
          </w:rPr>
          <w:fldChar w:fldCharType="end"/>
        </w:r>
      </w:hyperlink>
    </w:p>
    <w:p w14:paraId="511954B8" w14:textId="5552DAAD" w:rsidR="00B16982" w:rsidRDefault="00E9632C">
      <w:pPr>
        <w:pStyle w:val="22"/>
        <w:rPr>
          <w:rFonts w:asciiTheme="minorHAnsi" w:eastAsiaTheme="minorEastAsia" w:hAnsiTheme="minorHAnsi" w:cstheme="minorBidi"/>
          <w:b w:val="0"/>
          <w:snapToGrid/>
          <w:sz w:val="22"/>
          <w:szCs w:val="22"/>
        </w:rPr>
      </w:pPr>
      <w:hyperlink w:anchor="_Toc163639359" w:history="1">
        <w:r w:rsidR="00B16982" w:rsidRPr="00C772C8">
          <w:rPr>
            <w:rStyle w:val="ab"/>
            <w:rFonts w:ascii="Tahoma" w:hAnsi="Tahoma" w:cs="Tahoma"/>
          </w:rPr>
          <w:t>4.14</w:t>
        </w:r>
        <w:r w:rsidR="00B16982">
          <w:rPr>
            <w:rFonts w:asciiTheme="minorHAnsi" w:eastAsiaTheme="minorEastAsia" w:hAnsiTheme="minorHAnsi" w:cstheme="minorBidi"/>
            <w:b w:val="0"/>
            <w:snapToGrid/>
            <w:sz w:val="22"/>
            <w:szCs w:val="22"/>
          </w:rPr>
          <w:tab/>
        </w:r>
        <w:r w:rsidR="00B16982" w:rsidRPr="00C772C8">
          <w:rPr>
            <w:rStyle w:val="ab"/>
            <w:rFonts w:ascii="Tahoma" w:hAnsi="Tahoma" w:cs="Tahoma"/>
          </w:rPr>
          <w:t>Обеспечение исполнения обязательств Участника закупки, связанных с подачей заявки, в форме неустойки</w:t>
        </w:r>
        <w:r w:rsidR="00B16982">
          <w:rPr>
            <w:webHidden/>
          </w:rPr>
          <w:tab/>
        </w:r>
        <w:r w:rsidR="00B16982">
          <w:rPr>
            <w:webHidden/>
          </w:rPr>
          <w:fldChar w:fldCharType="begin"/>
        </w:r>
        <w:r w:rsidR="00B16982">
          <w:rPr>
            <w:webHidden/>
          </w:rPr>
          <w:instrText xml:space="preserve"> PAGEREF _Toc163639359 \h </w:instrText>
        </w:r>
        <w:r w:rsidR="00B16982">
          <w:rPr>
            <w:webHidden/>
          </w:rPr>
        </w:r>
        <w:r w:rsidR="00B16982">
          <w:rPr>
            <w:webHidden/>
          </w:rPr>
          <w:fldChar w:fldCharType="separate"/>
        </w:r>
        <w:r w:rsidR="00B16982">
          <w:rPr>
            <w:webHidden/>
          </w:rPr>
          <w:t>21</w:t>
        </w:r>
        <w:r w:rsidR="00B16982">
          <w:rPr>
            <w:webHidden/>
          </w:rPr>
          <w:fldChar w:fldCharType="end"/>
        </w:r>
      </w:hyperlink>
    </w:p>
    <w:p w14:paraId="53D3E511" w14:textId="3C315C38" w:rsidR="00B16982" w:rsidRDefault="00E9632C">
      <w:pPr>
        <w:pStyle w:val="22"/>
        <w:rPr>
          <w:rFonts w:asciiTheme="minorHAnsi" w:eastAsiaTheme="minorEastAsia" w:hAnsiTheme="minorHAnsi" w:cstheme="minorBidi"/>
          <w:b w:val="0"/>
          <w:snapToGrid/>
          <w:sz w:val="22"/>
          <w:szCs w:val="22"/>
        </w:rPr>
      </w:pPr>
      <w:hyperlink w:anchor="_Toc163639360" w:history="1">
        <w:r w:rsidR="00B16982" w:rsidRPr="00C772C8">
          <w:rPr>
            <w:rStyle w:val="ab"/>
            <w:rFonts w:ascii="Tahoma" w:hAnsi="Tahoma" w:cs="Tahoma"/>
          </w:rPr>
          <w:t>4.15</w:t>
        </w:r>
        <w:r w:rsidR="00B16982">
          <w:rPr>
            <w:rFonts w:asciiTheme="minorHAnsi" w:eastAsiaTheme="minorEastAsia" w:hAnsiTheme="minorHAnsi" w:cstheme="minorBidi"/>
            <w:b w:val="0"/>
            <w:snapToGrid/>
            <w:sz w:val="22"/>
            <w:szCs w:val="22"/>
          </w:rPr>
          <w:tab/>
        </w:r>
        <w:r w:rsidR="00B16982" w:rsidRPr="00C772C8">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w:t>
        </w:r>
        <w:r w:rsidR="00B16982" w:rsidRPr="00C772C8">
          <w:rPr>
            <w:rStyle w:val="ab"/>
            <w:rFonts w:ascii="Tahoma" w:hAnsi="Tahoma" w:cs="Tahoma"/>
          </w:rPr>
          <w:lastRenderedPageBreak/>
          <w:t>товарам, происходящим из иностранного государства, работам, услугам, выполняемым, оказываемым иностранными лицами</w:t>
        </w:r>
        <w:r w:rsidR="00B16982">
          <w:rPr>
            <w:webHidden/>
          </w:rPr>
          <w:tab/>
        </w:r>
        <w:r w:rsidR="00B16982">
          <w:rPr>
            <w:webHidden/>
          </w:rPr>
          <w:fldChar w:fldCharType="begin"/>
        </w:r>
        <w:r w:rsidR="00B16982">
          <w:rPr>
            <w:webHidden/>
          </w:rPr>
          <w:instrText xml:space="preserve"> PAGEREF _Toc163639360 \h </w:instrText>
        </w:r>
        <w:r w:rsidR="00B16982">
          <w:rPr>
            <w:webHidden/>
          </w:rPr>
        </w:r>
        <w:r w:rsidR="00B16982">
          <w:rPr>
            <w:webHidden/>
          </w:rPr>
          <w:fldChar w:fldCharType="separate"/>
        </w:r>
        <w:r w:rsidR="00B16982">
          <w:rPr>
            <w:webHidden/>
          </w:rPr>
          <w:t>21</w:t>
        </w:r>
        <w:r w:rsidR="00B16982">
          <w:rPr>
            <w:webHidden/>
          </w:rPr>
          <w:fldChar w:fldCharType="end"/>
        </w:r>
      </w:hyperlink>
    </w:p>
    <w:p w14:paraId="0307AF4C" w14:textId="472A68AA" w:rsidR="00B16982" w:rsidRDefault="00E9632C">
      <w:pPr>
        <w:pStyle w:val="12"/>
        <w:rPr>
          <w:rFonts w:asciiTheme="minorHAnsi" w:eastAsiaTheme="minorEastAsia" w:hAnsiTheme="minorHAnsi" w:cstheme="minorBidi"/>
          <w:b w:val="0"/>
          <w:bCs w:val="0"/>
          <w:caps w:val="0"/>
          <w:snapToGrid/>
          <w:sz w:val="22"/>
          <w:szCs w:val="22"/>
        </w:rPr>
      </w:pPr>
      <w:hyperlink w:anchor="_Toc163639361" w:history="1">
        <w:r w:rsidR="00B16982" w:rsidRPr="00C772C8">
          <w:rPr>
            <w:rStyle w:val="ab"/>
            <w:rFonts w:ascii="Tahoma" w:hAnsi="Tahoma" w:cs="Tahoma"/>
          </w:rPr>
          <w:t>5.</w:t>
        </w:r>
        <w:r w:rsidR="00B16982">
          <w:rPr>
            <w:rFonts w:asciiTheme="minorHAnsi" w:eastAsiaTheme="minorEastAsia" w:hAnsiTheme="minorHAnsi" w:cstheme="minorBidi"/>
            <w:b w:val="0"/>
            <w:bCs w:val="0"/>
            <w:caps w:val="0"/>
            <w:snapToGrid/>
            <w:sz w:val="22"/>
            <w:szCs w:val="22"/>
          </w:rPr>
          <w:tab/>
        </w:r>
        <w:r w:rsidR="00B16982" w:rsidRPr="00C772C8">
          <w:rPr>
            <w:rStyle w:val="ab"/>
            <w:rFonts w:ascii="Tahoma" w:hAnsi="Tahoma" w:cs="Tahoma"/>
          </w:rPr>
          <w:t>Информационная карта закупки</w:t>
        </w:r>
        <w:r w:rsidR="00B16982">
          <w:rPr>
            <w:webHidden/>
          </w:rPr>
          <w:tab/>
        </w:r>
        <w:r w:rsidR="00B16982">
          <w:rPr>
            <w:webHidden/>
          </w:rPr>
          <w:fldChar w:fldCharType="begin"/>
        </w:r>
        <w:r w:rsidR="00B16982">
          <w:rPr>
            <w:webHidden/>
          </w:rPr>
          <w:instrText xml:space="preserve"> PAGEREF _Toc163639361 \h </w:instrText>
        </w:r>
        <w:r w:rsidR="00B16982">
          <w:rPr>
            <w:webHidden/>
          </w:rPr>
        </w:r>
        <w:r w:rsidR="00B16982">
          <w:rPr>
            <w:webHidden/>
          </w:rPr>
          <w:fldChar w:fldCharType="separate"/>
        </w:r>
        <w:r w:rsidR="00B16982">
          <w:rPr>
            <w:webHidden/>
          </w:rPr>
          <w:t>23</w:t>
        </w:r>
        <w:r w:rsidR="00B16982">
          <w:rPr>
            <w:webHidden/>
          </w:rPr>
          <w:fldChar w:fldCharType="end"/>
        </w:r>
      </w:hyperlink>
    </w:p>
    <w:p w14:paraId="58DC9C39" w14:textId="5D3204BD" w:rsidR="00B16982" w:rsidRDefault="00E9632C">
      <w:pPr>
        <w:pStyle w:val="12"/>
        <w:rPr>
          <w:rFonts w:asciiTheme="minorHAnsi" w:eastAsiaTheme="minorEastAsia" w:hAnsiTheme="minorHAnsi" w:cstheme="minorBidi"/>
          <w:b w:val="0"/>
          <w:bCs w:val="0"/>
          <w:caps w:val="0"/>
          <w:snapToGrid/>
          <w:sz w:val="22"/>
          <w:szCs w:val="22"/>
        </w:rPr>
      </w:pPr>
      <w:hyperlink w:anchor="_Toc163639362" w:history="1">
        <w:r w:rsidR="00B16982" w:rsidRPr="00C772C8">
          <w:rPr>
            <w:rStyle w:val="ab"/>
            <w:rFonts w:ascii="Tahoma" w:hAnsi="Tahoma" w:cs="Tahoma"/>
          </w:rPr>
          <w:t>6.</w:t>
        </w:r>
        <w:r w:rsidR="00B16982">
          <w:rPr>
            <w:rFonts w:asciiTheme="minorHAnsi" w:eastAsiaTheme="minorEastAsia" w:hAnsiTheme="minorHAnsi" w:cstheme="minorBidi"/>
            <w:b w:val="0"/>
            <w:bCs w:val="0"/>
            <w:caps w:val="0"/>
            <w:snapToGrid/>
            <w:sz w:val="22"/>
            <w:szCs w:val="22"/>
          </w:rPr>
          <w:tab/>
        </w:r>
        <w:r w:rsidR="00B16982" w:rsidRPr="00C772C8">
          <w:rPr>
            <w:rStyle w:val="ab"/>
            <w:rFonts w:ascii="Tahoma" w:hAnsi="Tahoma" w:cs="Tahoma"/>
          </w:rPr>
          <w:t>Образцы основных форм документов, включаемых в заявку</w:t>
        </w:r>
        <w:r w:rsidR="00B16982">
          <w:rPr>
            <w:webHidden/>
          </w:rPr>
          <w:tab/>
        </w:r>
        <w:r w:rsidR="00B16982">
          <w:rPr>
            <w:webHidden/>
          </w:rPr>
          <w:fldChar w:fldCharType="begin"/>
        </w:r>
        <w:r w:rsidR="00B16982">
          <w:rPr>
            <w:webHidden/>
          </w:rPr>
          <w:instrText xml:space="preserve"> PAGEREF _Toc163639362 \h </w:instrText>
        </w:r>
        <w:r w:rsidR="00B16982">
          <w:rPr>
            <w:webHidden/>
          </w:rPr>
        </w:r>
        <w:r w:rsidR="00B16982">
          <w:rPr>
            <w:webHidden/>
          </w:rPr>
          <w:fldChar w:fldCharType="separate"/>
        </w:r>
        <w:r w:rsidR="00B16982">
          <w:rPr>
            <w:webHidden/>
          </w:rPr>
          <w:t>25</w:t>
        </w:r>
        <w:r w:rsidR="00B16982">
          <w:rPr>
            <w:webHidden/>
          </w:rPr>
          <w:fldChar w:fldCharType="end"/>
        </w:r>
      </w:hyperlink>
    </w:p>
    <w:p w14:paraId="22621798" w14:textId="4A08322A" w:rsidR="00B16982" w:rsidRDefault="00E9632C">
      <w:pPr>
        <w:pStyle w:val="22"/>
        <w:rPr>
          <w:rFonts w:asciiTheme="minorHAnsi" w:eastAsiaTheme="minorEastAsia" w:hAnsiTheme="minorHAnsi" w:cstheme="minorBidi"/>
          <w:b w:val="0"/>
          <w:snapToGrid/>
          <w:sz w:val="22"/>
          <w:szCs w:val="22"/>
        </w:rPr>
      </w:pPr>
      <w:hyperlink w:anchor="_Toc163639363" w:history="1">
        <w:r w:rsidR="00B16982" w:rsidRPr="00C772C8">
          <w:rPr>
            <w:rStyle w:val="ab"/>
            <w:rFonts w:ascii="Tahoma" w:hAnsi="Tahoma" w:cs="Tahoma"/>
          </w:rPr>
          <w:t>6.1</w:t>
        </w:r>
        <w:r w:rsidR="00B16982">
          <w:rPr>
            <w:rFonts w:asciiTheme="minorHAnsi" w:eastAsiaTheme="minorEastAsia" w:hAnsiTheme="minorHAnsi" w:cstheme="minorBidi"/>
            <w:b w:val="0"/>
            <w:snapToGrid/>
            <w:sz w:val="22"/>
            <w:szCs w:val="22"/>
          </w:rPr>
          <w:tab/>
        </w:r>
        <w:r w:rsidR="00B16982" w:rsidRPr="00C772C8">
          <w:rPr>
            <w:rStyle w:val="ab"/>
            <w:rFonts w:ascii="Tahoma" w:hAnsi="Tahoma" w:cs="Tahoma"/>
          </w:rPr>
          <w:t>Письмо о подаче оферты (форма 1)</w:t>
        </w:r>
        <w:r w:rsidR="00B16982">
          <w:rPr>
            <w:webHidden/>
          </w:rPr>
          <w:tab/>
        </w:r>
        <w:r w:rsidR="00B16982">
          <w:rPr>
            <w:webHidden/>
          </w:rPr>
          <w:fldChar w:fldCharType="begin"/>
        </w:r>
        <w:r w:rsidR="00B16982">
          <w:rPr>
            <w:webHidden/>
          </w:rPr>
          <w:instrText xml:space="preserve"> PAGEREF _Toc163639363 \h </w:instrText>
        </w:r>
        <w:r w:rsidR="00B16982">
          <w:rPr>
            <w:webHidden/>
          </w:rPr>
        </w:r>
        <w:r w:rsidR="00B16982">
          <w:rPr>
            <w:webHidden/>
          </w:rPr>
          <w:fldChar w:fldCharType="separate"/>
        </w:r>
        <w:r w:rsidR="00B16982">
          <w:rPr>
            <w:webHidden/>
          </w:rPr>
          <w:t>25</w:t>
        </w:r>
        <w:r w:rsidR="00B16982">
          <w:rPr>
            <w:webHidden/>
          </w:rPr>
          <w:fldChar w:fldCharType="end"/>
        </w:r>
      </w:hyperlink>
    </w:p>
    <w:p w14:paraId="282FE761" w14:textId="6BBFFDD0" w:rsidR="00B16982" w:rsidRDefault="00E9632C">
      <w:pPr>
        <w:pStyle w:val="32"/>
        <w:rPr>
          <w:rFonts w:asciiTheme="minorHAnsi" w:eastAsiaTheme="minorEastAsia" w:hAnsiTheme="minorHAnsi" w:cstheme="minorBidi"/>
          <w:iCs w:val="0"/>
          <w:snapToGrid/>
          <w:sz w:val="22"/>
          <w:szCs w:val="22"/>
        </w:rPr>
      </w:pPr>
      <w:hyperlink w:anchor="_Toc163639364" w:history="1">
        <w:r w:rsidR="00B16982" w:rsidRPr="00C772C8">
          <w:rPr>
            <w:rStyle w:val="ab"/>
            <w:rFonts w:ascii="Tahoma" w:hAnsi="Tahoma" w:cs="Tahoma"/>
          </w:rPr>
          <w:t>6.1.1</w:t>
        </w:r>
        <w:r w:rsidR="00B16982">
          <w:rPr>
            <w:rFonts w:asciiTheme="minorHAnsi" w:eastAsiaTheme="minorEastAsia" w:hAnsiTheme="minorHAnsi" w:cstheme="minorBidi"/>
            <w:iCs w:val="0"/>
            <w:snapToGrid/>
            <w:sz w:val="22"/>
            <w:szCs w:val="22"/>
          </w:rPr>
          <w:tab/>
        </w:r>
        <w:r w:rsidR="00B16982" w:rsidRPr="00C772C8">
          <w:rPr>
            <w:rStyle w:val="ab"/>
            <w:rFonts w:ascii="Tahoma" w:hAnsi="Tahoma" w:cs="Tahoma"/>
          </w:rPr>
          <w:t>Форма письма о подаче оферты</w:t>
        </w:r>
        <w:r w:rsidR="00B16982">
          <w:rPr>
            <w:webHidden/>
          </w:rPr>
          <w:tab/>
        </w:r>
        <w:r w:rsidR="00B16982">
          <w:rPr>
            <w:webHidden/>
          </w:rPr>
          <w:fldChar w:fldCharType="begin"/>
        </w:r>
        <w:r w:rsidR="00B16982">
          <w:rPr>
            <w:webHidden/>
          </w:rPr>
          <w:instrText xml:space="preserve"> PAGEREF _Toc163639364 \h </w:instrText>
        </w:r>
        <w:r w:rsidR="00B16982">
          <w:rPr>
            <w:webHidden/>
          </w:rPr>
        </w:r>
        <w:r w:rsidR="00B16982">
          <w:rPr>
            <w:webHidden/>
          </w:rPr>
          <w:fldChar w:fldCharType="separate"/>
        </w:r>
        <w:r w:rsidR="00B16982">
          <w:rPr>
            <w:webHidden/>
          </w:rPr>
          <w:t>25</w:t>
        </w:r>
        <w:r w:rsidR="00B16982">
          <w:rPr>
            <w:webHidden/>
          </w:rPr>
          <w:fldChar w:fldCharType="end"/>
        </w:r>
      </w:hyperlink>
    </w:p>
    <w:p w14:paraId="50CC40D0" w14:textId="1911DB0C" w:rsidR="00B16982" w:rsidRDefault="00E9632C">
      <w:pPr>
        <w:pStyle w:val="32"/>
        <w:rPr>
          <w:rFonts w:asciiTheme="minorHAnsi" w:eastAsiaTheme="minorEastAsia" w:hAnsiTheme="minorHAnsi" w:cstheme="minorBidi"/>
          <w:iCs w:val="0"/>
          <w:snapToGrid/>
          <w:sz w:val="22"/>
          <w:szCs w:val="22"/>
        </w:rPr>
      </w:pPr>
      <w:hyperlink w:anchor="_Toc163639365" w:history="1">
        <w:r w:rsidR="00B16982" w:rsidRPr="00C772C8">
          <w:rPr>
            <w:rStyle w:val="ab"/>
            <w:rFonts w:ascii="Tahoma" w:hAnsi="Tahoma" w:cs="Tahoma"/>
          </w:rPr>
          <w:t>6.1.2</w:t>
        </w:r>
        <w:r w:rsidR="00B16982">
          <w:rPr>
            <w:rFonts w:asciiTheme="minorHAnsi" w:eastAsiaTheme="minorEastAsia" w:hAnsiTheme="minorHAnsi" w:cstheme="minorBidi"/>
            <w:iCs w:val="0"/>
            <w:snapToGrid/>
            <w:sz w:val="22"/>
            <w:szCs w:val="22"/>
          </w:rPr>
          <w:tab/>
        </w:r>
        <w:r w:rsidR="00B16982" w:rsidRPr="00C772C8">
          <w:rPr>
            <w:rStyle w:val="ab"/>
            <w:rFonts w:ascii="Tahoma" w:hAnsi="Tahoma" w:cs="Tahoma"/>
          </w:rPr>
          <w:t>Инструкции по заполнению</w:t>
        </w:r>
        <w:r w:rsidR="00B16982">
          <w:rPr>
            <w:webHidden/>
          </w:rPr>
          <w:tab/>
        </w:r>
        <w:r w:rsidR="00B16982">
          <w:rPr>
            <w:webHidden/>
          </w:rPr>
          <w:fldChar w:fldCharType="begin"/>
        </w:r>
        <w:r w:rsidR="00B16982">
          <w:rPr>
            <w:webHidden/>
          </w:rPr>
          <w:instrText xml:space="preserve"> PAGEREF _Toc163639365 \h </w:instrText>
        </w:r>
        <w:r w:rsidR="00B16982">
          <w:rPr>
            <w:webHidden/>
          </w:rPr>
        </w:r>
        <w:r w:rsidR="00B16982">
          <w:rPr>
            <w:webHidden/>
          </w:rPr>
          <w:fldChar w:fldCharType="separate"/>
        </w:r>
        <w:r w:rsidR="00B16982">
          <w:rPr>
            <w:webHidden/>
          </w:rPr>
          <w:t>27</w:t>
        </w:r>
        <w:r w:rsidR="00B16982">
          <w:rPr>
            <w:webHidden/>
          </w:rPr>
          <w:fldChar w:fldCharType="end"/>
        </w:r>
      </w:hyperlink>
    </w:p>
    <w:p w14:paraId="46DF5DD4" w14:textId="3B8668BF" w:rsidR="00B16982" w:rsidRDefault="00E9632C">
      <w:pPr>
        <w:pStyle w:val="22"/>
        <w:rPr>
          <w:rFonts w:asciiTheme="minorHAnsi" w:eastAsiaTheme="minorEastAsia" w:hAnsiTheme="minorHAnsi" w:cstheme="minorBidi"/>
          <w:b w:val="0"/>
          <w:snapToGrid/>
          <w:sz w:val="22"/>
          <w:szCs w:val="22"/>
        </w:rPr>
      </w:pPr>
      <w:hyperlink w:anchor="_Toc163639366" w:history="1">
        <w:r w:rsidR="00B16982" w:rsidRPr="00C772C8">
          <w:rPr>
            <w:rStyle w:val="ab"/>
            <w:rFonts w:ascii="Tahoma" w:hAnsi="Tahoma" w:cs="Tahoma"/>
          </w:rPr>
          <w:t>6.2</w:t>
        </w:r>
        <w:r w:rsidR="00B16982">
          <w:rPr>
            <w:rFonts w:asciiTheme="minorHAnsi" w:eastAsiaTheme="minorEastAsia" w:hAnsiTheme="minorHAnsi" w:cstheme="minorBidi"/>
            <w:b w:val="0"/>
            <w:snapToGrid/>
            <w:sz w:val="22"/>
            <w:szCs w:val="22"/>
          </w:rPr>
          <w:tab/>
        </w:r>
        <w:r w:rsidR="00B16982" w:rsidRPr="00C772C8">
          <w:rPr>
            <w:rStyle w:val="ab"/>
            <w:rFonts w:ascii="Tahoma" w:hAnsi="Tahoma" w:cs="Tahoma"/>
          </w:rPr>
          <w:t>Техническое предложение (форма 2)</w:t>
        </w:r>
        <w:r w:rsidR="00B16982">
          <w:rPr>
            <w:webHidden/>
          </w:rPr>
          <w:tab/>
        </w:r>
        <w:r w:rsidR="00B16982">
          <w:rPr>
            <w:webHidden/>
          </w:rPr>
          <w:fldChar w:fldCharType="begin"/>
        </w:r>
        <w:r w:rsidR="00B16982">
          <w:rPr>
            <w:webHidden/>
          </w:rPr>
          <w:instrText xml:space="preserve"> PAGEREF _Toc163639366 \h </w:instrText>
        </w:r>
        <w:r w:rsidR="00B16982">
          <w:rPr>
            <w:webHidden/>
          </w:rPr>
        </w:r>
        <w:r w:rsidR="00B16982">
          <w:rPr>
            <w:webHidden/>
          </w:rPr>
          <w:fldChar w:fldCharType="separate"/>
        </w:r>
        <w:r w:rsidR="00B16982">
          <w:rPr>
            <w:webHidden/>
          </w:rPr>
          <w:t>28</w:t>
        </w:r>
        <w:r w:rsidR="00B16982">
          <w:rPr>
            <w:webHidden/>
          </w:rPr>
          <w:fldChar w:fldCharType="end"/>
        </w:r>
      </w:hyperlink>
    </w:p>
    <w:p w14:paraId="021F67EF" w14:textId="6FEAE88B" w:rsidR="00B16982" w:rsidRDefault="00E9632C">
      <w:pPr>
        <w:pStyle w:val="32"/>
        <w:rPr>
          <w:rFonts w:asciiTheme="minorHAnsi" w:eastAsiaTheme="minorEastAsia" w:hAnsiTheme="minorHAnsi" w:cstheme="minorBidi"/>
          <w:iCs w:val="0"/>
          <w:snapToGrid/>
          <w:sz w:val="22"/>
          <w:szCs w:val="22"/>
        </w:rPr>
      </w:pPr>
      <w:hyperlink w:anchor="_Toc163639367" w:history="1">
        <w:r w:rsidR="00B16982" w:rsidRPr="00C772C8">
          <w:rPr>
            <w:rStyle w:val="ab"/>
            <w:rFonts w:ascii="Tahoma" w:hAnsi="Tahoma" w:cs="Tahoma"/>
          </w:rPr>
          <w:t>6.2.1</w:t>
        </w:r>
        <w:r w:rsidR="00B16982">
          <w:rPr>
            <w:rFonts w:asciiTheme="minorHAnsi" w:eastAsiaTheme="minorEastAsia" w:hAnsiTheme="minorHAnsi" w:cstheme="minorBidi"/>
            <w:iCs w:val="0"/>
            <w:snapToGrid/>
            <w:sz w:val="22"/>
            <w:szCs w:val="22"/>
          </w:rPr>
          <w:tab/>
        </w:r>
        <w:r w:rsidR="00B16982" w:rsidRPr="00C772C8">
          <w:rPr>
            <w:rStyle w:val="ab"/>
            <w:rFonts w:ascii="Tahoma" w:hAnsi="Tahoma" w:cs="Tahoma"/>
          </w:rPr>
          <w:t>Форма Технического предложения</w:t>
        </w:r>
        <w:r w:rsidR="00B16982">
          <w:rPr>
            <w:webHidden/>
          </w:rPr>
          <w:tab/>
        </w:r>
        <w:r w:rsidR="00B16982">
          <w:rPr>
            <w:webHidden/>
          </w:rPr>
          <w:fldChar w:fldCharType="begin"/>
        </w:r>
        <w:r w:rsidR="00B16982">
          <w:rPr>
            <w:webHidden/>
          </w:rPr>
          <w:instrText xml:space="preserve"> PAGEREF _Toc163639367 \h </w:instrText>
        </w:r>
        <w:r w:rsidR="00B16982">
          <w:rPr>
            <w:webHidden/>
          </w:rPr>
        </w:r>
        <w:r w:rsidR="00B16982">
          <w:rPr>
            <w:webHidden/>
          </w:rPr>
          <w:fldChar w:fldCharType="separate"/>
        </w:r>
        <w:r w:rsidR="00B16982">
          <w:rPr>
            <w:webHidden/>
          </w:rPr>
          <w:t>28</w:t>
        </w:r>
        <w:r w:rsidR="00B16982">
          <w:rPr>
            <w:webHidden/>
          </w:rPr>
          <w:fldChar w:fldCharType="end"/>
        </w:r>
      </w:hyperlink>
    </w:p>
    <w:p w14:paraId="09E2EE1B" w14:textId="0EFD1D45" w:rsidR="00B16982" w:rsidRDefault="00E9632C">
      <w:pPr>
        <w:pStyle w:val="22"/>
        <w:rPr>
          <w:rFonts w:asciiTheme="minorHAnsi" w:eastAsiaTheme="minorEastAsia" w:hAnsiTheme="minorHAnsi" w:cstheme="minorBidi"/>
          <w:b w:val="0"/>
          <w:snapToGrid/>
          <w:sz w:val="22"/>
          <w:szCs w:val="22"/>
        </w:rPr>
      </w:pPr>
      <w:hyperlink w:anchor="_Toc163639368" w:history="1">
        <w:r w:rsidR="00B16982" w:rsidRPr="00C772C8">
          <w:rPr>
            <w:rStyle w:val="ab"/>
            <w:rFonts w:ascii="Tahoma" w:hAnsi="Tahoma" w:cs="Tahoma"/>
          </w:rPr>
          <w:t>6.3</w:t>
        </w:r>
        <w:r w:rsidR="00B16982">
          <w:rPr>
            <w:rFonts w:asciiTheme="minorHAnsi" w:eastAsiaTheme="minorEastAsia" w:hAnsiTheme="minorHAnsi" w:cstheme="minorBidi"/>
            <w:b w:val="0"/>
            <w:snapToGrid/>
            <w:sz w:val="22"/>
            <w:szCs w:val="22"/>
          </w:rPr>
          <w:tab/>
        </w:r>
        <w:r w:rsidR="00B16982" w:rsidRPr="00C772C8">
          <w:rPr>
            <w:rStyle w:val="ab"/>
            <w:rFonts w:ascii="Tahoma" w:hAnsi="Tahoma" w:cs="Tahoma"/>
          </w:rPr>
          <w:t>Коммерческое предложение (форма 3)</w:t>
        </w:r>
        <w:r w:rsidR="00B16982">
          <w:rPr>
            <w:webHidden/>
          </w:rPr>
          <w:tab/>
        </w:r>
        <w:r w:rsidR="00B16982">
          <w:rPr>
            <w:webHidden/>
          </w:rPr>
          <w:fldChar w:fldCharType="begin"/>
        </w:r>
        <w:r w:rsidR="00B16982">
          <w:rPr>
            <w:webHidden/>
          </w:rPr>
          <w:instrText xml:space="preserve"> PAGEREF _Toc163639368 \h </w:instrText>
        </w:r>
        <w:r w:rsidR="00B16982">
          <w:rPr>
            <w:webHidden/>
          </w:rPr>
        </w:r>
        <w:r w:rsidR="00B16982">
          <w:rPr>
            <w:webHidden/>
          </w:rPr>
          <w:fldChar w:fldCharType="separate"/>
        </w:r>
        <w:r w:rsidR="00B16982">
          <w:rPr>
            <w:webHidden/>
          </w:rPr>
          <w:t>30</w:t>
        </w:r>
        <w:r w:rsidR="00B16982">
          <w:rPr>
            <w:webHidden/>
          </w:rPr>
          <w:fldChar w:fldCharType="end"/>
        </w:r>
      </w:hyperlink>
    </w:p>
    <w:p w14:paraId="61D530B7" w14:textId="4D9608ED" w:rsidR="00B16982" w:rsidRDefault="00E9632C">
      <w:pPr>
        <w:pStyle w:val="32"/>
        <w:rPr>
          <w:rFonts w:asciiTheme="minorHAnsi" w:eastAsiaTheme="minorEastAsia" w:hAnsiTheme="minorHAnsi" w:cstheme="minorBidi"/>
          <w:iCs w:val="0"/>
          <w:snapToGrid/>
          <w:sz w:val="22"/>
          <w:szCs w:val="22"/>
        </w:rPr>
      </w:pPr>
      <w:hyperlink w:anchor="_Toc163639369" w:history="1">
        <w:r w:rsidR="00B16982" w:rsidRPr="00C772C8">
          <w:rPr>
            <w:rStyle w:val="ab"/>
            <w:rFonts w:ascii="Tahoma" w:hAnsi="Tahoma" w:cs="Tahoma"/>
          </w:rPr>
          <w:t>6.3.1</w:t>
        </w:r>
        <w:r w:rsidR="00B16982">
          <w:rPr>
            <w:rFonts w:asciiTheme="minorHAnsi" w:eastAsiaTheme="minorEastAsia" w:hAnsiTheme="minorHAnsi" w:cstheme="minorBidi"/>
            <w:iCs w:val="0"/>
            <w:snapToGrid/>
            <w:sz w:val="22"/>
            <w:szCs w:val="22"/>
          </w:rPr>
          <w:tab/>
        </w:r>
        <w:r w:rsidR="00B16982" w:rsidRPr="00C772C8">
          <w:rPr>
            <w:rStyle w:val="ab"/>
            <w:rFonts w:ascii="Tahoma" w:hAnsi="Tahoma" w:cs="Tahoma"/>
          </w:rPr>
          <w:t>Форма Коммерческого предложения</w:t>
        </w:r>
        <w:r w:rsidR="00B16982">
          <w:rPr>
            <w:webHidden/>
          </w:rPr>
          <w:tab/>
        </w:r>
        <w:r w:rsidR="00B16982">
          <w:rPr>
            <w:webHidden/>
          </w:rPr>
          <w:fldChar w:fldCharType="begin"/>
        </w:r>
        <w:r w:rsidR="00B16982">
          <w:rPr>
            <w:webHidden/>
          </w:rPr>
          <w:instrText xml:space="preserve"> PAGEREF _Toc163639369 \h </w:instrText>
        </w:r>
        <w:r w:rsidR="00B16982">
          <w:rPr>
            <w:webHidden/>
          </w:rPr>
        </w:r>
        <w:r w:rsidR="00B16982">
          <w:rPr>
            <w:webHidden/>
          </w:rPr>
          <w:fldChar w:fldCharType="separate"/>
        </w:r>
        <w:r w:rsidR="00B16982">
          <w:rPr>
            <w:webHidden/>
          </w:rPr>
          <w:t>30</w:t>
        </w:r>
        <w:r w:rsidR="00B16982">
          <w:rPr>
            <w:webHidden/>
          </w:rPr>
          <w:fldChar w:fldCharType="end"/>
        </w:r>
      </w:hyperlink>
    </w:p>
    <w:p w14:paraId="4ABAC213" w14:textId="45AB50A1" w:rsidR="00B16982" w:rsidRDefault="00E9632C">
      <w:pPr>
        <w:pStyle w:val="32"/>
        <w:rPr>
          <w:rFonts w:asciiTheme="minorHAnsi" w:eastAsiaTheme="minorEastAsia" w:hAnsiTheme="minorHAnsi" w:cstheme="minorBidi"/>
          <w:iCs w:val="0"/>
          <w:snapToGrid/>
          <w:sz w:val="22"/>
          <w:szCs w:val="22"/>
        </w:rPr>
      </w:pPr>
      <w:hyperlink w:anchor="_Toc163639370" w:history="1">
        <w:r w:rsidR="00B16982" w:rsidRPr="00C772C8">
          <w:rPr>
            <w:rStyle w:val="ab"/>
            <w:rFonts w:ascii="Tahoma" w:hAnsi="Tahoma" w:cs="Tahoma"/>
          </w:rPr>
          <w:t>6.3.2</w:t>
        </w:r>
        <w:r w:rsidR="00B16982">
          <w:rPr>
            <w:rFonts w:asciiTheme="minorHAnsi" w:eastAsiaTheme="minorEastAsia" w:hAnsiTheme="minorHAnsi" w:cstheme="minorBidi"/>
            <w:iCs w:val="0"/>
            <w:snapToGrid/>
            <w:sz w:val="22"/>
            <w:szCs w:val="22"/>
          </w:rPr>
          <w:tab/>
        </w:r>
        <w:r w:rsidR="00B16982" w:rsidRPr="00C772C8">
          <w:rPr>
            <w:rStyle w:val="ab"/>
            <w:rFonts w:ascii="Tahoma" w:hAnsi="Tahoma" w:cs="Tahoma"/>
          </w:rPr>
          <w:t>Инструкции по заполнению</w:t>
        </w:r>
        <w:r w:rsidR="00B16982">
          <w:rPr>
            <w:webHidden/>
          </w:rPr>
          <w:tab/>
        </w:r>
        <w:r w:rsidR="00B16982">
          <w:rPr>
            <w:webHidden/>
          </w:rPr>
          <w:fldChar w:fldCharType="begin"/>
        </w:r>
        <w:r w:rsidR="00B16982">
          <w:rPr>
            <w:webHidden/>
          </w:rPr>
          <w:instrText xml:space="preserve"> PAGEREF _Toc163639370 \h </w:instrText>
        </w:r>
        <w:r w:rsidR="00B16982">
          <w:rPr>
            <w:webHidden/>
          </w:rPr>
        </w:r>
        <w:r w:rsidR="00B16982">
          <w:rPr>
            <w:webHidden/>
          </w:rPr>
          <w:fldChar w:fldCharType="separate"/>
        </w:r>
        <w:r w:rsidR="00B16982">
          <w:rPr>
            <w:webHidden/>
          </w:rPr>
          <w:t>31</w:t>
        </w:r>
        <w:r w:rsidR="00B16982">
          <w:rPr>
            <w:webHidden/>
          </w:rPr>
          <w:fldChar w:fldCharType="end"/>
        </w:r>
      </w:hyperlink>
    </w:p>
    <w:p w14:paraId="79B42924" w14:textId="2884B5E6" w:rsidR="00B16982" w:rsidRDefault="00E9632C">
      <w:pPr>
        <w:pStyle w:val="22"/>
        <w:rPr>
          <w:rFonts w:asciiTheme="minorHAnsi" w:eastAsiaTheme="minorEastAsia" w:hAnsiTheme="minorHAnsi" w:cstheme="minorBidi"/>
          <w:b w:val="0"/>
          <w:snapToGrid/>
          <w:sz w:val="22"/>
          <w:szCs w:val="22"/>
        </w:rPr>
      </w:pPr>
      <w:hyperlink w:anchor="_Toc163639371" w:history="1">
        <w:r w:rsidR="00B16982" w:rsidRPr="00C772C8">
          <w:rPr>
            <w:rStyle w:val="ab"/>
            <w:rFonts w:ascii="Tahoma" w:hAnsi="Tahoma" w:cs="Tahoma"/>
          </w:rPr>
          <w:t>6.4</w:t>
        </w:r>
        <w:r w:rsidR="00B16982">
          <w:rPr>
            <w:rFonts w:asciiTheme="minorHAnsi" w:eastAsiaTheme="minorEastAsia" w:hAnsiTheme="minorHAnsi" w:cstheme="minorBidi"/>
            <w:b w:val="0"/>
            <w:snapToGrid/>
            <w:sz w:val="22"/>
            <w:szCs w:val="22"/>
          </w:rPr>
          <w:tab/>
        </w:r>
        <w:r w:rsidR="00B16982" w:rsidRPr="00C772C8">
          <w:rPr>
            <w:rStyle w:val="ab"/>
            <w:rFonts w:ascii="Tahoma" w:hAnsi="Tahoma" w:cs="Tahoma"/>
          </w:rPr>
          <w:t>План распределения объемов выполнения работ/оказания услуг внутри коллективного Участника</w:t>
        </w:r>
        <w:r w:rsidR="00B16982" w:rsidRPr="00C772C8">
          <w:rPr>
            <w:rStyle w:val="ab"/>
            <w:rFonts w:ascii="Tahoma" w:eastAsia="Calibri" w:hAnsi="Tahoma" w:cs="Tahoma"/>
          </w:rPr>
          <w:t xml:space="preserve"> </w:t>
        </w:r>
        <w:r w:rsidR="00B16982" w:rsidRPr="00C772C8">
          <w:rPr>
            <w:rStyle w:val="ab"/>
            <w:rFonts w:ascii="Tahoma" w:hAnsi="Tahoma" w:cs="Tahoma"/>
          </w:rPr>
          <w:t>закупки (форма 4)</w:t>
        </w:r>
        <w:r w:rsidR="00B16982">
          <w:rPr>
            <w:webHidden/>
          </w:rPr>
          <w:tab/>
        </w:r>
        <w:r w:rsidR="00B16982">
          <w:rPr>
            <w:webHidden/>
          </w:rPr>
          <w:fldChar w:fldCharType="begin"/>
        </w:r>
        <w:r w:rsidR="00B16982">
          <w:rPr>
            <w:webHidden/>
          </w:rPr>
          <w:instrText xml:space="preserve"> PAGEREF _Toc163639371 \h </w:instrText>
        </w:r>
        <w:r w:rsidR="00B16982">
          <w:rPr>
            <w:webHidden/>
          </w:rPr>
        </w:r>
        <w:r w:rsidR="00B16982">
          <w:rPr>
            <w:webHidden/>
          </w:rPr>
          <w:fldChar w:fldCharType="separate"/>
        </w:r>
        <w:r w:rsidR="00B16982">
          <w:rPr>
            <w:webHidden/>
          </w:rPr>
          <w:t>32</w:t>
        </w:r>
        <w:r w:rsidR="00B16982">
          <w:rPr>
            <w:webHidden/>
          </w:rPr>
          <w:fldChar w:fldCharType="end"/>
        </w:r>
      </w:hyperlink>
    </w:p>
    <w:p w14:paraId="0F9B4CE8" w14:textId="7B72462E" w:rsidR="00B16982" w:rsidRDefault="00E9632C">
      <w:pPr>
        <w:pStyle w:val="32"/>
        <w:rPr>
          <w:rFonts w:asciiTheme="minorHAnsi" w:eastAsiaTheme="minorEastAsia" w:hAnsiTheme="minorHAnsi" w:cstheme="minorBidi"/>
          <w:iCs w:val="0"/>
          <w:snapToGrid/>
          <w:sz w:val="22"/>
          <w:szCs w:val="22"/>
        </w:rPr>
      </w:pPr>
      <w:hyperlink w:anchor="_Toc163639372" w:history="1">
        <w:r w:rsidR="00B16982" w:rsidRPr="00C772C8">
          <w:rPr>
            <w:rStyle w:val="ab"/>
            <w:rFonts w:ascii="Tahoma" w:hAnsi="Tahoma" w:cs="Tahoma"/>
          </w:rPr>
          <w:t>6.4.1</w:t>
        </w:r>
        <w:r w:rsidR="00B16982">
          <w:rPr>
            <w:rFonts w:asciiTheme="minorHAnsi" w:eastAsiaTheme="minorEastAsia" w:hAnsiTheme="minorHAnsi" w:cstheme="minorBidi"/>
            <w:iCs w:val="0"/>
            <w:snapToGrid/>
            <w:sz w:val="22"/>
            <w:szCs w:val="22"/>
          </w:rPr>
          <w:tab/>
        </w:r>
        <w:r w:rsidR="00B16982" w:rsidRPr="00C772C8">
          <w:rPr>
            <w:rStyle w:val="ab"/>
            <w:rFonts w:ascii="Tahoma" w:hAnsi="Tahoma" w:cs="Tahoma"/>
          </w:rPr>
          <w:t>Форма плана распределения объемов выполнения работ/оказания услуг внутри коллективного Участника</w:t>
        </w:r>
        <w:r w:rsidR="00B16982" w:rsidRPr="00C772C8">
          <w:rPr>
            <w:rStyle w:val="ab"/>
            <w:rFonts w:ascii="Tahoma" w:eastAsia="Calibri" w:hAnsi="Tahoma" w:cs="Tahoma"/>
          </w:rPr>
          <w:t xml:space="preserve"> </w:t>
        </w:r>
        <w:r w:rsidR="00B16982" w:rsidRPr="00C772C8">
          <w:rPr>
            <w:rStyle w:val="ab"/>
            <w:rFonts w:ascii="Tahoma" w:hAnsi="Tahoma" w:cs="Tahoma"/>
          </w:rPr>
          <w:t>закупки</w:t>
        </w:r>
        <w:r w:rsidR="00B16982">
          <w:rPr>
            <w:webHidden/>
          </w:rPr>
          <w:tab/>
        </w:r>
        <w:r w:rsidR="00B16982">
          <w:rPr>
            <w:webHidden/>
          </w:rPr>
          <w:fldChar w:fldCharType="begin"/>
        </w:r>
        <w:r w:rsidR="00B16982">
          <w:rPr>
            <w:webHidden/>
          </w:rPr>
          <w:instrText xml:space="preserve"> PAGEREF _Toc163639372 \h </w:instrText>
        </w:r>
        <w:r w:rsidR="00B16982">
          <w:rPr>
            <w:webHidden/>
          </w:rPr>
        </w:r>
        <w:r w:rsidR="00B16982">
          <w:rPr>
            <w:webHidden/>
          </w:rPr>
          <w:fldChar w:fldCharType="separate"/>
        </w:r>
        <w:r w:rsidR="00B16982">
          <w:rPr>
            <w:webHidden/>
          </w:rPr>
          <w:t>32</w:t>
        </w:r>
        <w:r w:rsidR="00B16982">
          <w:rPr>
            <w:webHidden/>
          </w:rPr>
          <w:fldChar w:fldCharType="end"/>
        </w:r>
      </w:hyperlink>
    </w:p>
    <w:p w14:paraId="53E21973" w14:textId="3F016591" w:rsidR="00B16982" w:rsidRDefault="00E9632C">
      <w:pPr>
        <w:pStyle w:val="32"/>
        <w:rPr>
          <w:rFonts w:asciiTheme="minorHAnsi" w:eastAsiaTheme="minorEastAsia" w:hAnsiTheme="minorHAnsi" w:cstheme="minorBidi"/>
          <w:iCs w:val="0"/>
          <w:snapToGrid/>
          <w:sz w:val="22"/>
          <w:szCs w:val="22"/>
        </w:rPr>
      </w:pPr>
      <w:hyperlink w:anchor="_Toc163639373" w:history="1">
        <w:r w:rsidR="00B16982" w:rsidRPr="00C772C8">
          <w:rPr>
            <w:rStyle w:val="ab"/>
            <w:rFonts w:ascii="Tahoma" w:hAnsi="Tahoma" w:cs="Tahoma"/>
          </w:rPr>
          <w:t>6.4.2</w:t>
        </w:r>
        <w:r w:rsidR="00B16982">
          <w:rPr>
            <w:rFonts w:asciiTheme="minorHAnsi" w:eastAsiaTheme="minorEastAsia" w:hAnsiTheme="minorHAnsi" w:cstheme="minorBidi"/>
            <w:iCs w:val="0"/>
            <w:snapToGrid/>
            <w:sz w:val="22"/>
            <w:szCs w:val="22"/>
          </w:rPr>
          <w:tab/>
        </w:r>
        <w:r w:rsidR="00B16982" w:rsidRPr="00C772C8">
          <w:rPr>
            <w:rStyle w:val="ab"/>
            <w:rFonts w:ascii="Tahoma" w:hAnsi="Tahoma" w:cs="Tahoma"/>
          </w:rPr>
          <w:t>Инструкции по заполнению</w:t>
        </w:r>
        <w:r w:rsidR="00B16982">
          <w:rPr>
            <w:webHidden/>
          </w:rPr>
          <w:tab/>
        </w:r>
        <w:r w:rsidR="00B16982">
          <w:rPr>
            <w:webHidden/>
          </w:rPr>
          <w:fldChar w:fldCharType="begin"/>
        </w:r>
        <w:r w:rsidR="00B16982">
          <w:rPr>
            <w:webHidden/>
          </w:rPr>
          <w:instrText xml:space="preserve"> PAGEREF _Toc163639373 \h </w:instrText>
        </w:r>
        <w:r w:rsidR="00B16982">
          <w:rPr>
            <w:webHidden/>
          </w:rPr>
        </w:r>
        <w:r w:rsidR="00B16982">
          <w:rPr>
            <w:webHidden/>
          </w:rPr>
          <w:fldChar w:fldCharType="separate"/>
        </w:r>
        <w:r w:rsidR="00B16982">
          <w:rPr>
            <w:webHidden/>
          </w:rPr>
          <w:t>33</w:t>
        </w:r>
        <w:r w:rsidR="00B16982">
          <w:rPr>
            <w:webHidden/>
          </w:rPr>
          <w:fldChar w:fldCharType="end"/>
        </w:r>
      </w:hyperlink>
    </w:p>
    <w:p w14:paraId="23F74152" w14:textId="6073F9DE" w:rsidR="00B16982" w:rsidRDefault="00E9632C">
      <w:pPr>
        <w:pStyle w:val="22"/>
        <w:rPr>
          <w:rFonts w:asciiTheme="minorHAnsi" w:eastAsiaTheme="minorEastAsia" w:hAnsiTheme="minorHAnsi" w:cstheme="minorBidi"/>
          <w:b w:val="0"/>
          <w:snapToGrid/>
          <w:sz w:val="22"/>
          <w:szCs w:val="22"/>
        </w:rPr>
      </w:pPr>
      <w:hyperlink w:anchor="_Toc163639374" w:history="1">
        <w:r w:rsidR="00B16982" w:rsidRPr="00C772C8">
          <w:rPr>
            <w:rStyle w:val="ab"/>
            <w:rFonts w:ascii="Tahoma" w:hAnsi="Tahoma" w:cs="Tahoma"/>
          </w:rPr>
          <w:t>6.5</w:t>
        </w:r>
        <w:r w:rsidR="00B16982">
          <w:rPr>
            <w:rFonts w:asciiTheme="minorHAnsi" w:eastAsiaTheme="minorEastAsia" w:hAnsiTheme="minorHAnsi" w:cstheme="minorBidi"/>
            <w:b w:val="0"/>
            <w:snapToGrid/>
            <w:sz w:val="22"/>
            <w:szCs w:val="22"/>
          </w:rPr>
          <w:tab/>
        </w:r>
        <w:r w:rsidR="00B16982" w:rsidRPr="00C772C8">
          <w:rPr>
            <w:rStyle w:val="ab"/>
            <w:rFonts w:ascii="Tahoma" w:hAnsi="Tahoma" w:cs="Tahoma"/>
          </w:rPr>
          <w:t>Анкета Участника</w:t>
        </w:r>
        <w:r w:rsidR="00B16982" w:rsidRPr="00C772C8">
          <w:rPr>
            <w:rStyle w:val="ab"/>
            <w:rFonts w:ascii="Tahoma" w:eastAsia="Calibri" w:hAnsi="Tahoma" w:cs="Tahoma"/>
          </w:rPr>
          <w:t xml:space="preserve"> </w:t>
        </w:r>
        <w:r w:rsidR="00B16982" w:rsidRPr="00C772C8">
          <w:rPr>
            <w:rStyle w:val="ab"/>
            <w:rFonts w:ascii="Tahoma" w:hAnsi="Tahoma" w:cs="Tahoma"/>
          </w:rPr>
          <w:t>закупки (форма 5)</w:t>
        </w:r>
        <w:r w:rsidR="00B16982">
          <w:rPr>
            <w:webHidden/>
          </w:rPr>
          <w:tab/>
        </w:r>
        <w:r w:rsidR="00B16982">
          <w:rPr>
            <w:webHidden/>
          </w:rPr>
          <w:fldChar w:fldCharType="begin"/>
        </w:r>
        <w:r w:rsidR="00B16982">
          <w:rPr>
            <w:webHidden/>
          </w:rPr>
          <w:instrText xml:space="preserve"> PAGEREF _Toc163639374 \h </w:instrText>
        </w:r>
        <w:r w:rsidR="00B16982">
          <w:rPr>
            <w:webHidden/>
          </w:rPr>
        </w:r>
        <w:r w:rsidR="00B16982">
          <w:rPr>
            <w:webHidden/>
          </w:rPr>
          <w:fldChar w:fldCharType="separate"/>
        </w:r>
        <w:r w:rsidR="00B16982">
          <w:rPr>
            <w:webHidden/>
          </w:rPr>
          <w:t>34</w:t>
        </w:r>
        <w:r w:rsidR="00B16982">
          <w:rPr>
            <w:webHidden/>
          </w:rPr>
          <w:fldChar w:fldCharType="end"/>
        </w:r>
      </w:hyperlink>
    </w:p>
    <w:p w14:paraId="5F91B9E2" w14:textId="6B6E64BC" w:rsidR="00B16982" w:rsidRDefault="00E9632C">
      <w:pPr>
        <w:pStyle w:val="32"/>
        <w:rPr>
          <w:rFonts w:asciiTheme="minorHAnsi" w:eastAsiaTheme="minorEastAsia" w:hAnsiTheme="minorHAnsi" w:cstheme="minorBidi"/>
          <w:iCs w:val="0"/>
          <w:snapToGrid/>
          <w:sz w:val="22"/>
          <w:szCs w:val="22"/>
        </w:rPr>
      </w:pPr>
      <w:hyperlink w:anchor="_Toc163639375" w:history="1">
        <w:r w:rsidR="00B16982" w:rsidRPr="00C772C8">
          <w:rPr>
            <w:rStyle w:val="ab"/>
            <w:rFonts w:ascii="Tahoma" w:hAnsi="Tahoma" w:cs="Tahoma"/>
          </w:rPr>
          <w:t>6.5.1</w:t>
        </w:r>
        <w:r w:rsidR="00B16982">
          <w:rPr>
            <w:rFonts w:asciiTheme="minorHAnsi" w:eastAsiaTheme="minorEastAsia" w:hAnsiTheme="minorHAnsi" w:cstheme="minorBidi"/>
            <w:iCs w:val="0"/>
            <w:snapToGrid/>
            <w:sz w:val="22"/>
            <w:szCs w:val="22"/>
          </w:rPr>
          <w:tab/>
        </w:r>
        <w:r w:rsidR="00B16982" w:rsidRPr="00C772C8">
          <w:rPr>
            <w:rStyle w:val="ab"/>
            <w:rFonts w:ascii="Tahoma" w:hAnsi="Tahoma" w:cs="Tahoma"/>
          </w:rPr>
          <w:t>Форма Анкеты Участника</w:t>
        </w:r>
        <w:r w:rsidR="00B16982" w:rsidRPr="00C772C8">
          <w:rPr>
            <w:rStyle w:val="ab"/>
            <w:rFonts w:ascii="Tahoma" w:eastAsia="Calibri" w:hAnsi="Tahoma" w:cs="Tahoma"/>
          </w:rPr>
          <w:t xml:space="preserve"> </w:t>
        </w:r>
        <w:r w:rsidR="00B16982" w:rsidRPr="00C772C8">
          <w:rPr>
            <w:rStyle w:val="ab"/>
            <w:rFonts w:ascii="Tahoma" w:hAnsi="Tahoma" w:cs="Tahoma"/>
          </w:rPr>
          <w:t>закупки</w:t>
        </w:r>
        <w:r w:rsidR="00B16982">
          <w:rPr>
            <w:webHidden/>
          </w:rPr>
          <w:tab/>
        </w:r>
        <w:r w:rsidR="00B16982">
          <w:rPr>
            <w:webHidden/>
          </w:rPr>
          <w:fldChar w:fldCharType="begin"/>
        </w:r>
        <w:r w:rsidR="00B16982">
          <w:rPr>
            <w:webHidden/>
          </w:rPr>
          <w:instrText xml:space="preserve"> PAGEREF _Toc163639375 \h </w:instrText>
        </w:r>
        <w:r w:rsidR="00B16982">
          <w:rPr>
            <w:webHidden/>
          </w:rPr>
        </w:r>
        <w:r w:rsidR="00B16982">
          <w:rPr>
            <w:webHidden/>
          </w:rPr>
          <w:fldChar w:fldCharType="separate"/>
        </w:r>
        <w:r w:rsidR="00B16982">
          <w:rPr>
            <w:webHidden/>
          </w:rPr>
          <w:t>34</w:t>
        </w:r>
        <w:r w:rsidR="00B16982">
          <w:rPr>
            <w:webHidden/>
          </w:rPr>
          <w:fldChar w:fldCharType="end"/>
        </w:r>
      </w:hyperlink>
    </w:p>
    <w:p w14:paraId="7494FDCC" w14:textId="680D3386" w:rsidR="00B16982" w:rsidRDefault="00E9632C">
      <w:pPr>
        <w:pStyle w:val="32"/>
        <w:rPr>
          <w:rFonts w:asciiTheme="minorHAnsi" w:eastAsiaTheme="minorEastAsia" w:hAnsiTheme="minorHAnsi" w:cstheme="minorBidi"/>
          <w:iCs w:val="0"/>
          <w:snapToGrid/>
          <w:sz w:val="22"/>
          <w:szCs w:val="22"/>
        </w:rPr>
      </w:pPr>
      <w:hyperlink w:anchor="_Toc163639376" w:history="1">
        <w:r w:rsidR="00B16982" w:rsidRPr="00C772C8">
          <w:rPr>
            <w:rStyle w:val="ab"/>
            <w:rFonts w:ascii="Tahoma" w:hAnsi="Tahoma" w:cs="Tahoma"/>
          </w:rPr>
          <w:t>6.5.2</w:t>
        </w:r>
        <w:r w:rsidR="00B16982">
          <w:rPr>
            <w:rFonts w:asciiTheme="minorHAnsi" w:eastAsiaTheme="minorEastAsia" w:hAnsiTheme="minorHAnsi" w:cstheme="minorBidi"/>
            <w:iCs w:val="0"/>
            <w:snapToGrid/>
            <w:sz w:val="22"/>
            <w:szCs w:val="22"/>
          </w:rPr>
          <w:tab/>
        </w:r>
        <w:r w:rsidR="00B16982" w:rsidRPr="00C772C8">
          <w:rPr>
            <w:rStyle w:val="ab"/>
            <w:rFonts w:ascii="Tahoma" w:hAnsi="Tahoma" w:cs="Tahoma"/>
          </w:rPr>
          <w:t>Инструкции по заполнению</w:t>
        </w:r>
        <w:r w:rsidR="00B16982">
          <w:rPr>
            <w:webHidden/>
          </w:rPr>
          <w:tab/>
        </w:r>
        <w:r w:rsidR="00B16982">
          <w:rPr>
            <w:webHidden/>
          </w:rPr>
          <w:fldChar w:fldCharType="begin"/>
        </w:r>
        <w:r w:rsidR="00B16982">
          <w:rPr>
            <w:webHidden/>
          </w:rPr>
          <w:instrText xml:space="preserve"> PAGEREF _Toc163639376 \h </w:instrText>
        </w:r>
        <w:r w:rsidR="00B16982">
          <w:rPr>
            <w:webHidden/>
          </w:rPr>
        </w:r>
        <w:r w:rsidR="00B16982">
          <w:rPr>
            <w:webHidden/>
          </w:rPr>
          <w:fldChar w:fldCharType="separate"/>
        </w:r>
        <w:r w:rsidR="00B16982">
          <w:rPr>
            <w:webHidden/>
          </w:rPr>
          <w:t>35</w:t>
        </w:r>
        <w:r w:rsidR="00B16982">
          <w:rPr>
            <w:webHidden/>
          </w:rPr>
          <w:fldChar w:fldCharType="end"/>
        </w:r>
      </w:hyperlink>
    </w:p>
    <w:p w14:paraId="12D96E21" w14:textId="0B5A5B91" w:rsidR="00B16982" w:rsidRDefault="00E9632C">
      <w:pPr>
        <w:pStyle w:val="22"/>
        <w:rPr>
          <w:rFonts w:asciiTheme="minorHAnsi" w:eastAsiaTheme="minorEastAsia" w:hAnsiTheme="minorHAnsi" w:cstheme="minorBidi"/>
          <w:b w:val="0"/>
          <w:snapToGrid/>
          <w:sz w:val="22"/>
          <w:szCs w:val="22"/>
        </w:rPr>
      </w:pPr>
      <w:hyperlink w:anchor="_Toc163639377" w:history="1">
        <w:r w:rsidR="00B16982" w:rsidRPr="00C772C8">
          <w:rPr>
            <w:rStyle w:val="ab"/>
            <w:rFonts w:ascii="Tahoma" w:hAnsi="Tahoma" w:cs="Tahoma"/>
          </w:rPr>
          <w:t>6.6</w:t>
        </w:r>
        <w:r w:rsidR="00B16982">
          <w:rPr>
            <w:rFonts w:asciiTheme="minorHAnsi" w:eastAsiaTheme="minorEastAsia" w:hAnsiTheme="minorHAnsi" w:cstheme="minorBidi"/>
            <w:b w:val="0"/>
            <w:snapToGrid/>
            <w:sz w:val="22"/>
            <w:szCs w:val="22"/>
          </w:rPr>
          <w:tab/>
        </w:r>
        <w:r w:rsidR="00B16982" w:rsidRPr="00C772C8">
          <w:rPr>
            <w:rStyle w:val="ab"/>
            <w:rFonts w:ascii="Tahoma" w:hAnsi="Tahoma" w:cs="Tahoma"/>
          </w:rPr>
          <w:t>Справка о кадровых ресурсах (форма 6)</w:t>
        </w:r>
        <w:r w:rsidR="00B16982">
          <w:rPr>
            <w:webHidden/>
          </w:rPr>
          <w:tab/>
        </w:r>
        <w:r w:rsidR="00B16982">
          <w:rPr>
            <w:webHidden/>
          </w:rPr>
          <w:fldChar w:fldCharType="begin"/>
        </w:r>
        <w:r w:rsidR="00B16982">
          <w:rPr>
            <w:webHidden/>
          </w:rPr>
          <w:instrText xml:space="preserve"> PAGEREF _Toc163639377 \h </w:instrText>
        </w:r>
        <w:r w:rsidR="00B16982">
          <w:rPr>
            <w:webHidden/>
          </w:rPr>
        </w:r>
        <w:r w:rsidR="00B16982">
          <w:rPr>
            <w:webHidden/>
          </w:rPr>
          <w:fldChar w:fldCharType="separate"/>
        </w:r>
        <w:r w:rsidR="00B16982">
          <w:rPr>
            <w:webHidden/>
          </w:rPr>
          <w:t>36</w:t>
        </w:r>
        <w:r w:rsidR="00B16982">
          <w:rPr>
            <w:webHidden/>
          </w:rPr>
          <w:fldChar w:fldCharType="end"/>
        </w:r>
      </w:hyperlink>
    </w:p>
    <w:p w14:paraId="3A629492" w14:textId="70E118D6" w:rsidR="00B16982" w:rsidRDefault="00E9632C">
      <w:pPr>
        <w:pStyle w:val="32"/>
        <w:rPr>
          <w:rFonts w:asciiTheme="minorHAnsi" w:eastAsiaTheme="minorEastAsia" w:hAnsiTheme="minorHAnsi" w:cstheme="minorBidi"/>
          <w:iCs w:val="0"/>
          <w:snapToGrid/>
          <w:sz w:val="22"/>
          <w:szCs w:val="22"/>
        </w:rPr>
      </w:pPr>
      <w:hyperlink w:anchor="_Toc163639378" w:history="1">
        <w:r w:rsidR="00B16982" w:rsidRPr="00C772C8">
          <w:rPr>
            <w:rStyle w:val="ab"/>
            <w:rFonts w:ascii="Tahoma" w:hAnsi="Tahoma" w:cs="Tahoma"/>
          </w:rPr>
          <w:t>6.6.1</w:t>
        </w:r>
        <w:r w:rsidR="00B16982">
          <w:rPr>
            <w:rFonts w:asciiTheme="minorHAnsi" w:eastAsiaTheme="minorEastAsia" w:hAnsiTheme="minorHAnsi" w:cstheme="minorBidi"/>
            <w:iCs w:val="0"/>
            <w:snapToGrid/>
            <w:sz w:val="22"/>
            <w:szCs w:val="22"/>
          </w:rPr>
          <w:tab/>
        </w:r>
        <w:r w:rsidR="00B16982" w:rsidRPr="00C772C8">
          <w:rPr>
            <w:rStyle w:val="ab"/>
            <w:rFonts w:ascii="Tahoma" w:hAnsi="Tahoma" w:cs="Tahoma"/>
          </w:rPr>
          <w:t>Форма Справки о кадровых ресурсах</w:t>
        </w:r>
        <w:r w:rsidR="00B16982">
          <w:rPr>
            <w:webHidden/>
          </w:rPr>
          <w:tab/>
        </w:r>
        <w:r w:rsidR="00B16982">
          <w:rPr>
            <w:webHidden/>
          </w:rPr>
          <w:fldChar w:fldCharType="begin"/>
        </w:r>
        <w:r w:rsidR="00B16982">
          <w:rPr>
            <w:webHidden/>
          </w:rPr>
          <w:instrText xml:space="preserve"> PAGEREF _Toc163639378 \h </w:instrText>
        </w:r>
        <w:r w:rsidR="00B16982">
          <w:rPr>
            <w:webHidden/>
          </w:rPr>
        </w:r>
        <w:r w:rsidR="00B16982">
          <w:rPr>
            <w:webHidden/>
          </w:rPr>
          <w:fldChar w:fldCharType="separate"/>
        </w:r>
        <w:r w:rsidR="00B16982">
          <w:rPr>
            <w:webHidden/>
          </w:rPr>
          <w:t>36</w:t>
        </w:r>
        <w:r w:rsidR="00B16982">
          <w:rPr>
            <w:webHidden/>
          </w:rPr>
          <w:fldChar w:fldCharType="end"/>
        </w:r>
      </w:hyperlink>
    </w:p>
    <w:p w14:paraId="72EA81CC" w14:textId="7D5ACBD5" w:rsidR="00B16982" w:rsidRDefault="00E9632C">
      <w:pPr>
        <w:pStyle w:val="32"/>
        <w:rPr>
          <w:rFonts w:asciiTheme="minorHAnsi" w:eastAsiaTheme="minorEastAsia" w:hAnsiTheme="minorHAnsi" w:cstheme="minorBidi"/>
          <w:iCs w:val="0"/>
          <w:snapToGrid/>
          <w:sz w:val="22"/>
          <w:szCs w:val="22"/>
        </w:rPr>
      </w:pPr>
      <w:hyperlink w:anchor="_Toc163639379" w:history="1">
        <w:r w:rsidR="00B16982" w:rsidRPr="00C772C8">
          <w:rPr>
            <w:rStyle w:val="ab"/>
            <w:rFonts w:ascii="Tahoma" w:hAnsi="Tahoma" w:cs="Tahoma"/>
          </w:rPr>
          <w:t>6.6.2</w:t>
        </w:r>
        <w:r w:rsidR="00B16982">
          <w:rPr>
            <w:rFonts w:asciiTheme="minorHAnsi" w:eastAsiaTheme="minorEastAsia" w:hAnsiTheme="minorHAnsi" w:cstheme="minorBidi"/>
            <w:iCs w:val="0"/>
            <w:snapToGrid/>
            <w:sz w:val="22"/>
            <w:szCs w:val="22"/>
          </w:rPr>
          <w:tab/>
        </w:r>
        <w:r w:rsidR="00B16982" w:rsidRPr="00C772C8">
          <w:rPr>
            <w:rStyle w:val="ab"/>
            <w:rFonts w:ascii="Tahoma" w:hAnsi="Tahoma" w:cs="Tahoma"/>
          </w:rPr>
          <w:t>Инструкции по заполнению</w:t>
        </w:r>
        <w:r w:rsidR="00B16982">
          <w:rPr>
            <w:webHidden/>
          </w:rPr>
          <w:tab/>
        </w:r>
        <w:r w:rsidR="00B16982">
          <w:rPr>
            <w:webHidden/>
          </w:rPr>
          <w:fldChar w:fldCharType="begin"/>
        </w:r>
        <w:r w:rsidR="00B16982">
          <w:rPr>
            <w:webHidden/>
          </w:rPr>
          <w:instrText xml:space="preserve"> PAGEREF _Toc163639379 \h </w:instrText>
        </w:r>
        <w:r w:rsidR="00B16982">
          <w:rPr>
            <w:webHidden/>
          </w:rPr>
        </w:r>
        <w:r w:rsidR="00B16982">
          <w:rPr>
            <w:webHidden/>
          </w:rPr>
          <w:fldChar w:fldCharType="separate"/>
        </w:r>
        <w:r w:rsidR="00B16982">
          <w:rPr>
            <w:webHidden/>
          </w:rPr>
          <w:t>37</w:t>
        </w:r>
        <w:r w:rsidR="00B16982">
          <w:rPr>
            <w:webHidden/>
          </w:rPr>
          <w:fldChar w:fldCharType="end"/>
        </w:r>
      </w:hyperlink>
    </w:p>
    <w:p w14:paraId="29826A5E" w14:textId="7058155E" w:rsidR="00B16982" w:rsidRDefault="00E9632C">
      <w:pPr>
        <w:pStyle w:val="22"/>
        <w:rPr>
          <w:rFonts w:asciiTheme="minorHAnsi" w:eastAsiaTheme="minorEastAsia" w:hAnsiTheme="minorHAnsi" w:cstheme="minorBidi"/>
          <w:b w:val="0"/>
          <w:snapToGrid/>
          <w:sz w:val="22"/>
          <w:szCs w:val="22"/>
        </w:rPr>
      </w:pPr>
      <w:hyperlink w:anchor="_Toc163639380" w:history="1">
        <w:r w:rsidR="00B16982" w:rsidRPr="00C772C8">
          <w:rPr>
            <w:rStyle w:val="ab"/>
            <w:rFonts w:ascii="Tahoma" w:hAnsi="Tahoma" w:cs="Tahoma"/>
          </w:rPr>
          <w:t>6.7</w:t>
        </w:r>
        <w:r w:rsidR="00B16982">
          <w:rPr>
            <w:rFonts w:asciiTheme="minorHAnsi" w:eastAsiaTheme="minorEastAsia" w:hAnsiTheme="minorHAnsi" w:cstheme="minorBidi"/>
            <w:b w:val="0"/>
            <w:snapToGrid/>
            <w:sz w:val="22"/>
            <w:szCs w:val="22"/>
          </w:rPr>
          <w:tab/>
        </w:r>
        <w:r w:rsidR="00B16982" w:rsidRPr="00C772C8">
          <w:rPr>
            <w:rStyle w:val="ab"/>
            <w:rFonts w:ascii="Tahoma" w:hAnsi="Tahoma" w:cs="Tahoma"/>
          </w:rPr>
          <w:t>Информационное письмо о наличии у Участника</w:t>
        </w:r>
        <w:r w:rsidR="00B16982" w:rsidRPr="00C772C8">
          <w:rPr>
            <w:rStyle w:val="ab"/>
            <w:rFonts w:ascii="Tahoma" w:eastAsia="Calibri" w:hAnsi="Tahoma" w:cs="Tahoma"/>
          </w:rPr>
          <w:t xml:space="preserve"> </w:t>
        </w:r>
        <w:r w:rsidR="00B16982" w:rsidRPr="00C772C8">
          <w:rPr>
            <w:rStyle w:val="ab"/>
            <w:rFonts w:ascii="Tahoma" w:hAnsi="Tahoma" w:cs="Tahoma"/>
          </w:rPr>
          <w:t>закупки связей, носящих характер аффилированности с сотрудниками заказчика или организатора (форма 7)</w:t>
        </w:r>
        <w:r w:rsidR="00B16982">
          <w:rPr>
            <w:webHidden/>
          </w:rPr>
          <w:tab/>
        </w:r>
        <w:r w:rsidR="00B16982">
          <w:rPr>
            <w:webHidden/>
          </w:rPr>
          <w:fldChar w:fldCharType="begin"/>
        </w:r>
        <w:r w:rsidR="00B16982">
          <w:rPr>
            <w:webHidden/>
          </w:rPr>
          <w:instrText xml:space="preserve"> PAGEREF _Toc163639380 \h </w:instrText>
        </w:r>
        <w:r w:rsidR="00B16982">
          <w:rPr>
            <w:webHidden/>
          </w:rPr>
        </w:r>
        <w:r w:rsidR="00B16982">
          <w:rPr>
            <w:webHidden/>
          </w:rPr>
          <w:fldChar w:fldCharType="separate"/>
        </w:r>
        <w:r w:rsidR="00B16982">
          <w:rPr>
            <w:webHidden/>
          </w:rPr>
          <w:t>38</w:t>
        </w:r>
        <w:r w:rsidR="00B16982">
          <w:rPr>
            <w:webHidden/>
          </w:rPr>
          <w:fldChar w:fldCharType="end"/>
        </w:r>
      </w:hyperlink>
    </w:p>
    <w:p w14:paraId="0B376A59" w14:textId="30EFE6F3" w:rsidR="00B16982" w:rsidRDefault="00E9632C">
      <w:pPr>
        <w:pStyle w:val="32"/>
        <w:rPr>
          <w:rFonts w:asciiTheme="minorHAnsi" w:eastAsiaTheme="minorEastAsia" w:hAnsiTheme="minorHAnsi" w:cstheme="minorBidi"/>
          <w:iCs w:val="0"/>
          <w:snapToGrid/>
          <w:sz w:val="22"/>
          <w:szCs w:val="22"/>
        </w:rPr>
      </w:pPr>
      <w:hyperlink w:anchor="_Toc163639381" w:history="1">
        <w:r w:rsidR="00B16982" w:rsidRPr="00C772C8">
          <w:rPr>
            <w:rStyle w:val="ab"/>
            <w:rFonts w:ascii="Tahoma" w:hAnsi="Tahoma" w:cs="Tahoma"/>
          </w:rPr>
          <w:t>6.7.1</w:t>
        </w:r>
        <w:r w:rsidR="00B16982">
          <w:rPr>
            <w:rFonts w:asciiTheme="minorHAnsi" w:eastAsiaTheme="minorEastAsia" w:hAnsiTheme="minorHAnsi" w:cstheme="minorBidi"/>
            <w:iCs w:val="0"/>
            <w:snapToGrid/>
            <w:sz w:val="22"/>
            <w:szCs w:val="22"/>
          </w:rPr>
          <w:tab/>
        </w:r>
        <w:r w:rsidR="00B16982" w:rsidRPr="00C772C8">
          <w:rPr>
            <w:rStyle w:val="ab"/>
            <w:rFonts w:ascii="Tahoma" w:hAnsi="Tahoma" w:cs="Tahoma"/>
          </w:rPr>
          <w:t>Форма письма о наличии у Участника</w:t>
        </w:r>
        <w:r w:rsidR="00B16982" w:rsidRPr="00C772C8">
          <w:rPr>
            <w:rStyle w:val="ab"/>
            <w:rFonts w:ascii="Tahoma" w:eastAsia="Calibri" w:hAnsi="Tahoma" w:cs="Tahoma"/>
          </w:rPr>
          <w:t xml:space="preserve"> </w:t>
        </w:r>
        <w:r w:rsidR="00B16982" w:rsidRPr="00C772C8">
          <w:rPr>
            <w:rStyle w:val="ab"/>
            <w:rFonts w:ascii="Tahoma" w:hAnsi="Tahoma" w:cs="Tahoma"/>
          </w:rPr>
          <w:t>закупки связей, носящих характер аффилированности с сотрудниками Заказчика или Организатора закупки</w:t>
        </w:r>
        <w:r w:rsidR="00B16982">
          <w:rPr>
            <w:webHidden/>
          </w:rPr>
          <w:tab/>
        </w:r>
        <w:r w:rsidR="00B16982">
          <w:rPr>
            <w:webHidden/>
          </w:rPr>
          <w:fldChar w:fldCharType="begin"/>
        </w:r>
        <w:r w:rsidR="00B16982">
          <w:rPr>
            <w:webHidden/>
          </w:rPr>
          <w:instrText xml:space="preserve"> PAGEREF _Toc163639381 \h </w:instrText>
        </w:r>
        <w:r w:rsidR="00B16982">
          <w:rPr>
            <w:webHidden/>
          </w:rPr>
        </w:r>
        <w:r w:rsidR="00B16982">
          <w:rPr>
            <w:webHidden/>
          </w:rPr>
          <w:fldChar w:fldCharType="separate"/>
        </w:r>
        <w:r w:rsidR="00B16982">
          <w:rPr>
            <w:webHidden/>
          </w:rPr>
          <w:t>38</w:t>
        </w:r>
        <w:r w:rsidR="00B16982">
          <w:rPr>
            <w:webHidden/>
          </w:rPr>
          <w:fldChar w:fldCharType="end"/>
        </w:r>
      </w:hyperlink>
    </w:p>
    <w:p w14:paraId="67F795C5" w14:textId="79FC8435" w:rsidR="00B16982" w:rsidRDefault="00E9632C">
      <w:pPr>
        <w:pStyle w:val="32"/>
        <w:rPr>
          <w:rFonts w:asciiTheme="minorHAnsi" w:eastAsiaTheme="minorEastAsia" w:hAnsiTheme="minorHAnsi" w:cstheme="minorBidi"/>
          <w:iCs w:val="0"/>
          <w:snapToGrid/>
          <w:sz w:val="22"/>
          <w:szCs w:val="22"/>
        </w:rPr>
      </w:pPr>
      <w:hyperlink w:anchor="_Toc163639382" w:history="1">
        <w:r w:rsidR="00B16982" w:rsidRPr="00C772C8">
          <w:rPr>
            <w:rStyle w:val="ab"/>
            <w:rFonts w:ascii="Tahoma" w:hAnsi="Tahoma" w:cs="Tahoma"/>
          </w:rPr>
          <w:t>6.7.2</w:t>
        </w:r>
        <w:r w:rsidR="00B16982">
          <w:rPr>
            <w:rFonts w:asciiTheme="minorHAnsi" w:eastAsiaTheme="minorEastAsia" w:hAnsiTheme="minorHAnsi" w:cstheme="minorBidi"/>
            <w:iCs w:val="0"/>
            <w:snapToGrid/>
            <w:sz w:val="22"/>
            <w:szCs w:val="22"/>
          </w:rPr>
          <w:tab/>
        </w:r>
        <w:r w:rsidR="00B16982" w:rsidRPr="00C772C8">
          <w:rPr>
            <w:rStyle w:val="ab"/>
            <w:rFonts w:ascii="Tahoma" w:hAnsi="Tahoma" w:cs="Tahoma"/>
          </w:rPr>
          <w:t>Инструкции по заполнению</w:t>
        </w:r>
        <w:r w:rsidR="00B16982">
          <w:rPr>
            <w:webHidden/>
          </w:rPr>
          <w:tab/>
        </w:r>
        <w:r w:rsidR="00B16982">
          <w:rPr>
            <w:webHidden/>
          </w:rPr>
          <w:fldChar w:fldCharType="begin"/>
        </w:r>
        <w:r w:rsidR="00B16982">
          <w:rPr>
            <w:webHidden/>
          </w:rPr>
          <w:instrText xml:space="preserve"> PAGEREF _Toc163639382 \h </w:instrText>
        </w:r>
        <w:r w:rsidR="00B16982">
          <w:rPr>
            <w:webHidden/>
          </w:rPr>
        </w:r>
        <w:r w:rsidR="00B16982">
          <w:rPr>
            <w:webHidden/>
          </w:rPr>
          <w:fldChar w:fldCharType="separate"/>
        </w:r>
        <w:r w:rsidR="00B16982">
          <w:rPr>
            <w:webHidden/>
          </w:rPr>
          <w:t>39</w:t>
        </w:r>
        <w:r w:rsidR="00B16982">
          <w:rPr>
            <w:webHidden/>
          </w:rPr>
          <w:fldChar w:fldCharType="end"/>
        </w:r>
      </w:hyperlink>
    </w:p>
    <w:p w14:paraId="2039A4AC" w14:textId="29BFF869" w:rsidR="00B16982" w:rsidRDefault="00E9632C">
      <w:pPr>
        <w:pStyle w:val="22"/>
        <w:rPr>
          <w:rFonts w:asciiTheme="minorHAnsi" w:eastAsiaTheme="minorEastAsia" w:hAnsiTheme="minorHAnsi" w:cstheme="minorBidi"/>
          <w:b w:val="0"/>
          <w:snapToGrid/>
          <w:sz w:val="22"/>
          <w:szCs w:val="22"/>
        </w:rPr>
      </w:pPr>
      <w:hyperlink w:anchor="_Toc163639383" w:history="1">
        <w:r w:rsidR="00B16982" w:rsidRPr="00C772C8">
          <w:rPr>
            <w:rStyle w:val="ab"/>
            <w:rFonts w:ascii="Tahoma" w:hAnsi="Tahoma" w:cs="Tahoma"/>
          </w:rPr>
          <w:t>6.8</w:t>
        </w:r>
        <w:r w:rsidR="00B16982">
          <w:rPr>
            <w:rFonts w:asciiTheme="minorHAnsi" w:eastAsiaTheme="minorEastAsia" w:hAnsiTheme="minorHAnsi" w:cstheme="minorBidi"/>
            <w:b w:val="0"/>
            <w:snapToGrid/>
            <w:sz w:val="22"/>
            <w:szCs w:val="22"/>
          </w:rPr>
          <w:tab/>
        </w:r>
        <w:r w:rsidR="00B16982" w:rsidRPr="00C772C8">
          <w:rPr>
            <w:rStyle w:val="ab"/>
            <w:rFonts w:ascii="Tahoma" w:hAnsi="Tahoma" w:cs="Tahoma"/>
          </w:rPr>
          <w:t>Справка об участии в судебных разбирательствах (форма 8)</w:t>
        </w:r>
        <w:r w:rsidR="00B16982">
          <w:rPr>
            <w:webHidden/>
          </w:rPr>
          <w:tab/>
        </w:r>
        <w:r w:rsidR="00B16982">
          <w:rPr>
            <w:webHidden/>
          </w:rPr>
          <w:fldChar w:fldCharType="begin"/>
        </w:r>
        <w:r w:rsidR="00B16982">
          <w:rPr>
            <w:webHidden/>
          </w:rPr>
          <w:instrText xml:space="preserve"> PAGEREF _Toc163639383 \h </w:instrText>
        </w:r>
        <w:r w:rsidR="00B16982">
          <w:rPr>
            <w:webHidden/>
          </w:rPr>
        </w:r>
        <w:r w:rsidR="00B16982">
          <w:rPr>
            <w:webHidden/>
          </w:rPr>
          <w:fldChar w:fldCharType="separate"/>
        </w:r>
        <w:r w:rsidR="00B16982">
          <w:rPr>
            <w:webHidden/>
          </w:rPr>
          <w:t>40</w:t>
        </w:r>
        <w:r w:rsidR="00B16982">
          <w:rPr>
            <w:webHidden/>
          </w:rPr>
          <w:fldChar w:fldCharType="end"/>
        </w:r>
      </w:hyperlink>
    </w:p>
    <w:p w14:paraId="5E6F28DC" w14:textId="1D5F7AA6" w:rsidR="00B16982" w:rsidRDefault="00E9632C">
      <w:pPr>
        <w:pStyle w:val="32"/>
        <w:rPr>
          <w:rFonts w:asciiTheme="minorHAnsi" w:eastAsiaTheme="minorEastAsia" w:hAnsiTheme="minorHAnsi" w:cstheme="minorBidi"/>
          <w:iCs w:val="0"/>
          <w:snapToGrid/>
          <w:sz w:val="22"/>
          <w:szCs w:val="22"/>
        </w:rPr>
      </w:pPr>
      <w:hyperlink w:anchor="_Toc163639384" w:history="1">
        <w:r w:rsidR="00B16982" w:rsidRPr="00C772C8">
          <w:rPr>
            <w:rStyle w:val="ab"/>
            <w:rFonts w:ascii="Tahoma" w:hAnsi="Tahoma" w:cs="Tahoma"/>
          </w:rPr>
          <w:t>6.8.1</w:t>
        </w:r>
        <w:r w:rsidR="00B16982">
          <w:rPr>
            <w:rFonts w:asciiTheme="minorHAnsi" w:eastAsiaTheme="minorEastAsia" w:hAnsiTheme="minorHAnsi" w:cstheme="minorBidi"/>
            <w:iCs w:val="0"/>
            <w:snapToGrid/>
            <w:sz w:val="22"/>
            <w:szCs w:val="22"/>
          </w:rPr>
          <w:tab/>
        </w:r>
        <w:r w:rsidR="00B16982" w:rsidRPr="00C772C8">
          <w:rPr>
            <w:rStyle w:val="ab"/>
            <w:rFonts w:ascii="Tahoma" w:hAnsi="Tahoma" w:cs="Tahoma"/>
          </w:rPr>
          <w:t>Форма справки</w:t>
        </w:r>
        <w:r w:rsidR="00B16982">
          <w:rPr>
            <w:webHidden/>
          </w:rPr>
          <w:tab/>
        </w:r>
        <w:r w:rsidR="00B16982">
          <w:rPr>
            <w:webHidden/>
          </w:rPr>
          <w:fldChar w:fldCharType="begin"/>
        </w:r>
        <w:r w:rsidR="00B16982">
          <w:rPr>
            <w:webHidden/>
          </w:rPr>
          <w:instrText xml:space="preserve"> PAGEREF _Toc163639384 \h </w:instrText>
        </w:r>
        <w:r w:rsidR="00B16982">
          <w:rPr>
            <w:webHidden/>
          </w:rPr>
        </w:r>
        <w:r w:rsidR="00B16982">
          <w:rPr>
            <w:webHidden/>
          </w:rPr>
          <w:fldChar w:fldCharType="separate"/>
        </w:r>
        <w:r w:rsidR="00B16982">
          <w:rPr>
            <w:webHidden/>
          </w:rPr>
          <w:t>40</w:t>
        </w:r>
        <w:r w:rsidR="00B16982">
          <w:rPr>
            <w:webHidden/>
          </w:rPr>
          <w:fldChar w:fldCharType="end"/>
        </w:r>
      </w:hyperlink>
    </w:p>
    <w:p w14:paraId="697F599C" w14:textId="254B4BBB" w:rsidR="00B16982" w:rsidRDefault="00E9632C">
      <w:pPr>
        <w:pStyle w:val="32"/>
        <w:rPr>
          <w:rFonts w:asciiTheme="minorHAnsi" w:eastAsiaTheme="minorEastAsia" w:hAnsiTheme="minorHAnsi" w:cstheme="minorBidi"/>
          <w:iCs w:val="0"/>
          <w:snapToGrid/>
          <w:sz w:val="22"/>
          <w:szCs w:val="22"/>
        </w:rPr>
      </w:pPr>
      <w:hyperlink w:anchor="_Toc163639385" w:history="1">
        <w:r w:rsidR="00B16982" w:rsidRPr="00C772C8">
          <w:rPr>
            <w:rStyle w:val="ab"/>
            <w:rFonts w:ascii="Tahoma" w:hAnsi="Tahoma" w:cs="Tahoma"/>
          </w:rPr>
          <w:t>6.8.2</w:t>
        </w:r>
        <w:r w:rsidR="00B16982">
          <w:rPr>
            <w:rFonts w:asciiTheme="minorHAnsi" w:eastAsiaTheme="minorEastAsia" w:hAnsiTheme="minorHAnsi" w:cstheme="minorBidi"/>
            <w:iCs w:val="0"/>
            <w:snapToGrid/>
            <w:sz w:val="22"/>
            <w:szCs w:val="22"/>
          </w:rPr>
          <w:tab/>
        </w:r>
        <w:r w:rsidR="00B16982" w:rsidRPr="00C772C8">
          <w:rPr>
            <w:rStyle w:val="ab"/>
            <w:rFonts w:ascii="Tahoma" w:hAnsi="Tahoma" w:cs="Tahoma"/>
          </w:rPr>
          <w:t>Инструкции по заполнению</w:t>
        </w:r>
        <w:r w:rsidR="00B16982">
          <w:rPr>
            <w:webHidden/>
          </w:rPr>
          <w:tab/>
        </w:r>
        <w:r w:rsidR="00B16982">
          <w:rPr>
            <w:webHidden/>
          </w:rPr>
          <w:fldChar w:fldCharType="begin"/>
        </w:r>
        <w:r w:rsidR="00B16982">
          <w:rPr>
            <w:webHidden/>
          </w:rPr>
          <w:instrText xml:space="preserve"> PAGEREF _Toc163639385 \h </w:instrText>
        </w:r>
        <w:r w:rsidR="00B16982">
          <w:rPr>
            <w:webHidden/>
          </w:rPr>
        </w:r>
        <w:r w:rsidR="00B16982">
          <w:rPr>
            <w:webHidden/>
          </w:rPr>
          <w:fldChar w:fldCharType="separate"/>
        </w:r>
        <w:r w:rsidR="00B16982">
          <w:rPr>
            <w:webHidden/>
          </w:rPr>
          <w:t>41</w:t>
        </w:r>
        <w:r w:rsidR="00B16982">
          <w:rPr>
            <w:webHidden/>
          </w:rPr>
          <w:fldChar w:fldCharType="end"/>
        </w:r>
      </w:hyperlink>
    </w:p>
    <w:p w14:paraId="559D9FC5" w14:textId="6CFE7C90" w:rsidR="00B16982" w:rsidRDefault="00E9632C">
      <w:pPr>
        <w:pStyle w:val="22"/>
        <w:rPr>
          <w:rFonts w:asciiTheme="minorHAnsi" w:eastAsiaTheme="minorEastAsia" w:hAnsiTheme="minorHAnsi" w:cstheme="minorBidi"/>
          <w:b w:val="0"/>
          <w:snapToGrid/>
          <w:sz w:val="22"/>
          <w:szCs w:val="22"/>
        </w:rPr>
      </w:pPr>
      <w:hyperlink w:anchor="_Toc163639386" w:history="1">
        <w:r w:rsidR="00B16982" w:rsidRPr="00C772C8">
          <w:rPr>
            <w:rStyle w:val="ab"/>
            <w:rFonts w:ascii="Tahoma" w:hAnsi="Tahoma" w:cs="Tahoma"/>
          </w:rPr>
          <w:t>6.9</w:t>
        </w:r>
        <w:r w:rsidR="00B16982">
          <w:rPr>
            <w:rFonts w:asciiTheme="minorHAnsi" w:eastAsiaTheme="minorEastAsia" w:hAnsiTheme="minorHAnsi" w:cstheme="minorBidi"/>
            <w:b w:val="0"/>
            <w:snapToGrid/>
            <w:sz w:val="22"/>
            <w:szCs w:val="22"/>
          </w:rPr>
          <w:tab/>
        </w:r>
        <w:r w:rsidR="00B16982" w:rsidRPr="00C772C8">
          <w:rPr>
            <w:rStyle w:val="ab"/>
            <w:rFonts w:ascii="Tahoma" w:hAnsi="Tahoma" w:cs="Tahoma"/>
          </w:rPr>
          <w:t>Декларация о соответствии Участника закупки установленным требованиям (форма 9)</w:t>
        </w:r>
        <w:r w:rsidR="00B16982">
          <w:rPr>
            <w:webHidden/>
          </w:rPr>
          <w:tab/>
        </w:r>
        <w:r w:rsidR="00B16982">
          <w:rPr>
            <w:webHidden/>
          </w:rPr>
          <w:fldChar w:fldCharType="begin"/>
        </w:r>
        <w:r w:rsidR="00B16982">
          <w:rPr>
            <w:webHidden/>
          </w:rPr>
          <w:instrText xml:space="preserve"> PAGEREF _Toc163639386 \h </w:instrText>
        </w:r>
        <w:r w:rsidR="00B16982">
          <w:rPr>
            <w:webHidden/>
          </w:rPr>
        </w:r>
        <w:r w:rsidR="00B16982">
          <w:rPr>
            <w:webHidden/>
          </w:rPr>
          <w:fldChar w:fldCharType="separate"/>
        </w:r>
        <w:r w:rsidR="00B16982">
          <w:rPr>
            <w:webHidden/>
          </w:rPr>
          <w:t>42</w:t>
        </w:r>
        <w:r w:rsidR="00B16982">
          <w:rPr>
            <w:webHidden/>
          </w:rPr>
          <w:fldChar w:fldCharType="end"/>
        </w:r>
      </w:hyperlink>
    </w:p>
    <w:p w14:paraId="1B072A33" w14:textId="18F2E389" w:rsidR="00B16982" w:rsidRDefault="00E9632C">
      <w:pPr>
        <w:pStyle w:val="32"/>
        <w:rPr>
          <w:rFonts w:asciiTheme="minorHAnsi" w:eastAsiaTheme="minorEastAsia" w:hAnsiTheme="minorHAnsi" w:cstheme="minorBidi"/>
          <w:iCs w:val="0"/>
          <w:snapToGrid/>
          <w:sz w:val="22"/>
          <w:szCs w:val="22"/>
        </w:rPr>
      </w:pPr>
      <w:hyperlink w:anchor="_Toc163639387" w:history="1">
        <w:r w:rsidR="00B16982" w:rsidRPr="00C772C8">
          <w:rPr>
            <w:rStyle w:val="ab"/>
            <w:rFonts w:ascii="Tahoma" w:hAnsi="Tahoma" w:cs="Tahoma"/>
          </w:rPr>
          <w:t>6.9.1</w:t>
        </w:r>
        <w:r w:rsidR="00B16982">
          <w:rPr>
            <w:rFonts w:asciiTheme="minorHAnsi" w:eastAsiaTheme="minorEastAsia" w:hAnsiTheme="minorHAnsi" w:cstheme="minorBidi"/>
            <w:iCs w:val="0"/>
            <w:snapToGrid/>
            <w:sz w:val="22"/>
            <w:szCs w:val="22"/>
          </w:rPr>
          <w:tab/>
        </w:r>
        <w:r w:rsidR="00B16982" w:rsidRPr="00C772C8">
          <w:rPr>
            <w:rStyle w:val="ab"/>
            <w:rFonts w:ascii="Tahoma" w:hAnsi="Tahoma" w:cs="Tahoma"/>
          </w:rPr>
          <w:t>Форма</w:t>
        </w:r>
        <w:r w:rsidR="00B16982" w:rsidRPr="00C772C8">
          <w:rPr>
            <w:rStyle w:val="ab"/>
            <w:rFonts w:ascii="Tahoma" w:hAnsi="Tahoma"/>
          </w:rPr>
          <w:t xml:space="preserve"> декларации</w:t>
        </w:r>
        <w:r w:rsidR="00B16982">
          <w:rPr>
            <w:webHidden/>
          </w:rPr>
          <w:tab/>
        </w:r>
        <w:r w:rsidR="00B16982">
          <w:rPr>
            <w:webHidden/>
          </w:rPr>
          <w:fldChar w:fldCharType="begin"/>
        </w:r>
        <w:r w:rsidR="00B16982">
          <w:rPr>
            <w:webHidden/>
          </w:rPr>
          <w:instrText xml:space="preserve"> PAGEREF _Toc163639387 \h </w:instrText>
        </w:r>
        <w:r w:rsidR="00B16982">
          <w:rPr>
            <w:webHidden/>
          </w:rPr>
        </w:r>
        <w:r w:rsidR="00B16982">
          <w:rPr>
            <w:webHidden/>
          </w:rPr>
          <w:fldChar w:fldCharType="separate"/>
        </w:r>
        <w:r w:rsidR="00B16982">
          <w:rPr>
            <w:webHidden/>
          </w:rPr>
          <w:t>42</w:t>
        </w:r>
        <w:r w:rsidR="00B16982">
          <w:rPr>
            <w:webHidden/>
          </w:rPr>
          <w:fldChar w:fldCharType="end"/>
        </w:r>
      </w:hyperlink>
    </w:p>
    <w:p w14:paraId="7CEAB400" w14:textId="57DB65B8" w:rsidR="00B16982" w:rsidRDefault="00E9632C">
      <w:pPr>
        <w:pStyle w:val="22"/>
        <w:rPr>
          <w:rFonts w:asciiTheme="minorHAnsi" w:eastAsiaTheme="minorEastAsia" w:hAnsiTheme="minorHAnsi" w:cstheme="minorBidi"/>
          <w:b w:val="0"/>
          <w:snapToGrid/>
          <w:sz w:val="22"/>
          <w:szCs w:val="22"/>
        </w:rPr>
      </w:pPr>
      <w:hyperlink w:anchor="_Toc163639388" w:history="1">
        <w:r w:rsidR="00B16982" w:rsidRPr="00C772C8">
          <w:rPr>
            <w:rStyle w:val="ab"/>
            <w:rFonts w:ascii="Tahoma" w:hAnsi="Tahoma" w:cs="Tahoma"/>
          </w:rPr>
          <w:t>6.10</w:t>
        </w:r>
        <w:r w:rsidR="00B16982">
          <w:rPr>
            <w:rFonts w:asciiTheme="minorHAnsi" w:eastAsiaTheme="minorEastAsia" w:hAnsiTheme="minorHAnsi" w:cstheme="minorBidi"/>
            <w:b w:val="0"/>
            <w:snapToGrid/>
            <w:sz w:val="22"/>
            <w:szCs w:val="22"/>
          </w:rPr>
          <w:tab/>
        </w:r>
        <w:r w:rsidR="00B16982" w:rsidRPr="00C772C8">
          <w:rPr>
            <w:rStyle w:val="ab"/>
            <w:rFonts w:ascii="Tahoma" w:hAnsi="Tahoma" w:cs="Tahoma"/>
          </w:rPr>
          <w:t>Декларация наименования страны происхождения поставляемых товаров (форма 10)</w:t>
        </w:r>
        <w:r w:rsidR="00B16982">
          <w:rPr>
            <w:webHidden/>
          </w:rPr>
          <w:tab/>
        </w:r>
        <w:r w:rsidR="00B16982">
          <w:rPr>
            <w:webHidden/>
          </w:rPr>
          <w:fldChar w:fldCharType="begin"/>
        </w:r>
        <w:r w:rsidR="00B16982">
          <w:rPr>
            <w:webHidden/>
          </w:rPr>
          <w:instrText xml:space="preserve"> PAGEREF _Toc163639388 \h </w:instrText>
        </w:r>
        <w:r w:rsidR="00B16982">
          <w:rPr>
            <w:webHidden/>
          </w:rPr>
        </w:r>
        <w:r w:rsidR="00B16982">
          <w:rPr>
            <w:webHidden/>
          </w:rPr>
          <w:fldChar w:fldCharType="separate"/>
        </w:r>
        <w:r w:rsidR="00B16982">
          <w:rPr>
            <w:webHidden/>
          </w:rPr>
          <w:t>44</w:t>
        </w:r>
        <w:r w:rsidR="00B16982">
          <w:rPr>
            <w:webHidden/>
          </w:rPr>
          <w:fldChar w:fldCharType="end"/>
        </w:r>
      </w:hyperlink>
    </w:p>
    <w:p w14:paraId="53085D29" w14:textId="727644D5" w:rsidR="00B16982" w:rsidRDefault="00E9632C">
      <w:pPr>
        <w:pStyle w:val="32"/>
        <w:rPr>
          <w:rFonts w:asciiTheme="minorHAnsi" w:eastAsiaTheme="minorEastAsia" w:hAnsiTheme="minorHAnsi" w:cstheme="minorBidi"/>
          <w:iCs w:val="0"/>
          <w:snapToGrid/>
          <w:sz w:val="22"/>
          <w:szCs w:val="22"/>
        </w:rPr>
      </w:pPr>
      <w:hyperlink w:anchor="_Toc163639389" w:history="1">
        <w:r w:rsidR="00B16982" w:rsidRPr="00C772C8">
          <w:rPr>
            <w:rStyle w:val="ab"/>
            <w:rFonts w:ascii="Tahoma" w:hAnsi="Tahoma" w:cs="Tahoma"/>
          </w:rPr>
          <w:t>6.10.1</w:t>
        </w:r>
        <w:r w:rsidR="00B16982">
          <w:rPr>
            <w:rFonts w:asciiTheme="minorHAnsi" w:eastAsiaTheme="minorEastAsia" w:hAnsiTheme="minorHAnsi" w:cstheme="minorBidi"/>
            <w:iCs w:val="0"/>
            <w:snapToGrid/>
            <w:sz w:val="22"/>
            <w:szCs w:val="22"/>
          </w:rPr>
          <w:tab/>
        </w:r>
        <w:r w:rsidR="00B16982" w:rsidRPr="00C772C8">
          <w:rPr>
            <w:rStyle w:val="ab"/>
            <w:rFonts w:ascii="Tahoma" w:hAnsi="Tahoma" w:cs="Tahoma"/>
          </w:rPr>
          <w:t>Форма декларации</w:t>
        </w:r>
        <w:r w:rsidR="00B16982">
          <w:rPr>
            <w:webHidden/>
          </w:rPr>
          <w:tab/>
        </w:r>
        <w:r w:rsidR="00B16982">
          <w:rPr>
            <w:webHidden/>
          </w:rPr>
          <w:fldChar w:fldCharType="begin"/>
        </w:r>
        <w:r w:rsidR="00B16982">
          <w:rPr>
            <w:webHidden/>
          </w:rPr>
          <w:instrText xml:space="preserve"> PAGEREF _Toc163639389 \h </w:instrText>
        </w:r>
        <w:r w:rsidR="00B16982">
          <w:rPr>
            <w:webHidden/>
          </w:rPr>
        </w:r>
        <w:r w:rsidR="00B16982">
          <w:rPr>
            <w:webHidden/>
          </w:rPr>
          <w:fldChar w:fldCharType="separate"/>
        </w:r>
        <w:r w:rsidR="00B16982">
          <w:rPr>
            <w:webHidden/>
          </w:rPr>
          <w:t>44</w:t>
        </w:r>
        <w:r w:rsidR="00B16982">
          <w:rPr>
            <w:webHidden/>
          </w:rPr>
          <w:fldChar w:fldCharType="end"/>
        </w:r>
      </w:hyperlink>
    </w:p>
    <w:p w14:paraId="298586C3" w14:textId="537518E6" w:rsidR="00766448" w:rsidRDefault="00766448" w:rsidP="00766448">
      <w:pPr>
        <w:rPr>
          <w:rFonts w:ascii="Tahoma" w:hAnsi="Tahoma" w:cs="Tahoma"/>
          <w:b/>
          <w:bCs/>
          <w:caps/>
          <w:noProof/>
          <w:sz w:val="20"/>
        </w:rPr>
      </w:pPr>
      <w:r>
        <w:rPr>
          <w:rFonts w:ascii="Tahoma" w:hAnsi="Tahoma" w:cs="Tahoma"/>
          <w:b/>
          <w:bCs/>
          <w:caps/>
          <w:noProof/>
          <w:sz w:val="20"/>
        </w:rPr>
        <w:fldChar w:fldCharType="end"/>
      </w:r>
    </w:p>
    <w:p w14:paraId="028F9DFE" w14:textId="77777777" w:rsidR="00766448" w:rsidRDefault="00766448" w:rsidP="00766448">
      <w:pPr>
        <w:pStyle w:val="10"/>
        <w:numPr>
          <w:ilvl w:val="0"/>
          <w:numId w:val="26"/>
        </w:numPr>
        <w:rPr>
          <w:rFonts w:ascii="Tahoma" w:hAnsi="Tahoma" w:cs="Tahoma"/>
          <w:sz w:val="20"/>
        </w:rPr>
      </w:pPr>
      <w:bookmarkStart w:id="1" w:name="_Toc55193146"/>
      <w:bookmarkStart w:id="2" w:name="_Toc518119233"/>
      <w:bookmarkStart w:id="3" w:name="_Toc517582613"/>
      <w:bookmarkStart w:id="4" w:name="_Toc517582289"/>
      <w:bookmarkStart w:id="5" w:name="_Toc69728940"/>
      <w:bookmarkStart w:id="6" w:name="_Ref57322919"/>
      <w:bookmarkStart w:id="7" w:name="_Ref57322917"/>
      <w:bookmarkStart w:id="8" w:name="_Toc57314614"/>
      <w:bookmarkStart w:id="9" w:name="_Ref57046967"/>
      <w:bookmarkStart w:id="10" w:name="_Ref56251020"/>
      <w:bookmarkStart w:id="11" w:name="_Ref56251018"/>
      <w:bookmarkStart w:id="12" w:name="_Ref55335495"/>
      <w:bookmarkStart w:id="13" w:name="_Toc55305368"/>
      <w:bookmarkStart w:id="14" w:name="_Toc55285334"/>
      <w:bookmarkStart w:id="15" w:name="_Toc163639332"/>
      <w:r>
        <w:rPr>
          <w:rFonts w:ascii="Tahoma" w:hAnsi="Tahoma" w:cs="Tahoma"/>
          <w:b w:val="0"/>
          <w:sz w:val="20"/>
        </w:rPr>
        <w:lastRenderedPageBreak/>
        <w:t xml:space="preserve">Общие </w:t>
      </w:r>
      <w:bookmarkEnd w:id="1"/>
      <w:bookmarkEnd w:id="2"/>
      <w:bookmarkEnd w:id="3"/>
      <w:bookmarkEnd w:id="4"/>
      <w:r>
        <w:rPr>
          <w:rFonts w:ascii="Tahoma" w:hAnsi="Tahoma" w:cs="Tahoma"/>
          <w:b w:val="0"/>
          <w:sz w:val="20"/>
        </w:rPr>
        <w:t>положения</w:t>
      </w:r>
      <w:bookmarkEnd w:id="5"/>
      <w:bookmarkEnd w:id="6"/>
      <w:bookmarkEnd w:id="7"/>
      <w:bookmarkEnd w:id="8"/>
      <w:bookmarkEnd w:id="9"/>
      <w:bookmarkEnd w:id="10"/>
      <w:bookmarkEnd w:id="11"/>
      <w:bookmarkEnd w:id="12"/>
      <w:bookmarkEnd w:id="13"/>
      <w:bookmarkEnd w:id="14"/>
      <w:bookmarkEnd w:id="15"/>
    </w:p>
    <w:p w14:paraId="5AACC0C2" w14:textId="77777777" w:rsidR="00766448" w:rsidRDefault="00766448" w:rsidP="00766448">
      <w:pPr>
        <w:pStyle w:val="20"/>
        <w:numPr>
          <w:ilvl w:val="1"/>
          <w:numId w:val="26"/>
        </w:numPr>
        <w:tabs>
          <w:tab w:val="left" w:pos="708"/>
        </w:tabs>
        <w:snapToGrid w:val="0"/>
        <w:ind w:left="0" w:firstLine="1134"/>
        <w:rPr>
          <w:rFonts w:ascii="Tahoma" w:hAnsi="Tahoma" w:cs="Tahoma"/>
          <w:b w:val="0"/>
          <w:sz w:val="20"/>
        </w:rPr>
      </w:pPr>
      <w:bookmarkStart w:id="16" w:name="_Toc69728941"/>
      <w:bookmarkStart w:id="17" w:name="_Toc57314615"/>
      <w:bookmarkStart w:id="18" w:name="_Toc55305369"/>
      <w:bookmarkStart w:id="19" w:name="_Toc55285335"/>
      <w:bookmarkStart w:id="20" w:name="_Toc163639333"/>
      <w:r>
        <w:rPr>
          <w:rFonts w:ascii="Tahoma" w:hAnsi="Tahoma" w:cs="Tahoma"/>
          <w:b w:val="0"/>
          <w:sz w:val="20"/>
        </w:rPr>
        <w:t xml:space="preserve">Общие сведения о </w:t>
      </w:r>
      <w:bookmarkEnd w:id="16"/>
      <w:bookmarkEnd w:id="17"/>
      <w:bookmarkEnd w:id="18"/>
      <w:bookmarkEnd w:id="19"/>
      <w:r>
        <w:rPr>
          <w:rFonts w:ascii="Tahoma" w:hAnsi="Tahoma" w:cs="Tahoma"/>
          <w:b w:val="0"/>
          <w:sz w:val="20"/>
        </w:rPr>
        <w:t>процедуре Запрос оферт</w:t>
      </w:r>
      <w:bookmarkEnd w:id="20"/>
    </w:p>
    <w:p w14:paraId="306BC81E" w14:textId="77777777" w:rsidR="00766448" w:rsidRDefault="00766448" w:rsidP="00766448">
      <w:pPr>
        <w:pStyle w:val="af8"/>
        <w:numPr>
          <w:ilvl w:val="2"/>
          <w:numId w:val="26"/>
        </w:numPr>
        <w:tabs>
          <w:tab w:val="num" w:pos="2269"/>
        </w:tabs>
        <w:snapToGrid w:val="0"/>
        <w:spacing w:line="240" w:lineRule="auto"/>
        <w:ind w:left="0" w:firstLine="1134"/>
        <w:rPr>
          <w:rFonts w:ascii="Tahoma" w:hAnsi="Tahoma" w:cs="Tahoma"/>
          <w:sz w:val="20"/>
        </w:rPr>
      </w:pPr>
      <w:bookmarkStart w:id="21" w:name="_Ref400970597"/>
      <w:bookmarkStart w:id="22" w:name="_Ref410981328"/>
      <w:bookmarkStart w:id="23"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1"/>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 (далее — Запрос оферт)</w:t>
      </w:r>
      <w:r>
        <w:rPr>
          <w:rFonts w:ascii="Tahoma" w:hAnsi="Tahoma" w:cs="Tahoma"/>
          <w:sz w:val="20"/>
          <w:lang w:val="ru-RU"/>
        </w:rPr>
        <w:t xml:space="preserve"> .Предмет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2"/>
      <w:r>
        <w:rPr>
          <w:rFonts w:ascii="Tahoma" w:hAnsi="Tahoma" w:cs="Tahoma"/>
          <w:sz w:val="20"/>
        </w:rPr>
        <w:t>.</w:t>
      </w:r>
      <w:bookmarkEnd w:id="23"/>
      <w:r>
        <w:rPr>
          <w:rFonts w:ascii="Tahoma" w:hAnsi="Tahoma" w:cs="Tahoma"/>
          <w:sz w:val="20"/>
        </w:rPr>
        <w:t xml:space="preserve"> </w:t>
      </w:r>
    </w:p>
    <w:p w14:paraId="31E8F81F" w14:textId="77777777" w:rsidR="00766448" w:rsidRDefault="00766448" w:rsidP="00766448">
      <w:pPr>
        <w:pStyle w:val="af8"/>
        <w:numPr>
          <w:ilvl w:val="2"/>
          <w:numId w:val="26"/>
        </w:numPr>
        <w:tabs>
          <w:tab w:val="num" w:pos="2269"/>
        </w:tabs>
        <w:snapToGrid w:val="0"/>
        <w:spacing w:line="240" w:lineRule="auto"/>
        <w:ind w:left="0" w:firstLine="1134"/>
        <w:rPr>
          <w:rFonts w:ascii="Tahoma" w:hAnsi="Tahoma" w:cs="Tahoma"/>
          <w:sz w:val="20"/>
        </w:rPr>
      </w:pPr>
      <w:bookmarkStart w:id="24" w:name="_Ref426107923"/>
      <w:r>
        <w:rPr>
          <w:rFonts w:ascii="Tahoma" w:hAnsi="Tahoma" w:cs="Tahoma"/>
          <w:sz w:val="20"/>
        </w:rPr>
        <w:t xml:space="preserve">Копии </w:t>
      </w:r>
      <w:r>
        <w:rPr>
          <w:rFonts w:ascii="Tahoma" w:hAnsi="Tahoma" w:cs="Tahoma"/>
          <w:sz w:val="20"/>
          <w:lang w:val="ru-RU"/>
        </w:rPr>
        <w:t>И</w:t>
      </w:r>
      <w:proofErr w:type="spellStart"/>
      <w:r>
        <w:rPr>
          <w:rFonts w:ascii="Tahoma" w:hAnsi="Tahoma" w:cs="Tahoma"/>
          <w:sz w:val="20"/>
        </w:rPr>
        <w:t>звещения</w:t>
      </w:r>
      <w:proofErr w:type="spellEnd"/>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https://www.b2b-center.ru/ /</w:t>
        </w:r>
      </w:hyperlink>
      <w:r>
        <w:rPr>
          <w:rFonts w:ascii="Tahoma" w:hAnsi="Tahoma" w:cs="Tahoma"/>
          <w:sz w:val="20"/>
          <w:lang w:val="ru-RU"/>
        </w:rPr>
        <w:t xml:space="preserve"> (далее - ЭТП).</w:t>
      </w:r>
      <w:bookmarkEnd w:id="24"/>
    </w:p>
    <w:p w14:paraId="51839334" w14:textId="77777777" w:rsidR="00766448" w:rsidRDefault="00766448" w:rsidP="00766448">
      <w:pPr>
        <w:pStyle w:val="af8"/>
        <w:numPr>
          <w:ilvl w:val="2"/>
          <w:numId w:val="26"/>
        </w:numPr>
        <w:tabs>
          <w:tab w:val="num" w:pos="2269"/>
        </w:tabs>
        <w:snapToGrid w:val="0"/>
        <w:spacing w:line="240" w:lineRule="auto"/>
        <w:ind w:left="0" w:firstLine="1134"/>
        <w:rPr>
          <w:rFonts w:ascii="Tahoma" w:hAnsi="Tahoma" w:cs="Tahoma"/>
          <w:b/>
          <w:sz w:val="20"/>
        </w:rPr>
      </w:pPr>
      <w:bookmarkStart w:id="25"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5"/>
    </w:p>
    <w:p w14:paraId="3FB318D8" w14:textId="77777777" w:rsidR="00766448" w:rsidRDefault="00766448" w:rsidP="00766448">
      <w:pPr>
        <w:pStyle w:val="af8"/>
        <w:numPr>
          <w:ilvl w:val="2"/>
          <w:numId w:val="26"/>
        </w:numPr>
        <w:tabs>
          <w:tab w:val="num" w:pos="2269"/>
        </w:tabs>
        <w:snapToGrid w:val="0"/>
        <w:spacing w:line="240" w:lineRule="auto"/>
        <w:ind w:left="0" w:firstLine="1134"/>
        <w:rPr>
          <w:rFonts w:ascii="Tahoma" w:hAnsi="Tahoma" w:cs="Tahoma"/>
          <w:b/>
          <w:sz w:val="20"/>
        </w:rPr>
      </w:pPr>
      <w:bookmarkStart w:id="26"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6"/>
      <w:r>
        <w:rPr>
          <w:rFonts w:ascii="Tahoma" w:hAnsi="Tahoma" w:cs="Tahoma"/>
          <w:sz w:val="20"/>
        </w:rPr>
        <w:t xml:space="preserve"> </w:t>
      </w:r>
    </w:p>
    <w:p w14:paraId="54CCDFF9" w14:textId="77777777" w:rsidR="00766448" w:rsidRDefault="00766448" w:rsidP="00766448">
      <w:pPr>
        <w:pStyle w:val="af8"/>
        <w:numPr>
          <w:ilvl w:val="2"/>
          <w:numId w:val="26"/>
        </w:numPr>
        <w:tabs>
          <w:tab w:val="num" w:pos="2269"/>
        </w:tabs>
        <w:snapToGrid w:val="0"/>
        <w:spacing w:line="240" w:lineRule="auto"/>
        <w:ind w:left="0" w:firstLine="1134"/>
        <w:rPr>
          <w:rFonts w:ascii="Tahoma" w:hAnsi="Tahoma" w:cs="Tahoma"/>
          <w:b/>
          <w:sz w:val="20"/>
        </w:rPr>
      </w:pPr>
      <w:bookmarkStart w:id="27"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7"/>
    </w:p>
    <w:p w14:paraId="52B93490" w14:textId="77777777" w:rsidR="00766448" w:rsidRDefault="00766448" w:rsidP="00766448">
      <w:pPr>
        <w:pStyle w:val="20"/>
        <w:numPr>
          <w:ilvl w:val="1"/>
          <w:numId w:val="26"/>
        </w:numPr>
        <w:tabs>
          <w:tab w:val="left" w:pos="708"/>
        </w:tabs>
        <w:snapToGrid w:val="0"/>
        <w:ind w:left="0" w:firstLine="1134"/>
        <w:rPr>
          <w:rFonts w:ascii="Tahoma" w:hAnsi="Tahoma" w:cs="Tahoma"/>
          <w:b w:val="0"/>
          <w:sz w:val="20"/>
        </w:rPr>
      </w:pPr>
      <w:bookmarkStart w:id="28" w:name="_Toc69728943"/>
      <w:bookmarkStart w:id="29" w:name="_Toc57314617"/>
      <w:bookmarkStart w:id="30" w:name="_Ref56231144"/>
      <w:bookmarkStart w:id="31" w:name="_Ref56231140"/>
      <w:bookmarkStart w:id="32" w:name="_Ref55313246"/>
      <w:bookmarkStart w:id="33" w:name="_Toc55305370"/>
      <w:bookmarkStart w:id="34" w:name="_Toc55285336"/>
      <w:bookmarkStart w:id="35" w:name="_Toc163639334"/>
      <w:bookmarkStart w:id="36" w:name="_Toc518119237"/>
      <w:r>
        <w:rPr>
          <w:rFonts w:ascii="Tahoma" w:hAnsi="Tahoma" w:cs="Tahoma"/>
          <w:b w:val="0"/>
          <w:sz w:val="20"/>
        </w:rPr>
        <w:t>Правовой статус процедур и документов</w:t>
      </w:r>
      <w:bookmarkEnd w:id="28"/>
      <w:bookmarkEnd w:id="29"/>
      <w:bookmarkEnd w:id="30"/>
      <w:bookmarkEnd w:id="31"/>
      <w:bookmarkEnd w:id="32"/>
      <w:bookmarkEnd w:id="33"/>
      <w:bookmarkEnd w:id="34"/>
      <w:bookmarkEnd w:id="35"/>
    </w:p>
    <w:p w14:paraId="262261BD" w14:textId="77777777" w:rsidR="00766448" w:rsidRDefault="00766448" w:rsidP="00766448">
      <w:pPr>
        <w:pStyle w:val="af8"/>
        <w:numPr>
          <w:ilvl w:val="2"/>
          <w:numId w:val="26"/>
        </w:numPr>
        <w:tabs>
          <w:tab w:val="num" w:pos="2269"/>
        </w:tabs>
        <w:snapToGrid w:val="0"/>
        <w:spacing w:line="240" w:lineRule="auto"/>
        <w:ind w:left="0" w:firstLine="1134"/>
        <w:rPr>
          <w:rFonts w:ascii="Tahoma" w:hAnsi="Tahoma" w:cs="Tahoma"/>
          <w:sz w:val="20"/>
        </w:rPr>
      </w:pPr>
      <w:bookmarkStart w:id="37" w:name="_Toc66354324"/>
      <w:bookmarkStart w:id="38" w:name="_Toc69728944"/>
      <w:bookmarkStart w:id="39" w:name="_Toc57314619"/>
      <w:bookmarkStart w:id="40" w:name="_Toc55305373"/>
      <w:bookmarkStart w:id="41" w:name="_Toc55285339"/>
      <w:bookmarkEnd w:id="36"/>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100C58F1" w14:textId="77777777" w:rsidR="00766448" w:rsidRDefault="00766448" w:rsidP="00766448">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44BCE1C1" w14:textId="77777777" w:rsidR="00766448" w:rsidRDefault="00766448" w:rsidP="00766448">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закупочной процедуры</w:t>
      </w:r>
      <w:r>
        <w:rPr>
          <w:rFonts w:ascii="Tahoma" w:hAnsi="Tahoma" w:cs="Tahoma"/>
          <w:sz w:val="20"/>
        </w:rPr>
        <w:t xml:space="preserve"> договор фиксирует все достигнутые сторонами договоренности.</w:t>
      </w:r>
    </w:p>
    <w:p w14:paraId="1D2D788A" w14:textId="77777777" w:rsidR="00766448" w:rsidRDefault="00766448" w:rsidP="00766448">
      <w:pPr>
        <w:pStyle w:val="af8"/>
        <w:numPr>
          <w:ilvl w:val="2"/>
          <w:numId w:val="26"/>
        </w:numPr>
        <w:tabs>
          <w:tab w:val="num" w:pos="2269"/>
        </w:tabs>
        <w:snapToGrid w:val="0"/>
        <w:spacing w:line="240" w:lineRule="auto"/>
        <w:ind w:left="0" w:firstLine="1134"/>
        <w:rPr>
          <w:rFonts w:ascii="Tahoma" w:hAnsi="Tahoma" w:cs="Tahoma"/>
          <w:sz w:val="20"/>
        </w:rPr>
      </w:pPr>
      <w:bookmarkStart w:id="42"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закупочной процедуры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2"/>
    </w:p>
    <w:p w14:paraId="74760E49" w14:textId="77777777" w:rsidR="00766448" w:rsidRDefault="00766448" w:rsidP="00766448">
      <w:pPr>
        <w:pStyle w:val="afd"/>
        <w:numPr>
          <w:ilvl w:val="4"/>
          <w:numId w:val="26"/>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700F03A6" w14:textId="77777777" w:rsidR="00766448" w:rsidRDefault="00766448" w:rsidP="00766448">
      <w:pPr>
        <w:pStyle w:val="afd"/>
        <w:numPr>
          <w:ilvl w:val="4"/>
          <w:numId w:val="26"/>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0B0BDE56" w14:textId="77777777" w:rsidR="00766448" w:rsidRDefault="00766448" w:rsidP="00766448">
      <w:pPr>
        <w:pStyle w:val="afd"/>
        <w:numPr>
          <w:ilvl w:val="4"/>
          <w:numId w:val="26"/>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615D336D" w14:textId="77777777" w:rsidR="00766448" w:rsidRDefault="00766448" w:rsidP="00766448">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proofErr w:type="spellStart"/>
      <w:r>
        <w:rPr>
          <w:rFonts w:ascii="Tahoma" w:hAnsi="Tahoma" w:cs="Tahoma"/>
          <w:sz w:val="20"/>
        </w:rPr>
        <w:t>рганизатора</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4F8AC08D" w14:textId="77777777" w:rsidR="00766448" w:rsidRDefault="00766448" w:rsidP="00766448">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1909C6E7" w14:textId="77777777" w:rsidR="00766448" w:rsidRDefault="00766448" w:rsidP="00766448">
      <w:pPr>
        <w:pStyle w:val="20"/>
        <w:numPr>
          <w:ilvl w:val="1"/>
          <w:numId w:val="26"/>
        </w:numPr>
        <w:tabs>
          <w:tab w:val="left" w:pos="708"/>
        </w:tabs>
        <w:snapToGrid w:val="0"/>
        <w:ind w:left="0" w:firstLine="1134"/>
        <w:rPr>
          <w:rFonts w:ascii="Tahoma" w:hAnsi="Tahoma" w:cs="Tahoma"/>
          <w:sz w:val="20"/>
        </w:rPr>
      </w:pPr>
      <w:bookmarkStart w:id="43" w:name="_Toc163639335"/>
      <w:bookmarkEnd w:id="37"/>
      <w:bookmarkEnd w:id="38"/>
      <w:bookmarkEnd w:id="39"/>
      <w:bookmarkEnd w:id="40"/>
      <w:bookmarkEnd w:id="41"/>
      <w:r>
        <w:rPr>
          <w:rFonts w:ascii="Tahoma" w:hAnsi="Tahoma" w:cs="Tahoma"/>
          <w:b w:val="0"/>
          <w:sz w:val="20"/>
        </w:rPr>
        <w:t>Рассмотрение обращений Участников закупки</w:t>
      </w:r>
      <w:bookmarkEnd w:id="43"/>
    </w:p>
    <w:p w14:paraId="2720520D" w14:textId="77777777" w:rsidR="00766448" w:rsidRDefault="00766448" w:rsidP="00766448">
      <w:pPr>
        <w:pStyle w:val="af8"/>
        <w:numPr>
          <w:ilvl w:val="2"/>
          <w:numId w:val="26"/>
        </w:numPr>
        <w:tabs>
          <w:tab w:val="num" w:pos="2269"/>
        </w:tabs>
        <w:snapToGrid w:val="0"/>
        <w:spacing w:line="240" w:lineRule="auto"/>
        <w:ind w:left="0" w:firstLine="1134"/>
        <w:rPr>
          <w:rFonts w:ascii="Tahoma" w:hAnsi="Tahoma" w:cs="Tahoma"/>
          <w:sz w:val="20"/>
        </w:rPr>
      </w:pPr>
      <w:bookmarkStart w:id="44" w:name="_Ref86789831"/>
      <w:bookmarkStart w:id="45" w:name="_Toc55305372"/>
      <w:bookmarkStart w:id="46" w:name="_Toc55285338"/>
      <w:bookmarkStart w:id="47" w:name="_Toc69728946"/>
      <w:bookmarkStart w:id="48"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1DF8972A" w14:textId="77777777" w:rsidR="00766448" w:rsidRDefault="00766448" w:rsidP="00766448">
      <w:pPr>
        <w:pStyle w:val="af8"/>
        <w:numPr>
          <w:ilvl w:val="2"/>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Style w:val="ab"/>
          <w:rFonts w:ascii="Tahoma" w:hAnsi="Tahoma" w:cs="Tahoma"/>
          <w:sz w:val="20"/>
          <w:lang w:val="ru-RU"/>
        </w:rPr>
        <w:t xml:space="preserve"> </w:t>
      </w:r>
      <w:r>
        <w:rPr>
          <w:rFonts w:ascii="Tahoma" w:hAnsi="Tahoma" w:cs="Tahoma"/>
          <w:sz w:val="20"/>
          <w:lang w:val="ru-RU"/>
        </w:rPr>
        <w:t xml:space="preserve">     </w:t>
      </w:r>
    </w:p>
    <w:p w14:paraId="64CBE2F3" w14:textId="77777777" w:rsidR="00766448" w:rsidRDefault="00766448" w:rsidP="00766448">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7CCE630F" w14:textId="77777777" w:rsidR="00766448" w:rsidRDefault="00766448" w:rsidP="00766448">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w:t>
      </w:r>
      <w:proofErr w:type="spellStart"/>
      <w:r>
        <w:rPr>
          <w:rFonts w:ascii="Tahoma" w:hAnsi="Tahoma" w:cs="Tahoma"/>
          <w:sz w:val="20"/>
        </w:rPr>
        <w:t>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proofErr w:type="spellEnd"/>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14BB2E0A" w14:textId="77777777" w:rsidR="00766448" w:rsidRDefault="00766448" w:rsidP="00766448">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6BE1E536" w14:textId="77777777" w:rsidR="00766448" w:rsidRDefault="00766448" w:rsidP="00766448">
      <w:pPr>
        <w:pStyle w:val="20"/>
        <w:numPr>
          <w:ilvl w:val="1"/>
          <w:numId w:val="26"/>
        </w:numPr>
        <w:snapToGrid w:val="0"/>
        <w:ind w:left="0" w:firstLine="1134"/>
        <w:rPr>
          <w:rFonts w:ascii="Tahoma" w:hAnsi="Tahoma" w:cs="Tahoma"/>
          <w:sz w:val="20"/>
        </w:rPr>
      </w:pPr>
      <w:bookmarkStart w:id="49" w:name="_Toc163639336"/>
      <w:bookmarkEnd w:id="44"/>
      <w:r>
        <w:rPr>
          <w:rFonts w:ascii="Tahoma" w:hAnsi="Tahoma" w:cs="Tahoma"/>
          <w:b w:val="0"/>
          <w:sz w:val="20"/>
        </w:rPr>
        <w:lastRenderedPageBreak/>
        <w:t xml:space="preserve">Прочие </w:t>
      </w:r>
      <w:bookmarkEnd w:id="45"/>
      <w:bookmarkEnd w:id="46"/>
      <w:r>
        <w:rPr>
          <w:rFonts w:ascii="Tahoma" w:hAnsi="Tahoma" w:cs="Tahoma"/>
          <w:b w:val="0"/>
          <w:sz w:val="20"/>
        </w:rPr>
        <w:t>положения</w:t>
      </w:r>
      <w:bookmarkEnd w:id="47"/>
      <w:bookmarkEnd w:id="48"/>
      <w:bookmarkEnd w:id="49"/>
    </w:p>
    <w:p w14:paraId="54232F91" w14:textId="77777777" w:rsidR="00766448" w:rsidRDefault="00766448" w:rsidP="00766448">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закупочной процедуры.</w:t>
      </w:r>
    </w:p>
    <w:p w14:paraId="64E4BDB1" w14:textId="77777777" w:rsidR="00766448" w:rsidRDefault="00766448" w:rsidP="00766448">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364E1E58" w14:textId="77777777" w:rsidR="00766448" w:rsidRDefault="00766448" w:rsidP="00766448">
      <w:pPr>
        <w:pStyle w:val="af8"/>
        <w:numPr>
          <w:ilvl w:val="2"/>
          <w:numId w:val="26"/>
        </w:numPr>
        <w:tabs>
          <w:tab w:val="num" w:pos="2269"/>
        </w:tabs>
        <w:snapToGrid w:val="0"/>
        <w:spacing w:line="240" w:lineRule="auto"/>
        <w:ind w:left="0" w:firstLine="1134"/>
        <w:rPr>
          <w:rFonts w:ascii="Tahoma" w:hAnsi="Tahoma" w:cs="Tahoma"/>
          <w:sz w:val="20"/>
        </w:rPr>
      </w:pPr>
      <w:bookmarkStart w:id="50" w:name="_Ref421178662"/>
      <w:r>
        <w:rPr>
          <w:rFonts w:ascii="Tahoma" w:hAnsi="Tahoma" w:cs="Tahoma"/>
          <w:sz w:val="20"/>
        </w:rPr>
        <w:t>Организатор закупки/Заказчик вправе отказаться от проведения настоящей закупки, в том числе завершить процедуры закупки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bookmarkEnd w:id="50"/>
    </w:p>
    <w:p w14:paraId="6DEEF726" w14:textId="77777777" w:rsidR="00766448" w:rsidRDefault="00766448" w:rsidP="00766448">
      <w:pPr>
        <w:pStyle w:val="af8"/>
        <w:numPr>
          <w:ilvl w:val="2"/>
          <w:numId w:val="26"/>
        </w:numPr>
        <w:tabs>
          <w:tab w:val="clear" w:pos="2552"/>
          <w:tab w:val="num" w:pos="2269"/>
          <w:tab w:val="num" w:pos="2978"/>
        </w:tabs>
        <w:snapToGrid w:val="0"/>
        <w:spacing w:line="240" w:lineRule="auto"/>
        <w:ind w:left="0" w:firstLine="1134"/>
        <w:rPr>
          <w:rFonts w:ascii="Tahoma" w:hAnsi="Tahoma" w:cs="Tahoma"/>
          <w:sz w:val="20"/>
        </w:rPr>
      </w:pPr>
      <w:r>
        <w:rPr>
          <w:rFonts w:ascii="Tahoma" w:hAnsi="Tahoma" w:cs="Tahoma"/>
          <w:sz w:val="20"/>
        </w:rPr>
        <w:t xml:space="preserve"> Принять вышеуказанное решение об отмене закупки Заказчик может в следующих случаях: </w:t>
      </w:r>
    </w:p>
    <w:p w14:paraId="038C5D33" w14:textId="77777777" w:rsidR="00766448" w:rsidRDefault="00766448" w:rsidP="00766448">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3AE032B0" w14:textId="77777777" w:rsidR="00766448" w:rsidRDefault="00766448" w:rsidP="00766448">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46055684" w14:textId="77777777" w:rsidR="00766448" w:rsidRDefault="00766448" w:rsidP="00766448">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55D4D1DB" w14:textId="77777777" w:rsidR="00766448" w:rsidRDefault="00766448" w:rsidP="00766448">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60839879" w14:textId="77777777" w:rsidR="00766448" w:rsidRDefault="00766448" w:rsidP="00766448">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337D3299" w14:textId="77777777" w:rsidR="00766448" w:rsidRDefault="00766448" w:rsidP="00766448">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650AECD9" w14:textId="77777777" w:rsidR="00766448" w:rsidRDefault="00766448" w:rsidP="00766448">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Извещение об отказе от проведения процедуры закупки размещается Заказчиком не позднее 1 (одного) рабочего дня со дня принятия решения об отказе от проведения процедуры закупки в том же порядке, в котором размещалась информация о закупке.</w:t>
      </w:r>
    </w:p>
    <w:p w14:paraId="6F2D35CB" w14:textId="77777777" w:rsidR="00766448" w:rsidRDefault="00766448" w:rsidP="00766448">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34759B57" w14:textId="77777777" w:rsidR="00766448" w:rsidRDefault="00766448" w:rsidP="00766448">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proofErr w:type="spellStart"/>
      <w:r>
        <w:rPr>
          <w:rFonts w:ascii="Tahoma" w:hAnsi="Tahoma" w:cs="Tahoma"/>
          <w:sz w:val="20"/>
        </w:rPr>
        <w:t>ехнического</w:t>
      </w:r>
      <w:proofErr w:type="spellEnd"/>
      <w:r>
        <w:rPr>
          <w:rFonts w:ascii="Tahoma" w:hAnsi="Tahoma" w:cs="Tahoma"/>
          <w:sz w:val="20"/>
        </w:rPr>
        <w:t xml:space="preserve">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1ED53658" w14:textId="77777777" w:rsidR="00766448" w:rsidRDefault="00766448" w:rsidP="00766448">
      <w:pPr>
        <w:pStyle w:val="afa"/>
        <w:numPr>
          <w:ilvl w:val="3"/>
          <w:numId w:val="26"/>
        </w:numPr>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74928A5C" w14:textId="77777777" w:rsidR="00766448" w:rsidRDefault="00766448" w:rsidP="00766448">
      <w:pPr>
        <w:pStyle w:val="afa"/>
        <w:numPr>
          <w:ilvl w:val="3"/>
          <w:numId w:val="26"/>
        </w:numPr>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34D2D4B2" w14:textId="77777777" w:rsidR="00766448" w:rsidRDefault="00766448" w:rsidP="00766448">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17369273" w14:textId="77777777" w:rsidR="00766448" w:rsidRDefault="00766448" w:rsidP="00766448">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239CFAD4" w14:textId="77777777" w:rsidR="00766448" w:rsidRDefault="00766448" w:rsidP="00766448">
      <w:pPr>
        <w:pStyle w:val="afa"/>
        <w:numPr>
          <w:ilvl w:val="3"/>
          <w:numId w:val="26"/>
        </w:numPr>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584F6191" w14:textId="77777777" w:rsidR="00766448" w:rsidRDefault="00766448" w:rsidP="00766448">
      <w:pPr>
        <w:pStyle w:val="afa"/>
        <w:numPr>
          <w:ilvl w:val="3"/>
          <w:numId w:val="26"/>
        </w:numPr>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785EED9C" w14:textId="77777777" w:rsidR="00766448" w:rsidRDefault="00766448" w:rsidP="00766448">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обращаться к </w:t>
      </w:r>
      <w:r>
        <w:rPr>
          <w:rFonts w:ascii="Tahoma" w:hAnsi="Tahoma" w:cs="Tahoma"/>
          <w:sz w:val="20"/>
          <w:lang w:val="ru-RU"/>
        </w:rPr>
        <w:t>О</w:t>
      </w:r>
      <w:proofErr w:type="spellStart"/>
      <w:r>
        <w:rPr>
          <w:rFonts w:ascii="Tahoma" w:hAnsi="Tahoma" w:cs="Tahoma"/>
          <w:sz w:val="20"/>
        </w:rPr>
        <w:t>рганизатору</w:t>
      </w:r>
      <w:proofErr w:type="spellEnd"/>
      <w:r>
        <w:rPr>
          <w:rFonts w:ascii="Tahoma" w:hAnsi="Tahoma" w:cs="Tahoma"/>
          <w:sz w:val="20"/>
        </w:rPr>
        <w:t xml:space="preserve"> закупки с запросами о разъяснении документации о закупке в письменной форме (на бланке </w:t>
      </w:r>
      <w:r>
        <w:rPr>
          <w:rFonts w:ascii="Tahoma" w:hAnsi="Tahoma" w:cs="Tahoma"/>
          <w:sz w:val="20"/>
          <w:lang w:val="ru-RU"/>
        </w:rPr>
        <w:t>У</w:t>
      </w:r>
      <w:r>
        <w:rPr>
          <w:rFonts w:ascii="Tahoma" w:hAnsi="Tahoma" w:cs="Tahoma"/>
          <w:sz w:val="20"/>
        </w:rPr>
        <w:t xml:space="preserve">частника закупки с наличием оттиска печати </w:t>
      </w:r>
      <w:r>
        <w:rPr>
          <w:rFonts w:ascii="Tahoma" w:hAnsi="Tahoma" w:cs="Tahoma"/>
          <w:sz w:val="20"/>
          <w:lang w:val="ru-RU"/>
        </w:rPr>
        <w:t>У</w:t>
      </w:r>
      <w:r>
        <w:rPr>
          <w:rFonts w:ascii="Tahoma" w:hAnsi="Tahoma" w:cs="Tahoma"/>
          <w:sz w:val="20"/>
        </w:rPr>
        <w:t>частника закупки</w:t>
      </w:r>
      <w:r>
        <w:rPr>
          <w:rFonts w:ascii="Tahoma" w:hAnsi="Tahoma" w:cs="Tahoma"/>
          <w:sz w:val="20"/>
          <w:lang w:val="ru-RU"/>
        </w:rPr>
        <w:t xml:space="preserve"> (при ее наличии)</w:t>
      </w:r>
      <w:r>
        <w:rPr>
          <w:rFonts w:ascii="Tahoma" w:hAnsi="Tahoma" w:cs="Tahoma"/>
          <w:sz w:val="20"/>
        </w:rPr>
        <w:t>)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6CCE7620" w14:textId="77777777" w:rsidR="00766448" w:rsidRDefault="00766448" w:rsidP="00766448">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47969E97" w14:textId="77777777" w:rsidR="00766448" w:rsidRDefault="00766448" w:rsidP="00766448">
      <w:pPr>
        <w:pStyle w:val="afa"/>
        <w:numPr>
          <w:ilvl w:val="3"/>
          <w:numId w:val="26"/>
        </w:numPr>
        <w:snapToGrid w:val="0"/>
        <w:spacing w:line="240" w:lineRule="auto"/>
        <w:ind w:left="0" w:firstLine="1134"/>
        <w:rPr>
          <w:rFonts w:ascii="Tahoma" w:hAnsi="Tahoma" w:cs="Tahoma"/>
          <w:sz w:val="20"/>
        </w:rPr>
      </w:pPr>
      <w:bookmarkStart w:id="51" w:name="_Ref421207714"/>
      <w:r>
        <w:rPr>
          <w:rFonts w:ascii="Tahoma" w:hAnsi="Tahoma" w:cs="Tahoma"/>
          <w:sz w:val="20"/>
          <w:lang w:val="ru-RU"/>
        </w:rPr>
        <w:t>Е</w:t>
      </w:r>
      <w:proofErr w:type="spellStart"/>
      <w:r>
        <w:rPr>
          <w:rFonts w:ascii="Tahoma" w:hAnsi="Tahoma" w:cs="Tahoma"/>
          <w:sz w:val="20"/>
        </w:rPr>
        <w:t>сли</w:t>
      </w:r>
      <w:proofErr w:type="spellEnd"/>
      <w:r>
        <w:rPr>
          <w:rFonts w:ascii="Tahoma" w:hAnsi="Tahoma" w:cs="Tahoma"/>
          <w:sz w:val="20"/>
        </w:rPr>
        <w:t xml:space="preserve">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1"/>
      <w:r>
        <w:rPr>
          <w:rFonts w:ascii="Tahoma" w:hAnsi="Tahoma" w:cs="Tahoma"/>
          <w:sz w:val="20"/>
        </w:rPr>
        <w:t xml:space="preserve"> </w:t>
      </w:r>
    </w:p>
    <w:p w14:paraId="784ECF28" w14:textId="77777777" w:rsidR="00766448" w:rsidRDefault="00766448" w:rsidP="00766448">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026E3C9A" w14:textId="77777777" w:rsidR="00766448" w:rsidRDefault="00766448" w:rsidP="00766448">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5A179837" w14:textId="77777777" w:rsidR="00766448" w:rsidRDefault="00766448" w:rsidP="00766448">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56375FA1" w14:textId="77777777" w:rsidR="00766448" w:rsidRDefault="00766448" w:rsidP="00766448">
      <w:pPr>
        <w:pStyle w:val="afa"/>
        <w:numPr>
          <w:ilvl w:val="3"/>
          <w:numId w:val="26"/>
        </w:numPr>
        <w:snapToGrid w:val="0"/>
        <w:spacing w:line="240" w:lineRule="auto"/>
        <w:ind w:left="0" w:firstLine="1134"/>
        <w:rPr>
          <w:rFonts w:ascii="Tahoma" w:hAnsi="Tahoma" w:cs="Tahoma"/>
          <w:sz w:val="20"/>
          <w:lang w:val="ru-RU"/>
        </w:rPr>
      </w:pPr>
      <w:bookmarkStart w:id="52"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2"/>
    </w:p>
    <w:p w14:paraId="255C98AE" w14:textId="77777777" w:rsidR="00766448" w:rsidRDefault="00766448" w:rsidP="00766448">
      <w:pPr>
        <w:pStyle w:val="afa"/>
        <w:numPr>
          <w:ilvl w:val="3"/>
          <w:numId w:val="26"/>
        </w:numPr>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6C5A01FB" w14:textId="77777777" w:rsidR="00766448" w:rsidRDefault="00766448" w:rsidP="00766448">
      <w:pPr>
        <w:pStyle w:val="afa"/>
        <w:numPr>
          <w:ilvl w:val="3"/>
          <w:numId w:val="26"/>
        </w:numPr>
        <w:snapToGrid w:val="0"/>
        <w:spacing w:line="240" w:lineRule="auto"/>
        <w:ind w:left="0" w:firstLine="1134"/>
        <w:rPr>
          <w:rFonts w:ascii="Tahoma" w:hAnsi="Tahoma" w:cs="Tahoma"/>
          <w:sz w:val="20"/>
        </w:rPr>
      </w:pPr>
      <w:r>
        <w:rPr>
          <w:rFonts w:ascii="Tahoma" w:hAnsi="Tahoma" w:cs="Tahoma"/>
          <w:sz w:val="20"/>
        </w:rPr>
        <w:t>При проведении закупки на Э</w:t>
      </w:r>
      <w:r>
        <w:rPr>
          <w:rFonts w:ascii="Tahoma" w:hAnsi="Tahoma" w:cs="Tahoma"/>
          <w:sz w:val="20"/>
          <w:lang w:val="ru-RU"/>
        </w:rPr>
        <w:t>Т</w:t>
      </w:r>
      <w:r>
        <w:rPr>
          <w:rFonts w:ascii="Tahoma" w:hAnsi="Tahoma" w:cs="Tahoma"/>
          <w:sz w:val="20"/>
        </w:rPr>
        <w:t xml:space="preserve">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w:t>
      </w:r>
      <w:r>
        <w:rPr>
          <w:rFonts w:ascii="Tahoma" w:hAnsi="Tahoma" w:cs="Tahoma"/>
          <w:sz w:val="20"/>
        </w:rPr>
        <w:lastRenderedPageBreak/>
        <w:t>Э</w:t>
      </w:r>
      <w:r>
        <w:rPr>
          <w:rFonts w:ascii="Tahoma" w:hAnsi="Tahoma" w:cs="Tahoma"/>
          <w:sz w:val="20"/>
          <w:lang w:val="ru-RU"/>
        </w:rPr>
        <w:t>Т</w:t>
      </w:r>
      <w:r>
        <w:rPr>
          <w:rFonts w:ascii="Tahoma" w:hAnsi="Tahoma" w:cs="Tahoma"/>
          <w:sz w:val="20"/>
        </w:rPr>
        <w:t>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r>
        <w:rPr>
          <w:rFonts w:ascii="Tahoma" w:hAnsi="Tahoma" w:cs="Tahoma"/>
          <w:sz w:val="20"/>
          <w:lang w:val="ru-RU"/>
        </w:rPr>
        <w:t>.</w:t>
      </w:r>
    </w:p>
    <w:p w14:paraId="540AF1EB" w14:textId="77777777" w:rsidR="00766448" w:rsidRDefault="00766448" w:rsidP="00766448">
      <w:pPr>
        <w:pStyle w:val="af8"/>
        <w:numPr>
          <w:ilvl w:val="2"/>
          <w:numId w:val="26"/>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42EFA867" w14:textId="77777777" w:rsidR="00766448" w:rsidRDefault="00766448" w:rsidP="00766448">
      <w:pPr>
        <w:pStyle w:val="af8"/>
        <w:numPr>
          <w:ilvl w:val="2"/>
          <w:numId w:val="26"/>
        </w:numPr>
        <w:tabs>
          <w:tab w:val="left" w:pos="142"/>
          <w:tab w:val="num" w:pos="1134"/>
        </w:tabs>
        <w:snapToGrid w:val="0"/>
        <w:spacing w:line="240" w:lineRule="auto"/>
        <w:ind w:left="0" w:firstLine="1134"/>
        <w:rPr>
          <w:rFonts w:ascii="Tahoma" w:hAnsi="Tahoma" w:cs="Tahoma"/>
          <w:sz w:val="20"/>
        </w:rPr>
      </w:pPr>
      <w:r>
        <w:rPr>
          <w:rFonts w:ascii="Tahoma" w:hAnsi="Tahoma" w:cs="Tahoma"/>
          <w:sz w:val="20"/>
        </w:rPr>
        <w:t>Если указано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5.1.24, 5.1.2</w:t>
      </w:r>
      <w:r>
        <w:rPr>
          <w:rFonts w:ascii="Tahoma" w:hAnsi="Tahoma" w:cs="Tahoma"/>
          <w:sz w:val="20"/>
          <w:lang w:val="ru-RU" w:eastAsia="ru-RU"/>
        </w:rPr>
        <w:t>5</w:t>
      </w:r>
      <w:r>
        <w:rPr>
          <w:rFonts w:ascii="Tahoma" w:hAnsi="Tahoma" w:cs="Tahoma"/>
          <w:sz w:val="20"/>
        </w:rPr>
        <w:t>)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5.1.24, 5.1.2</w:t>
      </w:r>
      <w:r>
        <w:rPr>
          <w:rFonts w:ascii="Tahoma" w:hAnsi="Tahoma" w:cs="Tahoma"/>
          <w:sz w:val="20"/>
          <w:lang w:val="ru-RU" w:eastAsia="ru-RU"/>
        </w:rPr>
        <w:t>5).</w:t>
      </w:r>
    </w:p>
    <w:p w14:paraId="7F1C3DB2" w14:textId="77777777" w:rsidR="00766448" w:rsidRDefault="00766448" w:rsidP="00766448">
      <w:pPr>
        <w:pStyle w:val="af8"/>
        <w:numPr>
          <w:ilvl w:val="2"/>
          <w:numId w:val="26"/>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7977E466" w14:textId="77777777" w:rsidR="00766448" w:rsidRDefault="00766448" w:rsidP="00766448">
      <w:pPr>
        <w:pStyle w:val="af8"/>
        <w:numPr>
          <w:ilvl w:val="2"/>
          <w:numId w:val="26"/>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07821E4F" w14:textId="77777777" w:rsidR="00766448" w:rsidRDefault="00766448" w:rsidP="00766448">
      <w:pPr>
        <w:pStyle w:val="af8"/>
        <w:tabs>
          <w:tab w:val="clear" w:pos="2269"/>
          <w:tab w:val="left" w:pos="708"/>
        </w:tabs>
        <w:spacing w:line="240" w:lineRule="auto"/>
        <w:ind w:left="0" w:firstLine="0"/>
        <w:rPr>
          <w:rFonts w:ascii="Tahoma" w:hAnsi="Tahoma" w:cs="Tahoma"/>
          <w:sz w:val="20"/>
          <w:lang w:val="ru-RU"/>
        </w:rPr>
      </w:pPr>
    </w:p>
    <w:p w14:paraId="25D17CEA" w14:textId="77777777" w:rsidR="00766448" w:rsidRDefault="00766448" w:rsidP="00766448"/>
    <w:p w14:paraId="70B1EA08" w14:textId="77777777" w:rsidR="00766448" w:rsidRDefault="00766448" w:rsidP="00766448">
      <w:pPr>
        <w:pStyle w:val="af8"/>
        <w:tabs>
          <w:tab w:val="clear" w:pos="2269"/>
          <w:tab w:val="left" w:pos="708"/>
        </w:tabs>
        <w:spacing w:line="240" w:lineRule="auto"/>
        <w:ind w:left="0" w:firstLine="0"/>
        <w:rPr>
          <w:rFonts w:ascii="Tahoma" w:hAnsi="Tahoma" w:cs="Tahoma"/>
          <w:snapToGrid/>
          <w:sz w:val="20"/>
          <w:lang w:val="ru-RU"/>
        </w:rPr>
      </w:pPr>
    </w:p>
    <w:p w14:paraId="746C2A9E" w14:textId="77777777" w:rsidR="00766448" w:rsidRDefault="00766448" w:rsidP="00766448">
      <w:pPr>
        <w:pStyle w:val="afa"/>
        <w:tabs>
          <w:tab w:val="clear" w:pos="2127"/>
          <w:tab w:val="left" w:pos="708"/>
        </w:tabs>
        <w:spacing w:line="240" w:lineRule="auto"/>
        <w:ind w:left="1134" w:firstLine="0"/>
        <w:rPr>
          <w:rFonts w:ascii="Tahoma" w:hAnsi="Tahoma" w:cs="Tahoma"/>
          <w:sz w:val="20"/>
        </w:rPr>
      </w:pPr>
    </w:p>
    <w:p w14:paraId="74ABD705" w14:textId="77777777" w:rsidR="00766448" w:rsidRDefault="00766448" w:rsidP="00766448">
      <w:pPr>
        <w:rPr>
          <w:lang w:val="x-none" w:eastAsia="x-none"/>
        </w:rPr>
      </w:pPr>
    </w:p>
    <w:p w14:paraId="7F64E31C" w14:textId="77777777" w:rsidR="00766448" w:rsidRDefault="00766448" w:rsidP="00766448">
      <w:pPr>
        <w:pStyle w:val="10"/>
        <w:numPr>
          <w:ilvl w:val="0"/>
          <w:numId w:val="26"/>
        </w:numPr>
        <w:rPr>
          <w:rFonts w:ascii="Tahoma" w:hAnsi="Tahoma" w:cs="Tahoma"/>
          <w:sz w:val="20"/>
        </w:rPr>
      </w:pPr>
      <w:bookmarkStart w:id="53" w:name="_Ref421095390"/>
      <w:bookmarkStart w:id="54" w:name="_Toc163639337"/>
      <w:bookmarkStart w:id="55" w:name="_Ref93389610"/>
      <w:bookmarkStart w:id="56" w:name="_Ref93217065"/>
      <w:r>
        <w:rPr>
          <w:rFonts w:ascii="Tahoma" w:hAnsi="Tahoma" w:cs="Tahoma"/>
          <w:b w:val="0"/>
          <w:sz w:val="20"/>
        </w:rPr>
        <w:lastRenderedPageBreak/>
        <w:t>Техническое задание</w:t>
      </w:r>
      <w:bookmarkEnd w:id="53"/>
      <w:bookmarkEnd w:id="54"/>
      <w:r>
        <w:rPr>
          <w:rFonts w:ascii="Tahoma" w:hAnsi="Tahoma" w:cs="Tahoma"/>
          <w:b w:val="0"/>
          <w:sz w:val="20"/>
        </w:rPr>
        <w:t xml:space="preserve"> </w:t>
      </w:r>
      <w:bookmarkEnd w:id="55"/>
      <w:bookmarkEnd w:id="56"/>
    </w:p>
    <w:p w14:paraId="5C699298" w14:textId="77777777" w:rsidR="00766448" w:rsidRDefault="00766448" w:rsidP="00766448">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5929C0F0" w14:textId="77777777" w:rsidR="00766448" w:rsidRDefault="00766448" w:rsidP="00766448">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31DB8A5C" w14:textId="77777777" w:rsidR="00766448" w:rsidRDefault="00766448" w:rsidP="00766448">
      <w:pPr>
        <w:spacing w:line="240" w:lineRule="auto"/>
        <w:ind w:firstLine="0"/>
        <w:rPr>
          <w:rFonts w:ascii="Tahoma" w:hAnsi="Tahoma" w:cs="Tahoma"/>
          <w:sz w:val="20"/>
        </w:rPr>
      </w:pPr>
    </w:p>
    <w:p w14:paraId="4E57B6B9" w14:textId="77777777" w:rsidR="00766448" w:rsidRDefault="00766448" w:rsidP="00766448">
      <w:pPr>
        <w:spacing w:line="240" w:lineRule="auto"/>
        <w:ind w:firstLine="0"/>
        <w:rPr>
          <w:rFonts w:ascii="Tahoma" w:hAnsi="Tahoma" w:cs="Tahoma"/>
          <w:sz w:val="20"/>
        </w:rPr>
      </w:pPr>
    </w:p>
    <w:p w14:paraId="1609C61B" w14:textId="77777777" w:rsidR="00766448" w:rsidRDefault="00766448" w:rsidP="00766448">
      <w:pPr>
        <w:spacing w:line="240" w:lineRule="auto"/>
        <w:ind w:firstLine="0"/>
        <w:rPr>
          <w:rFonts w:ascii="Tahoma" w:hAnsi="Tahoma" w:cs="Tahoma"/>
          <w:sz w:val="20"/>
        </w:rPr>
      </w:pPr>
    </w:p>
    <w:p w14:paraId="1001A6B2" w14:textId="77777777" w:rsidR="00766448" w:rsidRDefault="00766448" w:rsidP="00766448"/>
    <w:p w14:paraId="2A64A693" w14:textId="77777777" w:rsidR="00766448" w:rsidRDefault="00766448" w:rsidP="00766448">
      <w:pPr>
        <w:pStyle w:val="10"/>
        <w:numPr>
          <w:ilvl w:val="0"/>
          <w:numId w:val="26"/>
        </w:numPr>
        <w:rPr>
          <w:rFonts w:ascii="Tahoma" w:hAnsi="Tahoma" w:cs="Tahoma"/>
          <w:sz w:val="20"/>
        </w:rPr>
      </w:pPr>
      <w:bookmarkStart w:id="57" w:name="_Toc69728953"/>
      <w:bookmarkStart w:id="58" w:name="_Toc57314628"/>
      <w:bookmarkStart w:id="59" w:name="_Toc55305377"/>
      <w:bookmarkStart w:id="60" w:name="_Toc55285360"/>
      <w:bookmarkStart w:id="61" w:name="_Ref55280359"/>
      <w:bookmarkStart w:id="62" w:name="_Toc163639338"/>
      <w:bookmarkStart w:id="63" w:name="ДОГОВОР"/>
      <w:r>
        <w:rPr>
          <w:rFonts w:ascii="Tahoma" w:hAnsi="Tahoma" w:cs="Tahoma"/>
          <w:b w:val="0"/>
          <w:sz w:val="20"/>
        </w:rPr>
        <w:lastRenderedPageBreak/>
        <w:t>Проект договор</w:t>
      </w:r>
      <w:bookmarkEnd w:id="57"/>
      <w:bookmarkEnd w:id="58"/>
      <w:bookmarkEnd w:id="59"/>
      <w:bookmarkEnd w:id="60"/>
      <w:bookmarkEnd w:id="61"/>
      <w:r>
        <w:rPr>
          <w:rFonts w:ascii="Tahoma" w:hAnsi="Tahoma" w:cs="Tahoma"/>
          <w:b w:val="0"/>
          <w:sz w:val="20"/>
        </w:rPr>
        <w:t>а</w:t>
      </w:r>
      <w:bookmarkEnd w:id="62"/>
    </w:p>
    <w:bookmarkEnd w:id="63"/>
    <w:p w14:paraId="725719CF" w14:textId="77777777" w:rsidR="00766448" w:rsidRDefault="00766448" w:rsidP="00766448">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Проект договора приведен в Приложении № 2, являющемся неотъемлемой частью настоящей документации о закупке. Подавая заявку, Участник подтверждает, что ознакомился с Общими условиями договора (приложение №2.1 к документации о закупке) и выражает свое согласие с ними.</w:t>
      </w:r>
    </w:p>
    <w:p w14:paraId="12861430" w14:textId="77777777" w:rsidR="00766448" w:rsidRDefault="00766448" w:rsidP="00766448">
      <w:pPr>
        <w:spacing w:line="240" w:lineRule="auto"/>
        <w:ind w:firstLine="1134"/>
        <w:rPr>
          <w:rFonts w:ascii="Tahoma" w:hAnsi="Tahoma" w:cs="Tahoma"/>
          <w:sz w:val="20"/>
        </w:rPr>
      </w:pPr>
    </w:p>
    <w:p w14:paraId="3CC11DD3" w14:textId="77777777" w:rsidR="00766448" w:rsidRDefault="00766448" w:rsidP="00766448">
      <w:pPr>
        <w:spacing w:line="240" w:lineRule="auto"/>
        <w:ind w:firstLine="1134"/>
        <w:rPr>
          <w:rFonts w:ascii="Tahoma" w:hAnsi="Tahoma" w:cs="Tahoma"/>
          <w:color w:val="FF0000"/>
          <w:sz w:val="20"/>
        </w:rPr>
      </w:pPr>
      <w:r>
        <w:rPr>
          <w:rFonts w:ascii="Tahoma" w:hAnsi="Tahoma" w:cs="Tahoma"/>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w:t>
      </w:r>
    </w:p>
    <w:p w14:paraId="57A1FDD2" w14:textId="77777777" w:rsidR="00766448" w:rsidRDefault="00766448" w:rsidP="00766448">
      <w:pPr>
        <w:spacing w:line="240" w:lineRule="auto"/>
        <w:ind w:firstLine="0"/>
        <w:rPr>
          <w:rFonts w:ascii="Tahoma" w:hAnsi="Tahoma" w:cs="Tahoma"/>
          <w:sz w:val="20"/>
        </w:rPr>
      </w:pPr>
    </w:p>
    <w:p w14:paraId="7C9336C7" w14:textId="77777777" w:rsidR="00766448" w:rsidRDefault="00766448" w:rsidP="00766448">
      <w:pPr>
        <w:spacing w:line="240" w:lineRule="auto"/>
        <w:ind w:firstLine="0"/>
        <w:rPr>
          <w:rFonts w:ascii="Tahoma" w:hAnsi="Tahoma" w:cs="Tahoma"/>
          <w:sz w:val="20"/>
        </w:rPr>
      </w:pPr>
    </w:p>
    <w:p w14:paraId="36A97A29" w14:textId="77777777" w:rsidR="00766448" w:rsidRDefault="00766448" w:rsidP="00766448"/>
    <w:p w14:paraId="1EC05921" w14:textId="77777777" w:rsidR="00766448" w:rsidRDefault="00766448" w:rsidP="00766448">
      <w:pPr>
        <w:pStyle w:val="10"/>
        <w:numPr>
          <w:ilvl w:val="0"/>
          <w:numId w:val="26"/>
        </w:numPr>
        <w:rPr>
          <w:rFonts w:ascii="Tahoma" w:hAnsi="Tahoma" w:cs="Tahoma"/>
          <w:sz w:val="20"/>
        </w:rPr>
      </w:pPr>
      <w:bookmarkStart w:id="64" w:name="_Ref167511488"/>
      <w:bookmarkStart w:id="65" w:name="_Ref167511175"/>
      <w:bookmarkStart w:id="66" w:name="_Ref167511144"/>
      <w:bookmarkStart w:id="67" w:name="_Toc69728963"/>
      <w:bookmarkStart w:id="68" w:name="_Toc57314640"/>
      <w:bookmarkStart w:id="69" w:name="_Toc55305378"/>
      <w:bookmarkStart w:id="70" w:name="_Ref55300680"/>
      <w:bookmarkStart w:id="71" w:name="_Toc163639339"/>
      <w:bookmarkStart w:id="72" w:name="ИНСТРУКЦИИ"/>
      <w:r>
        <w:rPr>
          <w:rFonts w:ascii="Tahoma" w:hAnsi="Tahoma" w:cs="Tahoma"/>
          <w:b w:val="0"/>
          <w:sz w:val="20"/>
        </w:rPr>
        <w:lastRenderedPageBreak/>
        <w:t>Порядок проведения закупки.</w:t>
      </w:r>
      <w:bookmarkEnd w:id="64"/>
      <w:bookmarkEnd w:id="65"/>
      <w:bookmarkEnd w:id="66"/>
      <w:bookmarkEnd w:id="67"/>
      <w:bookmarkEnd w:id="68"/>
      <w:bookmarkEnd w:id="69"/>
      <w:bookmarkEnd w:id="70"/>
      <w:bookmarkEnd w:id="71"/>
    </w:p>
    <w:p w14:paraId="5427FF7C" w14:textId="77777777" w:rsidR="00766448" w:rsidRDefault="00766448" w:rsidP="00766448">
      <w:pPr>
        <w:pStyle w:val="20"/>
        <w:numPr>
          <w:ilvl w:val="1"/>
          <w:numId w:val="26"/>
        </w:numPr>
        <w:snapToGrid w:val="0"/>
        <w:rPr>
          <w:rFonts w:ascii="Tahoma" w:hAnsi="Tahoma" w:cs="Tahoma"/>
          <w:b w:val="0"/>
          <w:sz w:val="20"/>
        </w:rPr>
      </w:pPr>
      <w:bookmarkStart w:id="73" w:name="_Toc69728964"/>
      <w:bookmarkStart w:id="74" w:name="_Toc57314641"/>
      <w:bookmarkStart w:id="75" w:name="_Toc55305379"/>
      <w:bookmarkStart w:id="76" w:name="_Toc55285342"/>
      <w:bookmarkStart w:id="77" w:name="_Toc55193148"/>
      <w:bookmarkStart w:id="78" w:name="_Toc518119235"/>
      <w:bookmarkStart w:id="79" w:name="_Ref440305687"/>
      <w:bookmarkStart w:id="80" w:name="_Toc163639340"/>
      <w:bookmarkEnd w:id="72"/>
      <w:r>
        <w:rPr>
          <w:rFonts w:ascii="Tahoma" w:hAnsi="Tahoma" w:cs="Tahoma"/>
          <w:b w:val="0"/>
          <w:sz w:val="20"/>
        </w:rPr>
        <w:t xml:space="preserve">Общий порядок проведения </w:t>
      </w:r>
      <w:bookmarkEnd w:id="73"/>
      <w:bookmarkEnd w:id="74"/>
      <w:bookmarkEnd w:id="75"/>
      <w:bookmarkEnd w:id="76"/>
      <w:bookmarkEnd w:id="77"/>
      <w:bookmarkEnd w:id="78"/>
      <w:bookmarkEnd w:id="79"/>
      <w:r>
        <w:rPr>
          <w:rFonts w:ascii="Tahoma" w:hAnsi="Tahoma" w:cs="Tahoma"/>
          <w:b w:val="0"/>
          <w:sz w:val="20"/>
        </w:rPr>
        <w:t>закупки</w:t>
      </w:r>
      <w:bookmarkEnd w:id="80"/>
    </w:p>
    <w:p w14:paraId="1D81103D" w14:textId="77777777" w:rsidR="00766448" w:rsidRDefault="00766448" w:rsidP="00766448">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7B58C5FB" w14:textId="77777777" w:rsidR="00766448" w:rsidRDefault="00766448" w:rsidP="00766448">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17B01583" w14:textId="77777777" w:rsidR="00766448" w:rsidRDefault="00766448" w:rsidP="00766448">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593608A6" w14:textId="77777777" w:rsidR="00766448" w:rsidRDefault="00766448" w:rsidP="00766448">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08F69BC7" w14:textId="77777777" w:rsidR="00766448" w:rsidRDefault="00766448" w:rsidP="00766448">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77C2E21A" w14:textId="77777777" w:rsidR="00766448" w:rsidRDefault="00766448" w:rsidP="00766448">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0A690439" w14:textId="77777777" w:rsidR="00766448" w:rsidRDefault="00766448" w:rsidP="00766448">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79D3AD16" w14:textId="77777777" w:rsidR="00766448" w:rsidRDefault="00766448" w:rsidP="00766448">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48A40F8A" w14:textId="77777777" w:rsidR="00766448" w:rsidRDefault="00766448" w:rsidP="00766448">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w:t>
      </w:r>
      <w:proofErr w:type="spellStart"/>
      <w:r>
        <w:rPr>
          <w:rFonts w:ascii="Tahoma" w:hAnsi="Tahoma" w:cs="Tahoma"/>
          <w:sz w:val="20"/>
        </w:rPr>
        <w:t>постквалификации</w:t>
      </w:r>
      <w:proofErr w:type="spellEnd"/>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58F5065C" w14:textId="77777777" w:rsidR="00766448" w:rsidRDefault="00766448" w:rsidP="00766448">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4B01E079" w14:textId="77777777" w:rsidR="00766448" w:rsidRDefault="00766448" w:rsidP="00766448">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220D4EC3" w14:textId="77777777" w:rsidR="00766448" w:rsidRDefault="00766448" w:rsidP="00766448">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p>
    <w:p w14:paraId="73934948" w14:textId="77777777" w:rsidR="00766448" w:rsidRDefault="00766448" w:rsidP="00766448">
      <w:pPr>
        <w:pStyle w:val="20"/>
        <w:numPr>
          <w:ilvl w:val="1"/>
          <w:numId w:val="26"/>
        </w:numPr>
        <w:snapToGrid w:val="0"/>
        <w:rPr>
          <w:rFonts w:ascii="Tahoma" w:hAnsi="Tahoma" w:cs="Tahoma"/>
          <w:sz w:val="20"/>
        </w:rPr>
      </w:pPr>
      <w:bookmarkStart w:id="81" w:name="_Toc69728965"/>
      <w:bookmarkStart w:id="82" w:name="_Toc57314642"/>
      <w:bookmarkStart w:id="83" w:name="_Toc55305380"/>
      <w:bookmarkStart w:id="84" w:name="_Toc55285343"/>
      <w:bookmarkStart w:id="85" w:name="_Ref55280418"/>
      <w:bookmarkStart w:id="86" w:name="_Toc163639341"/>
      <w:r>
        <w:rPr>
          <w:rFonts w:ascii="Tahoma" w:hAnsi="Tahoma" w:cs="Tahoma"/>
          <w:b w:val="0"/>
          <w:sz w:val="20"/>
        </w:rPr>
        <w:t xml:space="preserve">Размещение </w:t>
      </w:r>
      <w:bookmarkEnd w:id="81"/>
      <w:bookmarkEnd w:id="82"/>
      <w:bookmarkEnd w:id="83"/>
      <w:bookmarkEnd w:id="84"/>
      <w:bookmarkEnd w:id="85"/>
      <w:r>
        <w:rPr>
          <w:rFonts w:ascii="Tahoma" w:hAnsi="Tahoma" w:cs="Tahoma"/>
          <w:b w:val="0"/>
          <w:sz w:val="20"/>
        </w:rPr>
        <w:t>Извещения о проведении закупки и документации о закупке</w:t>
      </w:r>
      <w:bookmarkEnd w:id="86"/>
      <w:r>
        <w:rPr>
          <w:rFonts w:ascii="Tahoma" w:hAnsi="Tahoma" w:cs="Tahoma"/>
          <w:b w:val="0"/>
          <w:sz w:val="20"/>
        </w:rPr>
        <w:t xml:space="preserve"> </w:t>
      </w:r>
    </w:p>
    <w:p w14:paraId="746F4311" w14:textId="77777777" w:rsidR="00766448" w:rsidRDefault="00766448" w:rsidP="00766448">
      <w:pPr>
        <w:pStyle w:val="af8"/>
        <w:numPr>
          <w:ilvl w:val="2"/>
          <w:numId w:val="26"/>
        </w:numPr>
        <w:tabs>
          <w:tab w:val="num" w:pos="2269"/>
        </w:tabs>
        <w:snapToGrid w:val="0"/>
        <w:spacing w:line="240" w:lineRule="auto"/>
        <w:ind w:left="0" w:firstLine="1134"/>
        <w:rPr>
          <w:rFonts w:ascii="Tahoma" w:hAnsi="Tahoma" w:cs="Tahoma"/>
          <w:sz w:val="20"/>
        </w:rPr>
      </w:pPr>
      <w:bookmarkStart w:id="87"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7"/>
    </w:p>
    <w:p w14:paraId="6B6CE360" w14:textId="77777777" w:rsidR="00766448" w:rsidRDefault="00766448" w:rsidP="00766448">
      <w:pPr>
        <w:pStyle w:val="20"/>
        <w:numPr>
          <w:ilvl w:val="1"/>
          <w:numId w:val="26"/>
        </w:numPr>
        <w:snapToGrid w:val="0"/>
        <w:rPr>
          <w:rFonts w:ascii="Tahoma" w:hAnsi="Tahoma" w:cs="Tahoma"/>
          <w:sz w:val="20"/>
        </w:rPr>
      </w:pPr>
      <w:bookmarkStart w:id="88" w:name="_Ref421178755"/>
      <w:bookmarkStart w:id="89" w:name="_Toc163639342"/>
      <w:r>
        <w:rPr>
          <w:rFonts w:ascii="Tahoma" w:hAnsi="Tahoma" w:cs="Tahoma"/>
          <w:b w:val="0"/>
          <w:sz w:val="20"/>
        </w:rPr>
        <w:t>Разъяснение Участникам закупки положений документации о закупке, ее изменение</w:t>
      </w:r>
      <w:bookmarkEnd w:id="88"/>
      <w:bookmarkEnd w:id="89"/>
      <w:r>
        <w:rPr>
          <w:rFonts w:ascii="Tahoma" w:hAnsi="Tahoma" w:cs="Tahoma"/>
          <w:b w:val="0"/>
          <w:sz w:val="20"/>
        </w:rPr>
        <w:t xml:space="preserve"> </w:t>
      </w:r>
    </w:p>
    <w:p w14:paraId="4B5BD1FC" w14:textId="77777777" w:rsidR="00766448" w:rsidRDefault="00766448" w:rsidP="00766448">
      <w:pPr>
        <w:pStyle w:val="af8"/>
        <w:numPr>
          <w:ilvl w:val="2"/>
          <w:numId w:val="26"/>
        </w:numPr>
        <w:tabs>
          <w:tab w:val="num" w:pos="1135"/>
        </w:tabs>
        <w:snapToGrid w:val="0"/>
        <w:spacing w:line="240" w:lineRule="auto"/>
        <w:ind w:left="0" w:firstLine="1134"/>
        <w:rPr>
          <w:rFonts w:ascii="Tahoma" w:hAnsi="Tahoma" w:cs="Tahoma"/>
          <w:sz w:val="20"/>
        </w:rPr>
      </w:pPr>
      <w:r>
        <w:rPr>
          <w:rFonts w:ascii="Tahoma" w:hAnsi="Tahoma" w:cs="Tahoma"/>
          <w:sz w:val="20"/>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rPr>
        <w:t xml:space="preserve"> о закупке</w:t>
      </w:r>
      <w:r>
        <w:rPr>
          <w:rFonts w:ascii="Tahoma" w:hAnsi="Tahoma" w:cs="Tahoma"/>
          <w:sz w:val="20"/>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 </w:t>
      </w:r>
    </w:p>
    <w:p w14:paraId="1C9390FB" w14:textId="77777777" w:rsidR="00766448" w:rsidRDefault="00766448" w:rsidP="00766448">
      <w:pPr>
        <w:pStyle w:val="af8"/>
        <w:numPr>
          <w:ilvl w:val="2"/>
          <w:numId w:val="26"/>
        </w:numPr>
        <w:tabs>
          <w:tab w:val="num" w:pos="1135"/>
        </w:tabs>
        <w:snapToGrid w:val="0"/>
        <w:ind w:left="0" w:firstLine="1135"/>
        <w:rPr>
          <w:rFonts w:ascii="Tahoma" w:hAnsi="Tahoma" w:cs="Tahoma"/>
          <w:sz w:val="20"/>
        </w:rPr>
      </w:pPr>
      <w:r>
        <w:rPr>
          <w:rFonts w:ascii="Tahoma" w:hAnsi="Tahoma" w:cs="Tahoma"/>
          <w:sz w:val="20"/>
        </w:rPr>
        <w:t>При проведении закупки с использованием ЭТП разъяснения размещаются Организатором закупки также с помощью функционала ЭТП.</w:t>
      </w:r>
    </w:p>
    <w:p w14:paraId="642DBE41" w14:textId="77777777" w:rsidR="00766448" w:rsidRDefault="00766448" w:rsidP="00766448">
      <w:pPr>
        <w:pStyle w:val="af8"/>
        <w:numPr>
          <w:ilvl w:val="2"/>
          <w:numId w:val="26"/>
        </w:numPr>
        <w:tabs>
          <w:tab w:val="num" w:pos="1135"/>
        </w:tabs>
        <w:snapToGrid w:val="0"/>
        <w:ind w:left="0" w:firstLine="1135"/>
        <w:rPr>
          <w:rFonts w:ascii="Tahoma" w:hAnsi="Tahoma" w:cs="Tahoma"/>
          <w:sz w:val="20"/>
        </w:rPr>
      </w:pPr>
      <w:r>
        <w:rPr>
          <w:rFonts w:ascii="Tahoma" w:hAnsi="Tahoma" w:cs="Tahoma"/>
          <w:sz w:val="20"/>
        </w:rPr>
        <w:t xml:space="preserve">До истечения срока окончания приема заявок Организатор закупки может внести изменения в документацию о закупке, Извещение о закупке (в том числе в части продления сроков подачи заявок на участие в закупке). </w:t>
      </w:r>
    </w:p>
    <w:p w14:paraId="49E8B1FB" w14:textId="77777777" w:rsidR="00766448" w:rsidRDefault="00766448" w:rsidP="00766448">
      <w:pPr>
        <w:pStyle w:val="af8"/>
        <w:numPr>
          <w:ilvl w:val="2"/>
          <w:numId w:val="26"/>
        </w:numPr>
        <w:tabs>
          <w:tab w:val="num" w:pos="1135"/>
        </w:tabs>
        <w:snapToGrid w:val="0"/>
        <w:ind w:left="0" w:firstLine="1135"/>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7F00D960" w14:textId="77777777" w:rsidR="00766448" w:rsidRDefault="00766448" w:rsidP="00766448">
      <w:pPr>
        <w:pStyle w:val="af8"/>
        <w:numPr>
          <w:ilvl w:val="2"/>
          <w:numId w:val="26"/>
        </w:numPr>
        <w:tabs>
          <w:tab w:val="num" w:pos="1135"/>
        </w:tabs>
        <w:snapToGrid w:val="0"/>
        <w:ind w:left="0" w:firstLine="1135"/>
        <w:rPr>
          <w:rFonts w:ascii="Tahoma" w:hAnsi="Tahoma" w:cs="Tahoma"/>
          <w:sz w:val="20"/>
        </w:rPr>
      </w:pPr>
      <w:r>
        <w:rPr>
          <w:rFonts w:ascii="Tahoma" w:hAnsi="Tahoma" w:cs="Tahoma"/>
          <w:sz w:val="20"/>
        </w:rPr>
        <w:t>Дополнительные уведомления о продлении срока приема заявок и внесенных изменениях незамедлительно и одновременно направляется каждому Участнику закупки, официально получившие документацию о закупке, при помощи оперативной связи (телефон, факс, электронная почта, иные формы связи) при наличии у Организатора закупки контактных данных Участников закупки.</w:t>
      </w:r>
    </w:p>
    <w:p w14:paraId="5EA026FE" w14:textId="77777777" w:rsidR="00766448" w:rsidRDefault="00766448" w:rsidP="00766448">
      <w:pPr>
        <w:pStyle w:val="20"/>
        <w:numPr>
          <w:ilvl w:val="1"/>
          <w:numId w:val="26"/>
        </w:numPr>
        <w:snapToGrid w:val="0"/>
        <w:rPr>
          <w:rFonts w:ascii="Tahoma" w:hAnsi="Tahoma" w:cs="Tahoma"/>
          <w:sz w:val="20"/>
        </w:rPr>
      </w:pPr>
      <w:bookmarkStart w:id="90" w:name="_Ref167511161"/>
      <w:bookmarkStart w:id="91" w:name="_Toc69728967"/>
      <w:bookmarkStart w:id="92" w:name="_Toc57314644"/>
      <w:bookmarkStart w:id="93" w:name="_Toc55305382"/>
      <w:bookmarkStart w:id="94" w:name="_Toc55285345"/>
      <w:bookmarkStart w:id="95" w:name="_Ref55280436"/>
      <w:bookmarkStart w:id="96" w:name="_Ref421178871"/>
      <w:bookmarkStart w:id="97" w:name="_Toc163639343"/>
      <w:r>
        <w:rPr>
          <w:rFonts w:ascii="Tahoma" w:hAnsi="Tahoma" w:cs="Tahoma"/>
          <w:b w:val="0"/>
          <w:sz w:val="20"/>
        </w:rPr>
        <w:t xml:space="preserve">Подготовка </w:t>
      </w:r>
      <w:bookmarkEnd w:id="90"/>
      <w:bookmarkEnd w:id="91"/>
      <w:bookmarkEnd w:id="92"/>
      <w:bookmarkEnd w:id="93"/>
      <w:bookmarkEnd w:id="94"/>
      <w:bookmarkEnd w:id="95"/>
      <w:r>
        <w:rPr>
          <w:rFonts w:ascii="Tahoma" w:hAnsi="Tahoma" w:cs="Tahoma"/>
          <w:b w:val="0"/>
          <w:sz w:val="20"/>
        </w:rPr>
        <w:t>Участниками закупки своих заявок</w:t>
      </w:r>
      <w:bookmarkEnd w:id="96"/>
      <w:bookmarkEnd w:id="97"/>
    </w:p>
    <w:p w14:paraId="4104C680" w14:textId="77777777" w:rsidR="00766448" w:rsidRDefault="00766448" w:rsidP="00766448">
      <w:pPr>
        <w:pStyle w:val="af8"/>
        <w:numPr>
          <w:ilvl w:val="2"/>
          <w:numId w:val="26"/>
        </w:numPr>
        <w:tabs>
          <w:tab w:val="num" w:pos="2269"/>
        </w:tabs>
        <w:snapToGrid w:val="0"/>
        <w:spacing w:line="240" w:lineRule="auto"/>
        <w:ind w:left="0" w:firstLine="1134"/>
        <w:outlineLvl w:val="2"/>
        <w:rPr>
          <w:rFonts w:ascii="Tahoma" w:hAnsi="Tahoma" w:cs="Tahoma"/>
          <w:sz w:val="20"/>
        </w:rPr>
      </w:pPr>
      <w:bookmarkStart w:id="98" w:name="_Toc57314645"/>
      <w:bookmarkStart w:id="99"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8"/>
      <w:bookmarkEnd w:id="99"/>
    </w:p>
    <w:p w14:paraId="6F3FE960" w14:textId="77777777" w:rsidR="00766448" w:rsidRDefault="00766448" w:rsidP="00766448">
      <w:pPr>
        <w:pStyle w:val="afa"/>
        <w:numPr>
          <w:ilvl w:val="3"/>
          <w:numId w:val="26"/>
        </w:numPr>
        <w:snapToGrid w:val="0"/>
        <w:spacing w:line="240" w:lineRule="auto"/>
        <w:ind w:left="0" w:firstLine="1134"/>
        <w:rPr>
          <w:rFonts w:ascii="Tahoma" w:hAnsi="Tahoma" w:cs="Tahoma"/>
          <w:sz w:val="20"/>
        </w:rPr>
      </w:pPr>
      <w:bookmarkStart w:id="100" w:name="_Ref426127496"/>
      <w:bookmarkStart w:id="101" w:name="_Ref56235235"/>
      <w:r>
        <w:rPr>
          <w:rFonts w:ascii="Tahoma" w:hAnsi="Tahoma" w:cs="Tahoma"/>
          <w:sz w:val="20"/>
        </w:rPr>
        <w:t>Участник закупки должен подготовить заявку, включающую:</w:t>
      </w:r>
      <w:bookmarkEnd w:id="100"/>
    </w:p>
    <w:p w14:paraId="01E8EFA8" w14:textId="77777777" w:rsidR="00766448" w:rsidRDefault="00766448" w:rsidP="00766448">
      <w:pPr>
        <w:pStyle w:val="afd"/>
        <w:numPr>
          <w:ilvl w:val="4"/>
          <w:numId w:val="26"/>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603EA32C" w14:textId="77777777" w:rsidR="00766448" w:rsidRDefault="00766448" w:rsidP="00766448">
      <w:pPr>
        <w:pStyle w:val="afd"/>
        <w:numPr>
          <w:ilvl w:val="4"/>
          <w:numId w:val="26"/>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5E06B018" w14:textId="77777777" w:rsidR="00766448" w:rsidRDefault="00766448" w:rsidP="00766448">
      <w:pPr>
        <w:pStyle w:val="afd"/>
        <w:numPr>
          <w:ilvl w:val="4"/>
          <w:numId w:val="26"/>
        </w:numPr>
        <w:snapToGrid w:val="0"/>
        <w:spacing w:line="240" w:lineRule="auto"/>
        <w:ind w:left="1134" w:firstLine="0"/>
        <w:rPr>
          <w:rFonts w:ascii="Tahoma" w:hAnsi="Tahoma" w:cs="Tahoma"/>
          <w:sz w:val="20"/>
        </w:rPr>
      </w:pPr>
      <w:bookmarkStart w:id="102" w:name="_Ref421208725"/>
      <w:r>
        <w:rPr>
          <w:rFonts w:ascii="Tahoma" w:hAnsi="Tahoma" w:cs="Tahoma"/>
          <w:sz w:val="20"/>
          <w:lang w:val="ru-RU"/>
        </w:rPr>
        <w:lastRenderedPageBreak/>
        <w:t>Заполненные формы</w:t>
      </w:r>
      <w:r>
        <w:rPr>
          <w:rFonts w:ascii="Tahoma" w:hAnsi="Tahoma" w:cs="Tahoma"/>
          <w:sz w:val="20"/>
        </w:rPr>
        <w:t xml:space="preserve"> коммерческого предложения в соответствии с инструкциями, приведенными настоящей документации о закупке (</w:t>
      </w:r>
      <w:r>
        <w:rPr>
          <w:rFonts w:ascii="Tahoma" w:hAnsi="Tahoma" w:cs="Tahoma"/>
          <w:sz w:val="20"/>
          <w:lang w:val="ru-RU"/>
        </w:rPr>
        <w:t>форма 3, п.6.3</w:t>
      </w:r>
      <w:r>
        <w:rPr>
          <w:rFonts w:ascii="Tahoma" w:hAnsi="Tahoma" w:cs="Tahoma"/>
          <w:sz w:val="20"/>
        </w:rPr>
        <w:t>);</w:t>
      </w:r>
      <w:bookmarkEnd w:id="102"/>
      <w:r>
        <w:rPr>
          <w:rFonts w:ascii="Tahoma" w:hAnsi="Tahoma" w:cs="Tahoma"/>
          <w:sz w:val="20"/>
        </w:rPr>
        <w:t xml:space="preserve"> </w:t>
      </w:r>
    </w:p>
    <w:p w14:paraId="419E62C8" w14:textId="77777777" w:rsidR="00766448" w:rsidRDefault="00766448" w:rsidP="00766448">
      <w:pPr>
        <w:pStyle w:val="afd"/>
        <w:numPr>
          <w:ilvl w:val="4"/>
          <w:numId w:val="26"/>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7440793B" w14:textId="77777777" w:rsidR="00766448" w:rsidRDefault="00766448" w:rsidP="00766448">
      <w:pPr>
        <w:pStyle w:val="afd"/>
        <w:numPr>
          <w:ilvl w:val="4"/>
          <w:numId w:val="26"/>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6877BFD2" w14:textId="77777777" w:rsidR="00766448" w:rsidRDefault="00766448" w:rsidP="00766448">
      <w:pPr>
        <w:pStyle w:val="afd"/>
        <w:numPr>
          <w:ilvl w:val="4"/>
          <w:numId w:val="26"/>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5506D100" w14:textId="77777777" w:rsidR="00766448" w:rsidRDefault="00766448" w:rsidP="00766448">
      <w:pPr>
        <w:pStyle w:val="afd"/>
        <w:numPr>
          <w:ilvl w:val="4"/>
          <w:numId w:val="26"/>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018CD48E" w14:textId="77777777" w:rsidR="00766448" w:rsidRDefault="00766448" w:rsidP="00766448">
      <w:pPr>
        <w:pStyle w:val="afa"/>
        <w:numPr>
          <w:ilvl w:val="3"/>
          <w:numId w:val="26"/>
        </w:numPr>
        <w:snapToGrid w:val="0"/>
        <w:spacing w:line="240" w:lineRule="auto"/>
        <w:ind w:left="0" w:firstLine="1134"/>
        <w:rPr>
          <w:rFonts w:ascii="Tahoma" w:hAnsi="Tahoma" w:cs="Tahoma"/>
          <w:sz w:val="20"/>
        </w:rPr>
      </w:pPr>
      <w:bookmarkStart w:id="103" w:name="_Ref167269715"/>
      <w:bookmarkStart w:id="104" w:name="_Ref56240821"/>
      <w:bookmarkEnd w:id="101"/>
      <w:r>
        <w:rPr>
          <w:rFonts w:ascii="Tahoma" w:hAnsi="Tahoma" w:cs="Tahoma"/>
          <w:sz w:val="20"/>
          <w:lang w:val="ru-RU" w:eastAsia="ru-RU"/>
        </w:rPr>
        <w:t xml:space="preserve">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w:t>
      </w:r>
      <w:proofErr w:type="gramStart"/>
      <w:r>
        <w:rPr>
          <w:rFonts w:ascii="Tahoma" w:hAnsi="Tahoma" w:cs="Tahoma"/>
          <w:sz w:val="20"/>
          <w:lang w:val="ru-RU" w:eastAsia="ru-RU"/>
        </w:rPr>
        <w:t>рассмотрения</w:t>
      </w:r>
      <w:proofErr w:type="gramEnd"/>
      <w:r>
        <w:rPr>
          <w:rFonts w:ascii="Tahoma" w:hAnsi="Tahoma" w:cs="Tahoma"/>
          <w:sz w:val="20"/>
          <w:lang w:val="ru-RU" w:eastAsia="ru-RU"/>
        </w:rPr>
        <w:t xml:space="preserve"> по существу.</w:t>
      </w:r>
      <w:bookmarkEnd w:id="103"/>
      <w:bookmarkEnd w:id="104"/>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12C3001D" w14:textId="77777777" w:rsidR="00766448" w:rsidRDefault="00766448" w:rsidP="00766448">
      <w:pPr>
        <w:pStyle w:val="afa"/>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u w:val="single"/>
        </w:rPr>
        <w:t xml:space="preserve">Требования к оформлению заявки при проведении закупки без использования ЭТП: </w:t>
      </w:r>
    </w:p>
    <w:p w14:paraId="5DE818AC" w14:textId="77777777" w:rsidR="00766448" w:rsidRDefault="00766448" w:rsidP="00766448">
      <w:pPr>
        <w:pStyle w:val="afa"/>
        <w:tabs>
          <w:tab w:val="clear" w:pos="2127"/>
          <w:tab w:val="left" w:pos="708"/>
        </w:tabs>
        <w:spacing w:line="240" w:lineRule="auto"/>
        <w:ind w:left="1134" w:firstLine="0"/>
        <w:rPr>
          <w:rFonts w:ascii="Tahoma" w:hAnsi="Tahoma" w:cs="Tahoma"/>
          <w:sz w:val="20"/>
        </w:rPr>
      </w:pPr>
    </w:p>
    <w:p w14:paraId="2C077669" w14:textId="77777777" w:rsidR="00766448" w:rsidRDefault="00766448" w:rsidP="00766448">
      <w:pPr>
        <w:pStyle w:val="afd"/>
        <w:numPr>
          <w:ilvl w:val="4"/>
          <w:numId w:val="26"/>
        </w:numPr>
        <w:snapToGrid w:val="0"/>
        <w:spacing w:line="240" w:lineRule="auto"/>
        <w:ind w:left="1134" w:firstLine="0"/>
        <w:rPr>
          <w:rFonts w:ascii="Tahoma" w:hAnsi="Tahoma" w:cs="Tahoma"/>
          <w:sz w:val="20"/>
        </w:rPr>
      </w:pPr>
      <w:bookmarkStart w:id="105" w:name="_Ref421195145"/>
      <w:bookmarkStart w:id="106" w:name="_Ref55279015"/>
      <w:bookmarkStart w:id="107"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(Национальный стандарт ГОСТ Р 7.0.97-</w:t>
      </w:r>
      <w:proofErr w:type="gramStart"/>
      <w:r>
        <w:rPr>
          <w:rFonts w:ascii="Tahoma" w:hAnsi="Tahoma" w:cs="Tahoma"/>
          <w:sz w:val="20"/>
          <w:lang w:val="ru-RU" w:eastAsia="ru-RU"/>
        </w:rPr>
        <w:t>2016 ,</w:t>
      </w:r>
      <w:proofErr w:type="gramEnd"/>
      <w:r>
        <w:rPr>
          <w:rFonts w:ascii="Tahoma" w:hAnsi="Tahoma" w:cs="Tahoma"/>
          <w:sz w:val="20"/>
          <w:lang w:val="ru-RU" w:eastAsia="ru-RU"/>
        </w:rPr>
        <w:t xml:space="preserve"> утв. приказом </w:t>
      </w:r>
      <w:proofErr w:type="spellStart"/>
      <w:r>
        <w:rPr>
          <w:rFonts w:ascii="Tahoma" w:hAnsi="Tahoma" w:cs="Tahoma"/>
          <w:sz w:val="20"/>
          <w:lang w:val="ru-RU" w:eastAsia="ru-RU"/>
        </w:rPr>
        <w:t>Росстандарта</w:t>
      </w:r>
      <w:proofErr w:type="spellEnd"/>
      <w:r>
        <w:rPr>
          <w:rFonts w:ascii="Tahoma" w:hAnsi="Tahoma" w:cs="Tahoma"/>
          <w:sz w:val="20"/>
          <w:lang w:val="ru-RU" w:eastAsia="ru-RU"/>
        </w:rPr>
        <w:t xml:space="preserve">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5"/>
    </w:p>
    <w:p w14:paraId="355655F0" w14:textId="77777777" w:rsidR="00766448" w:rsidRDefault="00766448" w:rsidP="00766448">
      <w:pPr>
        <w:pStyle w:val="afd"/>
        <w:numPr>
          <w:ilvl w:val="4"/>
          <w:numId w:val="26"/>
        </w:numPr>
        <w:snapToGrid w:val="0"/>
        <w:spacing w:line="240" w:lineRule="auto"/>
        <w:ind w:left="1134" w:firstLine="0"/>
        <w:rPr>
          <w:rFonts w:ascii="Tahoma" w:hAnsi="Tahoma" w:cs="Tahoma"/>
          <w:sz w:val="20"/>
        </w:rPr>
      </w:pPr>
      <w:bookmarkStart w:id="108"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6"/>
      <w:bookmarkEnd w:id="108"/>
    </w:p>
    <w:p w14:paraId="4C2BB014" w14:textId="77777777" w:rsidR="00766448" w:rsidRDefault="00766448" w:rsidP="00766448">
      <w:pPr>
        <w:pStyle w:val="afd"/>
        <w:numPr>
          <w:ilvl w:val="4"/>
          <w:numId w:val="26"/>
        </w:numPr>
        <w:snapToGrid w:val="0"/>
        <w:spacing w:line="240" w:lineRule="auto"/>
        <w:ind w:left="1134" w:firstLine="0"/>
        <w:rPr>
          <w:rFonts w:ascii="Tahoma" w:hAnsi="Tahoma" w:cs="Tahoma"/>
          <w:sz w:val="20"/>
        </w:rPr>
      </w:pPr>
      <w:bookmarkStart w:id="109" w:name="_Ref167511959"/>
      <w:bookmarkStart w:id="110" w:name="_Ref56220439"/>
      <w:bookmarkStart w:id="111" w:name="_Toc57314646"/>
      <w:bookmarkStart w:id="112" w:name="_Ref56235653"/>
      <w:bookmarkStart w:id="113" w:name="_Ref56233643"/>
      <w:bookmarkEnd w:id="107"/>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9"/>
    </w:p>
    <w:p w14:paraId="430ECB94" w14:textId="77777777" w:rsidR="00766448" w:rsidRDefault="00766448" w:rsidP="00766448">
      <w:pPr>
        <w:pStyle w:val="afd"/>
        <w:numPr>
          <w:ilvl w:val="4"/>
          <w:numId w:val="26"/>
        </w:numPr>
        <w:snapToGrid w:val="0"/>
        <w:spacing w:line="240" w:lineRule="auto"/>
        <w:ind w:left="1134" w:firstLine="0"/>
        <w:rPr>
          <w:rFonts w:ascii="Tahoma" w:hAnsi="Tahoma" w:cs="Tahoma"/>
          <w:sz w:val="20"/>
        </w:rPr>
      </w:pPr>
      <w:bookmarkStart w:id="114"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4"/>
    </w:p>
    <w:p w14:paraId="29A4BE37" w14:textId="77777777" w:rsidR="00766448" w:rsidRDefault="00766448" w:rsidP="00766448">
      <w:pPr>
        <w:pStyle w:val="afd"/>
        <w:numPr>
          <w:ilvl w:val="4"/>
          <w:numId w:val="26"/>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30220877" w14:textId="77777777" w:rsidR="00766448" w:rsidRDefault="00766448" w:rsidP="00766448">
      <w:pPr>
        <w:pStyle w:val="afd"/>
        <w:numPr>
          <w:ilvl w:val="4"/>
          <w:numId w:val="26"/>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24AB97D2" w14:textId="77777777" w:rsidR="00766448" w:rsidRDefault="00766448" w:rsidP="00766448">
      <w:pPr>
        <w:pStyle w:val="afd"/>
        <w:numPr>
          <w:ilvl w:val="4"/>
          <w:numId w:val="26"/>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65EC1DEA" w14:textId="77777777" w:rsidR="00766448" w:rsidRDefault="00766448" w:rsidP="00766448">
      <w:pPr>
        <w:pStyle w:val="afd"/>
        <w:numPr>
          <w:ilvl w:val="4"/>
          <w:numId w:val="26"/>
        </w:numPr>
        <w:snapToGrid w:val="0"/>
        <w:spacing w:line="240" w:lineRule="auto"/>
        <w:ind w:left="1134" w:firstLine="0"/>
        <w:rPr>
          <w:rFonts w:ascii="Tahoma" w:hAnsi="Tahoma" w:cs="Tahoma"/>
          <w:sz w:val="20"/>
        </w:rPr>
      </w:pPr>
      <w:r>
        <w:rPr>
          <w:rFonts w:ascii="Tahoma" w:hAnsi="Tahoma" w:cs="Tahoma"/>
          <w:sz w:val="20"/>
        </w:rPr>
        <w:t xml:space="preserve">Электронные версии документов должны иметь формат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 либо графические форматы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2E4496EA" w14:textId="77777777" w:rsidR="00766448" w:rsidRDefault="00766448" w:rsidP="00766448">
      <w:pPr>
        <w:pStyle w:val="afd"/>
        <w:numPr>
          <w:ilvl w:val="4"/>
          <w:numId w:val="26"/>
        </w:numPr>
        <w:snapToGrid w:val="0"/>
        <w:spacing w:line="240" w:lineRule="auto"/>
        <w:ind w:left="1134" w:firstLine="0"/>
        <w:rPr>
          <w:rFonts w:ascii="Tahoma" w:hAnsi="Tahoma" w:cs="Tahoma"/>
          <w:sz w:val="20"/>
        </w:rPr>
      </w:pPr>
      <w:r>
        <w:rPr>
          <w:rFonts w:ascii="Tahoma" w:hAnsi="Tahoma" w:cs="Tahoma"/>
          <w:sz w:val="20"/>
        </w:rPr>
        <w:lastRenderedPageBreak/>
        <w:t>Электронная копия заявки предназначена для ускорения процесса оценки и сопоставления заявок на участие в закупке.</w:t>
      </w:r>
    </w:p>
    <w:p w14:paraId="185E60FB" w14:textId="77777777" w:rsidR="00766448" w:rsidRDefault="00766448" w:rsidP="00766448">
      <w:pPr>
        <w:pStyle w:val="afd"/>
        <w:numPr>
          <w:ilvl w:val="4"/>
          <w:numId w:val="26"/>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77BB4C14" w14:textId="77777777" w:rsidR="00766448" w:rsidRDefault="00766448" w:rsidP="00766448">
      <w:pPr>
        <w:pStyle w:val="afd"/>
        <w:numPr>
          <w:ilvl w:val="4"/>
          <w:numId w:val="36"/>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6762A5BB" w14:textId="77777777" w:rsidR="00766448" w:rsidRDefault="00766448" w:rsidP="00766448">
      <w:pPr>
        <w:pStyle w:val="afd"/>
        <w:numPr>
          <w:ilvl w:val="4"/>
          <w:numId w:val="36"/>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4E7CEA8C" w14:textId="77777777" w:rsidR="00766448" w:rsidRDefault="00766448" w:rsidP="00766448">
      <w:pPr>
        <w:pStyle w:val="afd"/>
        <w:numPr>
          <w:ilvl w:val="4"/>
          <w:numId w:val="36"/>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293EE11D" w14:textId="77777777" w:rsidR="00766448" w:rsidRDefault="00766448" w:rsidP="00766448">
      <w:pPr>
        <w:pStyle w:val="afd"/>
        <w:numPr>
          <w:ilvl w:val="4"/>
          <w:numId w:val="36"/>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6C4EF0B8" w14:textId="77777777" w:rsidR="00766448" w:rsidRDefault="00766448" w:rsidP="00766448">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10"/>
    <w:p w14:paraId="2B75C538" w14:textId="77777777" w:rsidR="00766448" w:rsidRDefault="00766448" w:rsidP="00766448">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601BD147" w14:textId="77777777" w:rsidR="00766448" w:rsidRDefault="00766448" w:rsidP="00766448">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закупочной процедуры</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26388C20" w14:textId="77777777" w:rsidR="00766448" w:rsidRDefault="00766448" w:rsidP="00766448">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626480B7" w14:textId="77777777" w:rsidR="00766448" w:rsidRDefault="00766448" w:rsidP="00766448">
      <w:pPr>
        <w:pStyle w:val="afa"/>
        <w:numPr>
          <w:ilvl w:val="3"/>
          <w:numId w:val="26"/>
        </w:numPr>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44AAC532" w14:textId="77777777" w:rsidR="00766448" w:rsidRDefault="00766448" w:rsidP="00766448">
      <w:pPr>
        <w:pStyle w:val="afd"/>
        <w:numPr>
          <w:ilvl w:val="4"/>
          <w:numId w:val="26"/>
        </w:numPr>
        <w:snapToGrid w:val="0"/>
        <w:spacing w:line="240" w:lineRule="auto"/>
        <w:ind w:left="1134" w:firstLine="0"/>
        <w:rPr>
          <w:rFonts w:ascii="Tahoma" w:hAnsi="Tahoma" w:cs="Tahoma"/>
          <w:sz w:val="20"/>
        </w:rPr>
      </w:pPr>
      <w:r>
        <w:rPr>
          <w:rFonts w:ascii="Tahoma" w:hAnsi="Tahoma" w:cs="Tahoma"/>
          <w:sz w:val="20"/>
          <w:lang w:val="ru-RU" w:eastAsia="ru-RU"/>
        </w:rPr>
        <w:t xml:space="preserve">Заявка в электронной форме должна представлять собой файлы отдельных документов, требуемых документацией о закупке, в формате </w:t>
      </w:r>
      <w:proofErr w:type="spellStart"/>
      <w:r>
        <w:rPr>
          <w:rFonts w:ascii="Tahoma" w:hAnsi="Tahoma" w:cs="Tahoma"/>
          <w:sz w:val="20"/>
          <w:lang w:val="ru-RU" w:eastAsia="ru-RU"/>
        </w:rPr>
        <w:t>Portable</w:t>
      </w:r>
      <w:proofErr w:type="spellEnd"/>
      <w:r>
        <w:rPr>
          <w:rFonts w:ascii="Tahoma" w:hAnsi="Tahoma" w:cs="Tahoma"/>
          <w:sz w:val="20"/>
          <w:lang w:val="ru-RU" w:eastAsia="ru-RU"/>
        </w:rPr>
        <w:t xml:space="preserve"> </w:t>
      </w:r>
      <w:proofErr w:type="spellStart"/>
      <w:r>
        <w:rPr>
          <w:rFonts w:ascii="Tahoma" w:hAnsi="Tahoma" w:cs="Tahoma"/>
          <w:sz w:val="20"/>
          <w:lang w:val="ru-RU" w:eastAsia="ru-RU"/>
        </w:rPr>
        <w:t>Document</w:t>
      </w:r>
      <w:proofErr w:type="spellEnd"/>
      <w:r>
        <w:rPr>
          <w:rFonts w:ascii="Tahoma" w:hAnsi="Tahoma" w:cs="Tahoma"/>
          <w:sz w:val="20"/>
          <w:lang w:val="ru-RU" w:eastAsia="ru-RU"/>
        </w:rPr>
        <w:t xml:space="preserve"> </w:t>
      </w:r>
      <w:proofErr w:type="spellStart"/>
      <w:r>
        <w:rPr>
          <w:rFonts w:ascii="Tahoma" w:hAnsi="Tahoma" w:cs="Tahoma"/>
          <w:sz w:val="20"/>
          <w:lang w:val="ru-RU" w:eastAsia="ru-RU"/>
        </w:rPr>
        <w:t>Format</w:t>
      </w:r>
      <w:proofErr w:type="spellEnd"/>
      <w:r>
        <w:rPr>
          <w:rFonts w:ascii="Tahoma" w:hAnsi="Tahoma" w:cs="Tahoma"/>
          <w:sz w:val="20"/>
          <w:lang w:val="ru-RU" w:eastAsia="ru-RU"/>
        </w:rPr>
        <w:t xml:space="preserve"> (*.</w:t>
      </w:r>
      <w:proofErr w:type="spellStart"/>
      <w:r>
        <w:rPr>
          <w:rFonts w:ascii="Tahoma" w:hAnsi="Tahoma" w:cs="Tahoma"/>
          <w:sz w:val="20"/>
          <w:lang w:val="ru-RU" w:eastAsia="ru-RU"/>
        </w:rPr>
        <w:t>pdf</w:t>
      </w:r>
      <w:proofErr w:type="spellEnd"/>
      <w:r>
        <w:rPr>
          <w:rFonts w:ascii="Tahoma" w:hAnsi="Tahoma" w:cs="Tahoma"/>
          <w:sz w:val="20"/>
          <w:lang w:val="ru-RU" w:eastAsia="ru-RU"/>
        </w:rPr>
        <w:t>), либо в электронной форме, например, в форматах *.</w:t>
      </w:r>
      <w:proofErr w:type="spellStart"/>
      <w:r>
        <w:rPr>
          <w:rFonts w:ascii="Tahoma" w:hAnsi="Tahoma" w:cs="Tahoma"/>
          <w:sz w:val="20"/>
          <w:lang w:val="ru-RU" w:eastAsia="ru-RU"/>
        </w:rPr>
        <w:t>doc</w:t>
      </w:r>
      <w:proofErr w:type="spellEnd"/>
      <w:r>
        <w:rPr>
          <w:rFonts w:ascii="Tahoma" w:hAnsi="Tahoma" w:cs="Tahoma"/>
          <w:sz w:val="20"/>
          <w:lang w:val="ru-RU" w:eastAsia="ru-RU"/>
        </w:rPr>
        <w:t>, *.</w:t>
      </w:r>
      <w:proofErr w:type="spellStart"/>
      <w:r>
        <w:rPr>
          <w:rFonts w:ascii="Tahoma" w:hAnsi="Tahoma" w:cs="Tahoma"/>
          <w:sz w:val="20"/>
          <w:lang w:val="ru-RU" w:eastAsia="ru-RU"/>
        </w:rPr>
        <w:t>docx</w:t>
      </w:r>
      <w:proofErr w:type="spellEnd"/>
      <w:r>
        <w:rPr>
          <w:rFonts w:ascii="Tahoma" w:hAnsi="Tahoma" w:cs="Tahoma"/>
          <w:sz w:val="20"/>
          <w:lang w:val="ru-RU" w:eastAsia="ru-RU"/>
        </w:rPr>
        <w:t>, *.</w:t>
      </w:r>
      <w:proofErr w:type="spellStart"/>
      <w:r>
        <w:rPr>
          <w:rFonts w:ascii="Tahoma" w:hAnsi="Tahoma" w:cs="Tahoma"/>
          <w:sz w:val="20"/>
          <w:lang w:val="ru-RU" w:eastAsia="ru-RU"/>
        </w:rPr>
        <w:t>xls</w:t>
      </w:r>
      <w:proofErr w:type="spellEnd"/>
      <w:r>
        <w:rPr>
          <w:rFonts w:ascii="Tahoma" w:hAnsi="Tahoma" w:cs="Tahoma"/>
          <w:sz w:val="20"/>
          <w:lang w:val="ru-RU" w:eastAsia="ru-RU"/>
        </w:rPr>
        <w:t>, *.</w:t>
      </w:r>
      <w:proofErr w:type="spellStart"/>
      <w:r>
        <w:rPr>
          <w:rFonts w:ascii="Tahoma" w:hAnsi="Tahoma" w:cs="Tahoma"/>
          <w:sz w:val="20"/>
          <w:lang w:val="ru-RU" w:eastAsia="ru-RU"/>
        </w:rPr>
        <w:t>xlsx</w:t>
      </w:r>
      <w:proofErr w:type="spellEnd"/>
      <w:r>
        <w:rPr>
          <w:rFonts w:ascii="Tahoma" w:hAnsi="Tahoma" w:cs="Tahoma"/>
          <w:sz w:val="20"/>
          <w:lang w:val="ru-RU" w:eastAsia="ru-RU"/>
        </w:rPr>
        <w:t>, *.</w:t>
      </w:r>
      <w:proofErr w:type="spellStart"/>
      <w:r>
        <w:rPr>
          <w:rFonts w:ascii="Tahoma" w:hAnsi="Tahoma" w:cs="Tahoma"/>
          <w:sz w:val="20"/>
          <w:lang w:val="ru-RU" w:eastAsia="ru-RU"/>
        </w:rPr>
        <w:t>rtf</w:t>
      </w:r>
      <w:proofErr w:type="spellEnd"/>
      <w:r>
        <w:rPr>
          <w:rFonts w:ascii="Tahoma" w:hAnsi="Tahoma" w:cs="Tahoma"/>
          <w:sz w:val="20"/>
          <w:lang w:val="ru-RU" w:eastAsia="ru-RU"/>
        </w:rPr>
        <w:t xml:space="preserve"> и т. п., либо в графических форматах *.</w:t>
      </w:r>
      <w:proofErr w:type="spellStart"/>
      <w:r>
        <w:rPr>
          <w:rFonts w:ascii="Tahoma" w:hAnsi="Tahoma" w:cs="Tahoma"/>
          <w:sz w:val="20"/>
          <w:lang w:val="ru-RU" w:eastAsia="ru-RU"/>
        </w:rPr>
        <w:t>tif</w:t>
      </w:r>
      <w:proofErr w:type="spellEnd"/>
      <w:r>
        <w:rPr>
          <w:rFonts w:ascii="Tahoma" w:hAnsi="Tahoma" w:cs="Tahoma"/>
          <w:sz w:val="20"/>
          <w:lang w:val="ru-RU" w:eastAsia="ru-RU"/>
        </w:rPr>
        <w:t xml:space="preserve"> или *.</w:t>
      </w:r>
      <w:proofErr w:type="spellStart"/>
      <w:r>
        <w:rPr>
          <w:rFonts w:ascii="Tahoma" w:hAnsi="Tahoma" w:cs="Tahoma"/>
          <w:sz w:val="20"/>
          <w:lang w:val="ru-RU" w:eastAsia="ru-RU"/>
        </w:rPr>
        <w:t>jpg</w:t>
      </w:r>
      <w:proofErr w:type="spellEnd"/>
      <w:r>
        <w:rPr>
          <w:rFonts w:ascii="Tahoma" w:hAnsi="Tahoma" w:cs="Tahoma"/>
          <w:sz w:val="20"/>
          <w:lang w:val="ru-RU" w:eastAsia="ru-RU"/>
        </w:rPr>
        <w:t xml:space="preserve"> в качестве, пригодном для чтения. Заявка должна быть подготовлена в соответствии с требованиями </w:t>
      </w:r>
      <w:proofErr w:type="spellStart"/>
      <w:r>
        <w:rPr>
          <w:rFonts w:ascii="Tahoma" w:hAnsi="Tahoma" w:cs="Tahoma"/>
          <w:sz w:val="20"/>
          <w:lang w:val="ru-RU" w:eastAsia="ru-RU"/>
        </w:rPr>
        <w:t>пп</w:t>
      </w:r>
      <w:proofErr w:type="spellEnd"/>
      <w:r>
        <w:rPr>
          <w:rFonts w:ascii="Tahoma" w:hAnsi="Tahoma" w:cs="Tahoma"/>
          <w:sz w:val="20"/>
          <w:lang w:val="ru-RU" w:eastAsia="ru-RU"/>
        </w:rPr>
        <w:t xml:space="preserve">. </w:t>
      </w:r>
      <w:r>
        <w:fldChar w:fldCharType="begin"/>
      </w:r>
      <w:r>
        <w:rPr>
          <w:rFonts w:ascii="Tahoma" w:hAnsi="Tahoma" w:cs="Tahoma"/>
          <w:sz w:val="20"/>
          <w:lang w:val="ru-RU" w:eastAsia="ru-RU"/>
        </w:rPr>
        <w:instrText xml:space="preserve"> REF _Ref426127496 \r \h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- 4.4.1.2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665BEB66" w14:textId="77777777" w:rsidR="00766448" w:rsidRDefault="00766448" w:rsidP="00766448">
      <w:pPr>
        <w:pStyle w:val="afd"/>
        <w:numPr>
          <w:ilvl w:val="4"/>
          <w:numId w:val="26"/>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6F6298E5" w14:textId="77777777" w:rsidR="00766448" w:rsidRDefault="00766448" w:rsidP="00766448">
      <w:pPr>
        <w:pStyle w:val="afd"/>
        <w:numPr>
          <w:ilvl w:val="4"/>
          <w:numId w:val="26"/>
        </w:numPr>
        <w:snapToGrid w:val="0"/>
        <w:spacing w:line="240" w:lineRule="auto"/>
        <w:ind w:left="0" w:firstLine="1134"/>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34907829" w14:textId="77777777" w:rsidR="00766448" w:rsidRDefault="00766448" w:rsidP="00766448">
      <w:pPr>
        <w:pStyle w:val="af8"/>
        <w:numPr>
          <w:ilvl w:val="2"/>
          <w:numId w:val="26"/>
        </w:numPr>
        <w:tabs>
          <w:tab w:val="num" w:pos="2269"/>
        </w:tabs>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1"/>
      <w:bookmarkEnd w:id="112"/>
      <w:bookmarkEnd w:id="113"/>
      <w:r>
        <w:rPr>
          <w:rFonts w:ascii="Tahoma" w:hAnsi="Tahoma" w:cs="Tahoma"/>
          <w:b/>
          <w:sz w:val="20"/>
        </w:rPr>
        <w:t>заявки</w:t>
      </w:r>
    </w:p>
    <w:p w14:paraId="255E972F" w14:textId="77777777" w:rsidR="00766448" w:rsidRDefault="00766448" w:rsidP="00766448">
      <w:pPr>
        <w:pStyle w:val="afa"/>
        <w:numPr>
          <w:ilvl w:val="3"/>
          <w:numId w:val="26"/>
        </w:numPr>
        <w:snapToGrid w:val="0"/>
        <w:spacing w:line="240" w:lineRule="auto"/>
        <w:ind w:left="0" w:firstLine="1134"/>
        <w:rPr>
          <w:rFonts w:ascii="Tahoma" w:hAnsi="Tahoma" w:cs="Tahoma"/>
          <w:sz w:val="20"/>
        </w:rPr>
      </w:pPr>
      <w:bookmarkStart w:id="115" w:name="_Ref421207759"/>
      <w:bookmarkStart w:id="116"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5"/>
      <w:r>
        <w:rPr>
          <w:rFonts w:ascii="Tahoma" w:hAnsi="Tahoma" w:cs="Tahoma"/>
          <w:sz w:val="20"/>
        </w:rPr>
        <w:t xml:space="preserve"> </w:t>
      </w:r>
    </w:p>
    <w:p w14:paraId="38DABB32" w14:textId="77777777" w:rsidR="00766448" w:rsidRDefault="00766448" w:rsidP="00766448">
      <w:pPr>
        <w:pStyle w:val="afa"/>
        <w:tabs>
          <w:tab w:val="clear" w:pos="2127"/>
          <w:tab w:val="left" w:pos="708"/>
        </w:tabs>
        <w:spacing w:line="240" w:lineRule="auto"/>
        <w:ind w:left="1134" w:firstLine="0"/>
        <w:rPr>
          <w:rFonts w:ascii="Tahoma" w:hAnsi="Tahoma" w:cs="Tahoma"/>
          <w:sz w:val="20"/>
        </w:rPr>
      </w:pPr>
    </w:p>
    <w:p w14:paraId="3A4C2DD4" w14:textId="77777777" w:rsidR="00766448" w:rsidRDefault="00766448" w:rsidP="00766448">
      <w:pPr>
        <w:pStyle w:val="af8"/>
        <w:numPr>
          <w:ilvl w:val="2"/>
          <w:numId w:val="26"/>
        </w:numPr>
        <w:tabs>
          <w:tab w:val="num" w:pos="2269"/>
        </w:tabs>
        <w:snapToGrid w:val="0"/>
        <w:spacing w:line="240" w:lineRule="auto"/>
        <w:ind w:left="0" w:firstLine="1134"/>
        <w:outlineLvl w:val="2"/>
        <w:rPr>
          <w:rFonts w:ascii="Tahoma" w:hAnsi="Tahoma" w:cs="Tahoma"/>
          <w:sz w:val="20"/>
        </w:rPr>
      </w:pPr>
      <w:bookmarkStart w:id="117" w:name="_Toc57314647"/>
      <w:bookmarkEnd w:id="116"/>
      <w:r>
        <w:rPr>
          <w:rFonts w:ascii="Tahoma" w:hAnsi="Tahoma" w:cs="Tahoma"/>
          <w:sz w:val="20"/>
        </w:rPr>
        <w:t xml:space="preserve">Требования к языку </w:t>
      </w:r>
      <w:bookmarkEnd w:id="117"/>
      <w:r>
        <w:rPr>
          <w:rFonts w:ascii="Tahoma" w:hAnsi="Tahoma" w:cs="Tahoma"/>
          <w:sz w:val="20"/>
        </w:rPr>
        <w:t>заявки</w:t>
      </w:r>
    </w:p>
    <w:p w14:paraId="1786EE7E" w14:textId="77777777" w:rsidR="00766448" w:rsidRDefault="00766448" w:rsidP="00766448">
      <w:pPr>
        <w:pStyle w:val="afa"/>
        <w:numPr>
          <w:ilvl w:val="3"/>
          <w:numId w:val="26"/>
        </w:numPr>
        <w:snapToGrid w:val="0"/>
        <w:spacing w:line="240" w:lineRule="auto"/>
        <w:ind w:left="0" w:firstLine="1134"/>
        <w:rPr>
          <w:rFonts w:ascii="Tahoma" w:hAnsi="Tahoma" w:cs="Tahoma"/>
          <w:sz w:val="20"/>
        </w:rPr>
      </w:pPr>
      <w:bookmarkStart w:id="118"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2E780E66" w14:textId="77777777" w:rsidR="00766448" w:rsidRDefault="00766448" w:rsidP="00766448">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w:t>
      </w:r>
      <w:proofErr w:type="spellStart"/>
      <w:r>
        <w:rPr>
          <w:rFonts w:ascii="Tahoma" w:hAnsi="Tahoma" w:cs="Tahoma"/>
          <w:sz w:val="20"/>
        </w:rPr>
        <w:t>апостилированный</w:t>
      </w:r>
      <w:proofErr w:type="spellEnd"/>
      <w:r>
        <w:rPr>
          <w:rFonts w:ascii="Tahoma" w:hAnsi="Tahoma" w:cs="Tahoma"/>
          <w:sz w:val="20"/>
        </w:rPr>
        <w:t xml:space="preserve">). При выявлении расхождений между русским переводом и оригиналом документа на ином языке </w:t>
      </w:r>
      <w:r>
        <w:rPr>
          <w:rFonts w:ascii="Tahoma" w:hAnsi="Tahoma" w:cs="Tahoma"/>
          <w:sz w:val="20"/>
          <w:lang w:val="ru-RU"/>
        </w:rPr>
        <w:t>З</w:t>
      </w:r>
      <w:proofErr w:type="spellStart"/>
      <w:r>
        <w:rPr>
          <w:rFonts w:ascii="Tahoma" w:hAnsi="Tahoma" w:cs="Tahoma"/>
          <w:sz w:val="20"/>
        </w:rPr>
        <w:t>аказчик</w:t>
      </w:r>
      <w:proofErr w:type="spellEnd"/>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4ECD227D" w14:textId="77777777" w:rsidR="00766448" w:rsidRDefault="00766448" w:rsidP="00766448">
      <w:pPr>
        <w:pStyle w:val="afa"/>
        <w:numPr>
          <w:ilvl w:val="3"/>
          <w:numId w:val="26"/>
        </w:numPr>
        <w:snapToGrid w:val="0"/>
        <w:spacing w:line="240" w:lineRule="auto"/>
        <w:ind w:left="0" w:firstLine="1134"/>
        <w:rPr>
          <w:rFonts w:ascii="Tahoma" w:hAnsi="Tahoma" w:cs="Tahoma"/>
          <w:sz w:val="20"/>
        </w:rPr>
      </w:pPr>
      <w:r>
        <w:rPr>
          <w:rFonts w:ascii="Tahoma" w:hAnsi="Tahoma" w:cs="Tahoma"/>
          <w:sz w:val="20"/>
          <w:lang w:val="ru-RU" w:eastAsia="ru-RU"/>
        </w:rPr>
        <w:t xml:space="preserve">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w:t>
      </w:r>
      <w:proofErr w:type="spellStart"/>
      <w:r>
        <w:rPr>
          <w:rFonts w:ascii="Tahoma" w:hAnsi="Tahoma" w:cs="Tahoma"/>
          <w:sz w:val="20"/>
          <w:lang w:val="ru-RU" w:eastAsia="ru-RU"/>
        </w:rPr>
        <w:t>апостиль</w:t>
      </w:r>
      <w:proofErr w:type="spellEnd"/>
      <w:r>
        <w:rPr>
          <w:rFonts w:ascii="Tahoma" w:hAnsi="Tahoma" w:cs="Tahoma"/>
          <w:sz w:val="20"/>
          <w:lang w:val="ru-RU" w:eastAsia="ru-RU"/>
        </w:rPr>
        <w:t xml:space="preserve">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2EB10188" w14:textId="77777777" w:rsidR="00766448" w:rsidRDefault="00766448" w:rsidP="00766448">
      <w:pPr>
        <w:spacing w:line="240" w:lineRule="auto"/>
        <w:ind w:left="1134" w:firstLine="0"/>
        <w:rPr>
          <w:rFonts w:ascii="Tahoma" w:hAnsi="Tahoma" w:cs="Tahoma"/>
          <w:sz w:val="20"/>
        </w:rPr>
      </w:pPr>
    </w:p>
    <w:p w14:paraId="57949C5D" w14:textId="77777777" w:rsidR="00766448" w:rsidRDefault="00766448" w:rsidP="00766448">
      <w:pPr>
        <w:pStyle w:val="af8"/>
        <w:numPr>
          <w:ilvl w:val="2"/>
          <w:numId w:val="26"/>
        </w:numPr>
        <w:tabs>
          <w:tab w:val="num" w:pos="2269"/>
        </w:tabs>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8"/>
      <w:r>
        <w:rPr>
          <w:rFonts w:ascii="Tahoma" w:hAnsi="Tahoma" w:cs="Tahoma"/>
          <w:sz w:val="20"/>
        </w:rPr>
        <w:t>заявки</w:t>
      </w:r>
    </w:p>
    <w:p w14:paraId="7B3F9371" w14:textId="77777777" w:rsidR="00766448" w:rsidRDefault="00766448" w:rsidP="00766448">
      <w:pPr>
        <w:pStyle w:val="afa"/>
        <w:numPr>
          <w:ilvl w:val="3"/>
          <w:numId w:val="26"/>
        </w:numPr>
        <w:snapToGrid w:val="0"/>
        <w:spacing w:line="240" w:lineRule="auto"/>
        <w:ind w:left="0" w:firstLine="1134"/>
        <w:rPr>
          <w:rFonts w:ascii="Tahoma" w:hAnsi="Tahoma" w:cs="Tahoma"/>
          <w:sz w:val="20"/>
        </w:rPr>
      </w:pPr>
      <w:bookmarkStart w:id="119"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5.1.12</w:t>
      </w:r>
      <w:r>
        <w:fldChar w:fldCharType="end"/>
      </w:r>
      <w:r>
        <w:rPr>
          <w:rFonts w:ascii="Tahoma" w:hAnsi="Tahoma" w:cs="Tahoma"/>
          <w:sz w:val="20"/>
        </w:rPr>
        <w:t>).</w:t>
      </w:r>
      <w:bookmarkEnd w:id="119"/>
    </w:p>
    <w:p w14:paraId="51085953" w14:textId="77777777" w:rsidR="00766448" w:rsidRDefault="00766448" w:rsidP="00766448">
      <w:pPr>
        <w:pStyle w:val="afa"/>
        <w:tabs>
          <w:tab w:val="clear" w:pos="2127"/>
          <w:tab w:val="left" w:pos="708"/>
        </w:tabs>
        <w:spacing w:line="240" w:lineRule="auto"/>
        <w:ind w:left="1134" w:firstLine="0"/>
        <w:rPr>
          <w:rFonts w:ascii="Tahoma" w:hAnsi="Tahoma" w:cs="Tahoma"/>
          <w:sz w:val="20"/>
        </w:rPr>
      </w:pPr>
    </w:p>
    <w:p w14:paraId="4857A7FC" w14:textId="77777777" w:rsidR="00766448" w:rsidRDefault="00766448" w:rsidP="00766448">
      <w:pPr>
        <w:pStyle w:val="af8"/>
        <w:numPr>
          <w:ilvl w:val="2"/>
          <w:numId w:val="26"/>
        </w:numPr>
        <w:tabs>
          <w:tab w:val="num" w:pos="2269"/>
        </w:tabs>
        <w:snapToGrid w:val="0"/>
        <w:spacing w:line="240" w:lineRule="auto"/>
        <w:ind w:left="0" w:firstLine="1134"/>
        <w:outlineLvl w:val="2"/>
        <w:rPr>
          <w:rFonts w:ascii="Tahoma" w:hAnsi="Tahoma" w:cs="Tahoma"/>
          <w:sz w:val="20"/>
        </w:rPr>
      </w:pPr>
      <w:bookmarkStart w:id="120" w:name="_Ref57670139"/>
      <w:bookmarkStart w:id="121" w:name="_Toc57314653"/>
      <w:r>
        <w:rPr>
          <w:rFonts w:ascii="Tahoma" w:hAnsi="Tahoma" w:cs="Tahoma"/>
          <w:sz w:val="20"/>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65D4386D" w14:textId="77777777" w:rsidR="00766448" w:rsidRDefault="00766448" w:rsidP="00766448">
      <w:pPr>
        <w:numPr>
          <w:ilvl w:val="3"/>
          <w:numId w:val="26"/>
        </w:numPr>
        <w:snapToGrid w:val="0"/>
        <w:spacing w:line="240" w:lineRule="auto"/>
        <w:ind w:left="0" w:firstLine="1134"/>
        <w:rPr>
          <w:rFonts w:ascii="Tahoma" w:hAnsi="Tahoma" w:cs="Tahoma"/>
          <w:sz w:val="20"/>
        </w:rPr>
      </w:pPr>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5.1.13</w:t>
      </w:r>
      <w:r>
        <w:fldChar w:fldCharType="end"/>
      </w:r>
      <w:r>
        <w:rPr>
          <w:rFonts w:ascii="Tahoma" w:hAnsi="Tahoma" w:cs="Tahoma"/>
          <w:sz w:val="20"/>
        </w:rPr>
        <w:t xml:space="preserve">). </w:t>
      </w:r>
    </w:p>
    <w:p w14:paraId="19858B30" w14:textId="77777777" w:rsidR="00766448" w:rsidRDefault="00766448" w:rsidP="00766448">
      <w:pPr>
        <w:numPr>
          <w:ilvl w:val="3"/>
          <w:numId w:val="26"/>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w:t>
      </w:r>
      <w:r>
        <w:rPr>
          <w:rFonts w:ascii="Tahoma" w:hAnsi="Tahoma" w:cs="Tahoma"/>
          <w:sz w:val="20"/>
        </w:rPr>
        <w:lastRenderedPageBreak/>
        <w:t xml:space="preserve">перевозку, страхование, уплату таможенных пошлин, налогов, в </w:t>
      </w:r>
      <w:proofErr w:type="spellStart"/>
      <w:r>
        <w:rPr>
          <w:rFonts w:ascii="Tahoma" w:hAnsi="Tahoma" w:cs="Tahoma"/>
          <w:sz w:val="20"/>
        </w:rPr>
        <w:t>т.ч</w:t>
      </w:r>
      <w:proofErr w:type="spellEnd"/>
      <w:r>
        <w:rPr>
          <w:rFonts w:ascii="Tahoma" w:hAnsi="Tahoma" w:cs="Tahoma"/>
          <w:sz w:val="20"/>
        </w:rPr>
        <w:t xml:space="preserve">. НДС и других обязательных платежей, влияющих на цену договора. </w:t>
      </w:r>
    </w:p>
    <w:p w14:paraId="33395EE5" w14:textId="77777777" w:rsidR="00766448" w:rsidRDefault="00766448" w:rsidP="00766448">
      <w:pPr>
        <w:spacing w:line="240" w:lineRule="auto"/>
        <w:ind w:left="1134" w:firstLine="0"/>
        <w:rPr>
          <w:rFonts w:ascii="Tahoma" w:hAnsi="Tahoma" w:cs="Tahoma"/>
          <w:sz w:val="20"/>
        </w:rPr>
      </w:pPr>
    </w:p>
    <w:p w14:paraId="3AFA4258" w14:textId="77777777" w:rsidR="00766448" w:rsidRDefault="00766448" w:rsidP="00766448">
      <w:pPr>
        <w:numPr>
          <w:ilvl w:val="2"/>
          <w:numId w:val="26"/>
        </w:numPr>
        <w:tabs>
          <w:tab w:val="num" w:pos="2269"/>
        </w:tabs>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14:paraId="2DD00AED" w14:textId="77777777" w:rsidR="00766448" w:rsidRDefault="00766448" w:rsidP="00766448">
      <w:pPr>
        <w:pStyle w:val="afa"/>
        <w:numPr>
          <w:ilvl w:val="3"/>
          <w:numId w:val="26"/>
        </w:numPr>
        <w:tabs>
          <w:tab w:val="num" w:pos="1843"/>
        </w:tabs>
        <w:snapToGrid w:val="0"/>
        <w:spacing w:line="240" w:lineRule="auto"/>
        <w:ind w:left="0" w:firstLine="1559"/>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p>
    <w:p w14:paraId="21400196" w14:textId="77777777" w:rsidR="00766448" w:rsidRDefault="00766448" w:rsidP="00766448">
      <w:pPr>
        <w:pStyle w:val="af8"/>
        <w:tabs>
          <w:tab w:val="clear" w:pos="2269"/>
          <w:tab w:val="left" w:pos="708"/>
        </w:tabs>
        <w:spacing w:line="240" w:lineRule="auto"/>
        <w:ind w:left="1134" w:firstLine="0"/>
        <w:outlineLvl w:val="2"/>
        <w:rPr>
          <w:rFonts w:ascii="Tahoma" w:hAnsi="Tahoma" w:cs="Tahoma"/>
          <w:sz w:val="20"/>
        </w:rPr>
      </w:pPr>
    </w:p>
    <w:p w14:paraId="2F89A904" w14:textId="77777777" w:rsidR="00766448" w:rsidRDefault="00766448" w:rsidP="00766448">
      <w:pPr>
        <w:pStyle w:val="af8"/>
        <w:numPr>
          <w:ilvl w:val="2"/>
          <w:numId w:val="26"/>
        </w:numPr>
        <w:tabs>
          <w:tab w:val="num" w:pos="2269"/>
        </w:tabs>
        <w:snapToGrid w:val="0"/>
        <w:spacing w:line="240" w:lineRule="auto"/>
        <w:ind w:left="0" w:firstLine="1134"/>
        <w:outlineLvl w:val="2"/>
        <w:rPr>
          <w:rFonts w:ascii="Tahoma" w:hAnsi="Tahoma" w:cs="Tahoma"/>
          <w:sz w:val="20"/>
        </w:rPr>
      </w:pPr>
      <w:bookmarkStart w:id="122" w:name="_Ref421207825"/>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4F25C9E8" w14:textId="77777777" w:rsidR="00766448" w:rsidRDefault="00766448" w:rsidP="00766448">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2"/>
      <w:r>
        <w:rPr>
          <w:rFonts w:ascii="Tahoma" w:hAnsi="Tahoma" w:cs="Tahoma"/>
          <w:sz w:val="20"/>
          <w:lang w:val="ru-RU"/>
        </w:rPr>
        <w:t xml:space="preserve"> </w:t>
      </w:r>
    </w:p>
    <w:p w14:paraId="77BF9FBF" w14:textId="77777777" w:rsidR="00766448" w:rsidRDefault="00766448" w:rsidP="00766448">
      <w:pPr>
        <w:pStyle w:val="af8"/>
        <w:numPr>
          <w:ilvl w:val="2"/>
          <w:numId w:val="26"/>
        </w:numPr>
        <w:tabs>
          <w:tab w:val="num" w:pos="2269"/>
        </w:tabs>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0D6053C2" w14:textId="77777777" w:rsidR="00766448" w:rsidRDefault="00766448" w:rsidP="00766448">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4379E635" w14:textId="77777777" w:rsidR="00766448" w:rsidRDefault="00766448" w:rsidP="00766448">
      <w:pPr>
        <w:pStyle w:val="17"/>
        <w:tabs>
          <w:tab w:val="num" w:pos="0"/>
        </w:tabs>
        <w:spacing w:before="0" w:after="0"/>
        <w:rPr>
          <w:rFonts w:ascii="Tahoma" w:hAnsi="Tahoma" w:cs="Tahoma"/>
          <w:snapToGrid w:val="0"/>
          <w:sz w:val="20"/>
        </w:rPr>
      </w:pPr>
    </w:p>
    <w:p w14:paraId="368169F4" w14:textId="77777777" w:rsidR="00766448" w:rsidRDefault="00766448" w:rsidP="00766448">
      <w:pPr>
        <w:pStyle w:val="20"/>
        <w:numPr>
          <w:ilvl w:val="1"/>
          <w:numId w:val="26"/>
        </w:numPr>
        <w:snapToGrid w:val="0"/>
        <w:rPr>
          <w:rFonts w:ascii="Tahoma" w:hAnsi="Tahoma" w:cs="Tahoma"/>
          <w:snapToGrid/>
          <w:sz w:val="20"/>
        </w:rPr>
      </w:pPr>
      <w:bookmarkStart w:id="123" w:name="_Ref93088240"/>
      <w:bookmarkStart w:id="124" w:name="_Toc163639344"/>
      <w:bookmarkEnd w:id="120"/>
      <w:bookmarkEnd w:id="121"/>
      <w:r>
        <w:rPr>
          <w:rFonts w:ascii="Tahoma" w:hAnsi="Tahoma" w:cs="Tahoma"/>
          <w:b w:val="0"/>
          <w:sz w:val="20"/>
        </w:rPr>
        <w:t>Требования к Участникам закупки. Подтверждение соответствия предъявляемым требованиям</w:t>
      </w:r>
      <w:bookmarkEnd w:id="123"/>
      <w:bookmarkEnd w:id="124"/>
    </w:p>
    <w:p w14:paraId="1DCA824B" w14:textId="77777777" w:rsidR="00766448" w:rsidRDefault="00766448" w:rsidP="00766448">
      <w:pPr>
        <w:pStyle w:val="23"/>
        <w:numPr>
          <w:ilvl w:val="2"/>
          <w:numId w:val="26"/>
        </w:numPr>
        <w:snapToGrid w:val="0"/>
        <w:spacing w:before="0" w:after="0"/>
        <w:rPr>
          <w:rFonts w:ascii="Tahoma" w:hAnsi="Tahoma" w:cs="Tahoma"/>
          <w:b w:val="0"/>
          <w:sz w:val="20"/>
        </w:rPr>
      </w:pPr>
      <w:bookmarkStart w:id="125" w:name="_Ref93090116"/>
      <w:bookmarkStart w:id="126" w:name="_Toc90385071"/>
      <w:bookmarkStart w:id="127" w:name="_Toc163639345"/>
      <w:r>
        <w:rPr>
          <w:rFonts w:ascii="Tahoma" w:hAnsi="Tahoma" w:cs="Tahoma"/>
          <w:b w:val="0"/>
          <w:sz w:val="20"/>
        </w:rPr>
        <w:t>Требования к Участникам</w:t>
      </w:r>
      <w:bookmarkEnd w:id="125"/>
      <w:bookmarkEnd w:id="126"/>
      <w:r>
        <w:rPr>
          <w:rFonts w:ascii="Tahoma" w:hAnsi="Tahoma" w:cs="Tahoma"/>
          <w:b w:val="0"/>
          <w:sz w:val="20"/>
          <w:lang w:val="ru-RU"/>
        </w:rPr>
        <w:t xml:space="preserve"> закупки</w:t>
      </w:r>
      <w:bookmarkEnd w:id="127"/>
    </w:p>
    <w:p w14:paraId="7CF54A1D" w14:textId="77777777" w:rsidR="00766448" w:rsidRDefault="00766448" w:rsidP="00766448">
      <w:pPr>
        <w:pStyle w:val="afa"/>
        <w:numPr>
          <w:ilvl w:val="3"/>
          <w:numId w:val="26"/>
        </w:numPr>
        <w:snapToGrid w:val="0"/>
        <w:spacing w:line="240" w:lineRule="auto"/>
        <w:ind w:left="0" w:firstLine="1134"/>
        <w:rPr>
          <w:rFonts w:ascii="Tahoma" w:hAnsi="Tahoma" w:cs="Tahoma"/>
          <w:sz w:val="20"/>
          <w:lang w:val="ru-RU"/>
        </w:rPr>
      </w:pPr>
      <w:bookmarkStart w:id="128" w:name="_Ref421207869"/>
      <w:r>
        <w:rPr>
          <w:rFonts w:ascii="Tahoma" w:hAnsi="Tahoma" w:cs="Tahoma"/>
          <w:sz w:val="20"/>
          <w:lang w:val="ru-RU" w:eastAsia="ru-RU"/>
        </w:rPr>
        <w:t xml:space="preserve">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_Ref93267624 \r \h  \* MERGEFORMAT </w:instrText>
      </w:r>
      <w:r>
        <w:fldChar w:fldCharType="separate"/>
      </w:r>
      <w:r>
        <w:rPr>
          <w:rFonts w:ascii="Tahoma" w:hAnsi="Tahoma" w:cs="Tahoma"/>
          <w:sz w:val="20"/>
          <w:lang w:val="ru-RU" w:eastAsia="ru-RU"/>
        </w:rPr>
        <w:t>4.5.3</w:t>
      </w:r>
      <w:r>
        <w:fldChar w:fldCharType="end"/>
      </w:r>
      <w:r>
        <w:rPr>
          <w:rFonts w:ascii="Tahoma" w:hAnsi="Tahoma" w:cs="Tahoma"/>
          <w:sz w:val="20"/>
          <w:lang w:val="ru-RU" w:eastAsia="ru-RU"/>
        </w:rPr>
        <w:t xml:space="preserve">. Дополнительные требования к коллективным Участникам закупки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_Ref93267180 \r \h  \* MERGEFORMAT </w:instrText>
      </w:r>
      <w:r>
        <w:fldChar w:fldCharType="separate"/>
      </w:r>
      <w:r>
        <w:rPr>
          <w:rFonts w:ascii="Tahoma" w:hAnsi="Tahoma" w:cs="Tahoma"/>
          <w:sz w:val="20"/>
          <w:lang w:val="ru-RU" w:eastAsia="ru-RU"/>
        </w:rPr>
        <w:t>4.5.4</w:t>
      </w:r>
      <w:r>
        <w:fldChar w:fldCharType="end"/>
      </w:r>
      <w:r>
        <w:rPr>
          <w:rFonts w:ascii="Tahoma" w:hAnsi="Tahoma" w:cs="Tahoma"/>
          <w:sz w:val="20"/>
          <w:lang w:val="ru-RU"/>
        </w:rPr>
        <w:t>.</w:t>
      </w:r>
      <w:bookmarkEnd w:id="128"/>
    </w:p>
    <w:p w14:paraId="692936B0" w14:textId="77777777" w:rsidR="00766448" w:rsidRDefault="00766448" w:rsidP="00766448">
      <w:pPr>
        <w:pStyle w:val="afa"/>
        <w:numPr>
          <w:ilvl w:val="3"/>
          <w:numId w:val="26"/>
        </w:numPr>
        <w:snapToGrid w:val="0"/>
        <w:spacing w:line="240" w:lineRule="auto"/>
        <w:ind w:left="0" w:firstLine="1134"/>
        <w:rPr>
          <w:rFonts w:ascii="Tahoma" w:hAnsi="Tahoma" w:cs="Tahoma"/>
          <w:sz w:val="20"/>
          <w:lang w:val="ru-RU"/>
        </w:rPr>
      </w:pPr>
      <w:bookmarkStart w:id="129" w:name="_Ref426035402"/>
      <w:r>
        <w:rPr>
          <w:rFonts w:ascii="Tahoma" w:hAnsi="Tahoma" w:cs="Tahoma"/>
          <w:sz w:val="20"/>
          <w:lang w:val="ru-RU" w:eastAsia="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eastAsia="ru-RU"/>
        </w:rPr>
        <w:instrText xml:space="preserve"> REF _Ref426034806 \r \h  \* MERGEFORMAT </w:instrText>
      </w:r>
      <w:r>
        <w:fldChar w:fldCharType="separate"/>
      </w:r>
      <w:r>
        <w:rPr>
          <w:rFonts w:ascii="Tahoma" w:hAnsi="Tahoma" w:cs="Tahoma"/>
          <w:sz w:val="20"/>
          <w:lang w:val="ru-RU" w:eastAsia="ru-RU"/>
        </w:rPr>
        <w:t>5.1.14</w:t>
      </w:r>
      <w:r>
        <w:fldChar w:fldCharType="end"/>
      </w:r>
      <w:r>
        <w:rPr>
          <w:rFonts w:ascii="Tahoma" w:hAnsi="Tahoma" w:cs="Tahoma"/>
          <w:sz w:val="20"/>
          <w:lang w:val="ru-RU" w:eastAsia="ru-RU"/>
        </w:rPr>
        <w:t>), 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29"/>
    </w:p>
    <w:p w14:paraId="6D23FD63" w14:textId="77777777" w:rsidR="00766448" w:rsidRDefault="00766448" w:rsidP="00766448">
      <w:pPr>
        <w:pStyle w:val="afa"/>
        <w:numPr>
          <w:ilvl w:val="3"/>
          <w:numId w:val="26"/>
        </w:numPr>
        <w:snapToGrid w:val="0"/>
        <w:spacing w:line="240" w:lineRule="auto"/>
        <w:ind w:left="0" w:firstLine="1134"/>
        <w:rPr>
          <w:rFonts w:ascii="Tahoma" w:hAnsi="Tahoma" w:cs="Tahoma"/>
          <w:sz w:val="20"/>
          <w:lang w:val="ru-RU"/>
        </w:rPr>
      </w:pPr>
      <w:bookmarkStart w:id="130"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30"/>
    </w:p>
    <w:p w14:paraId="18BCBE0C" w14:textId="77777777" w:rsidR="00766448" w:rsidRDefault="00766448" w:rsidP="00766448">
      <w:pPr>
        <w:pStyle w:val="afd"/>
        <w:numPr>
          <w:ilvl w:val="4"/>
          <w:numId w:val="26"/>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1BD3883C" w14:textId="77777777" w:rsidR="00766448" w:rsidRDefault="00766448" w:rsidP="00766448">
      <w:pPr>
        <w:pStyle w:val="afd"/>
        <w:numPr>
          <w:ilvl w:val="4"/>
          <w:numId w:val="26"/>
        </w:numPr>
        <w:snapToGrid w:val="0"/>
        <w:spacing w:line="240" w:lineRule="auto"/>
        <w:ind w:left="0" w:firstLine="1134"/>
        <w:rPr>
          <w:rFonts w:ascii="Tahoma" w:hAnsi="Tahoma" w:cs="Tahoma"/>
          <w:sz w:val="20"/>
        </w:rPr>
      </w:pPr>
      <w:proofErr w:type="spellStart"/>
      <w:r>
        <w:rPr>
          <w:rFonts w:ascii="Tahoma" w:hAnsi="Tahoma" w:cs="Tahoma"/>
          <w:sz w:val="20"/>
        </w:rPr>
        <w:t>непроведение</w:t>
      </w:r>
      <w:proofErr w:type="spellEnd"/>
      <w:r>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w:t>
      </w:r>
      <w:r>
        <w:rPr>
          <w:rFonts w:ascii="Tahoma" w:hAnsi="Tahoma" w:cs="Tahoma"/>
          <w:sz w:val="20"/>
          <w:lang w:val="ru-RU"/>
        </w:rPr>
        <w:t>У</w:t>
      </w:r>
      <w:r>
        <w:rPr>
          <w:rFonts w:ascii="Tahoma" w:hAnsi="Tahoma" w:cs="Tahoma"/>
          <w:sz w:val="20"/>
        </w:rPr>
        <w:t xml:space="preserve">частника закупки - юридического лица и отсутствие решения арбитражного суда о признании </w:t>
      </w:r>
      <w:r>
        <w:rPr>
          <w:rFonts w:ascii="Tahoma" w:hAnsi="Tahoma" w:cs="Tahoma"/>
          <w:sz w:val="20"/>
          <w:lang w:val="ru-RU"/>
        </w:rPr>
        <w:t>У</w:t>
      </w:r>
      <w:r>
        <w:rPr>
          <w:rFonts w:ascii="Tahoma" w:hAnsi="Tahoma" w:cs="Tahoma"/>
          <w:sz w:val="20"/>
        </w:rPr>
        <w:t>частника закупки - юридического лица, индивидуального предпринимателя банкротом и об открытии конкурсного производства;</w:t>
      </w:r>
    </w:p>
    <w:p w14:paraId="1D1E3047" w14:textId="77777777" w:rsidR="00766448" w:rsidRDefault="00766448" w:rsidP="00766448">
      <w:pPr>
        <w:pStyle w:val="afd"/>
        <w:numPr>
          <w:ilvl w:val="4"/>
          <w:numId w:val="26"/>
        </w:numPr>
        <w:snapToGrid w:val="0"/>
        <w:spacing w:line="240" w:lineRule="auto"/>
        <w:ind w:left="0" w:firstLine="1134"/>
        <w:rPr>
          <w:rFonts w:ascii="Tahoma" w:hAnsi="Tahoma" w:cs="Tahoma"/>
          <w:sz w:val="20"/>
        </w:rPr>
      </w:pPr>
      <w:proofErr w:type="spellStart"/>
      <w:r>
        <w:rPr>
          <w:rFonts w:ascii="Tahoma" w:hAnsi="Tahoma" w:cs="Tahoma"/>
          <w:sz w:val="20"/>
        </w:rPr>
        <w:t>неприостановление</w:t>
      </w:r>
      <w:proofErr w:type="spellEnd"/>
      <w:r>
        <w:rPr>
          <w:rFonts w:ascii="Tahoma" w:hAnsi="Tahoma" w:cs="Tahoma"/>
          <w:sz w:val="20"/>
        </w:rPr>
        <w:t xml:space="preserve">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2A2EDC66" w14:textId="77777777" w:rsidR="00766448" w:rsidRDefault="00766448" w:rsidP="00766448">
      <w:pPr>
        <w:pStyle w:val="afd"/>
        <w:numPr>
          <w:ilvl w:val="4"/>
          <w:numId w:val="26"/>
        </w:numPr>
        <w:snapToGrid w:val="0"/>
        <w:spacing w:line="240" w:lineRule="auto"/>
        <w:ind w:left="0" w:firstLine="1134"/>
        <w:rPr>
          <w:rFonts w:ascii="Tahoma" w:hAnsi="Tahoma" w:cs="Tahoma"/>
          <w:sz w:val="20"/>
        </w:rPr>
      </w:pPr>
      <w:r>
        <w:rPr>
          <w:rFonts w:ascii="Tahoma" w:hAnsi="Tahoma" w:cs="Tahoma"/>
          <w:sz w:val="20"/>
        </w:rPr>
        <w:t xml:space="preserve">отсутствие у </w:t>
      </w:r>
      <w:proofErr w:type="spellStart"/>
      <w:r>
        <w:rPr>
          <w:rFonts w:ascii="Tahoma" w:hAnsi="Tahoma" w:cs="Tahoma"/>
          <w:sz w:val="20"/>
          <w:lang w:val="ru-RU"/>
        </w:rPr>
        <w:t>У</w:t>
      </w:r>
      <w:proofErr w:type="spellEnd"/>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62CA0F44" w14:textId="77777777" w:rsidR="00766448" w:rsidRDefault="00766448" w:rsidP="00766448">
      <w:pPr>
        <w:pStyle w:val="afd"/>
        <w:numPr>
          <w:ilvl w:val="4"/>
          <w:numId w:val="26"/>
        </w:numPr>
        <w:snapToGrid w:val="0"/>
        <w:spacing w:line="240" w:lineRule="auto"/>
        <w:ind w:left="0" w:firstLine="1134"/>
        <w:rPr>
          <w:rFonts w:ascii="Tahoma" w:hAnsi="Tahoma" w:cs="Tahoma"/>
          <w:sz w:val="20"/>
        </w:rPr>
      </w:pPr>
      <w:r>
        <w:rPr>
          <w:rFonts w:ascii="Tahoma" w:hAnsi="Tahoma"/>
          <w:sz w:val="20"/>
          <w:szCs w:val="24"/>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7CB89837" w14:textId="77777777" w:rsidR="00766448" w:rsidRDefault="00766448" w:rsidP="00766448">
      <w:pPr>
        <w:pStyle w:val="afd"/>
        <w:numPr>
          <w:ilvl w:val="4"/>
          <w:numId w:val="26"/>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 xml:space="preserve">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w:t>
      </w:r>
      <w:r>
        <w:rPr>
          <w:rFonts w:ascii="Arial" w:hAnsi="Arial" w:cs="Arial"/>
          <w:sz w:val="20"/>
          <w:lang w:eastAsia="en-US"/>
        </w:rPr>
        <w:lastRenderedPageBreak/>
        <w:t>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50B46121" w14:textId="77777777" w:rsidR="00766448" w:rsidRDefault="00766448" w:rsidP="00766448">
      <w:pPr>
        <w:pStyle w:val="afd"/>
        <w:numPr>
          <w:ilvl w:val="4"/>
          <w:numId w:val="26"/>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32FEFF3D" w14:textId="77777777" w:rsidR="00766448" w:rsidRDefault="00766448" w:rsidP="00766448">
      <w:pPr>
        <w:pStyle w:val="afd"/>
        <w:tabs>
          <w:tab w:val="clear" w:pos="360"/>
          <w:tab w:val="left" w:pos="708"/>
        </w:tabs>
        <w:spacing w:line="240" w:lineRule="auto"/>
        <w:ind w:left="1134" w:firstLine="0"/>
        <w:rPr>
          <w:rFonts w:ascii="Tahoma" w:hAnsi="Tahoma" w:cs="Tahoma"/>
          <w:sz w:val="20"/>
        </w:rPr>
      </w:pPr>
    </w:p>
    <w:p w14:paraId="7B928F3D" w14:textId="77777777" w:rsidR="00766448" w:rsidRDefault="00766448" w:rsidP="00766448">
      <w:pPr>
        <w:pStyle w:val="afa"/>
        <w:numPr>
          <w:ilvl w:val="3"/>
          <w:numId w:val="26"/>
        </w:numPr>
        <w:snapToGrid w:val="0"/>
        <w:spacing w:line="240" w:lineRule="auto"/>
        <w:ind w:left="0" w:firstLine="1134"/>
        <w:rPr>
          <w:rFonts w:ascii="Tahoma" w:hAnsi="Tahoma" w:cs="Tahoma"/>
          <w:sz w:val="20"/>
          <w:lang w:val="ru-RU"/>
        </w:rPr>
      </w:pPr>
      <w:bookmarkStart w:id="131"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1"/>
    </w:p>
    <w:p w14:paraId="408E0D53" w14:textId="77777777" w:rsidR="00766448" w:rsidRDefault="00766448" w:rsidP="00766448">
      <w:pPr>
        <w:pStyle w:val="afa"/>
        <w:tabs>
          <w:tab w:val="clear" w:pos="2127"/>
          <w:tab w:val="left" w:pos="708"/>
        </w:tabs>
        <w:spacing w:line="240" w:lineRule="auto"/>
        <w:ind w:left="1080" w:firstLine="0"/>
        <w:rPr>
          <w:rFonts w:ascii="Tahoma" w:hAnsi="Tahoma" w:cs="Tahoma"/>
          <w:sz w:val="20"/>
        </w:rPr>
      </w:pPr>
      <w:bookmarkStart w:id="132" w:name="_Toc90385072"/>
      <w:bookmarkStart w:id="133" w:name="_Ref86827631"/>
    </w:p>
    <w:p w14:paraId="24A1EDDD" w14:textId="77777777" w:rsidR="00766448" w:rsidRDefault="00766448" w:rsidP="00766448">
      <w:pPr>
        <w:pStyle w:val="afa"/>
        <w:tabs>
          <w:tab w:val="clear" w:pos="2127"/>
          <w:tab w:val="left" w:pos="708"/>
        </w:tabs>
        <w:spacing w:line="240" w:lineRule="auto"/>
        <w:ind w:left="1080" w:firstLine="0"/>
        <w:rPr>
          <w:rFonts w:ascii="Tahoma" w:hAnsi="Tahoma" w:cs="Tahoma"/>
          <w:sz w:val="20"/>
        </w:rPr>
      </w:pPr>
    </w:p>
    <w:p w14:paraId="732F006A" w14:textId="77777777" w:rsidR="00766448" w:rsidRDefault="00766448" w:rsidP="00766448">
      <w:pPr>
        <w:pStyle w:val="23"/>
        <w:numPr>
          <w:ilvl w:val="2"/>
          <w:numId w:val="26"/>
        </w:numPr>
        <w:snapToGrid w:val="0"/>
        <w:spacing w:before="0" w:after="0"/>
        <w:ind w:left="0" w:firstLine="1134"/>
        <w:rPr>
          <w:rFonts w:ascii="Tahoma" w:hAnsi="Tahoma" w:cs="Tahoma"/>
          <w:sz w:val="20"/>
        </w:rPr>
      </w:pPr>
      <w:bookmarkStart w:id="134" w:name="_Ref417316519"/>
      <w:bookmarkStart w:id="135" w:name="_Ref417315768"/>
      <w:bookmarkStart w:id="136" w:name="_Toc163639346"/>
      <w:r>
        <w:rPr>
          <w:rFonts w:ascii="Tahoma" w:hAnsi="Tahoma" w:cs="Tahoma"/>
          <w:sz w:val="20"/>
        </w:rPr>
        <w:t>Требования к документам, подтверждающим соответствие Участника закупки установленным требованиям</w:t>
      </w:r>
      <w:bookmarkEnd w:id="132"/>
      <w:bookmarkEnd w:id="133"/>
      <w:bookmarkEnd w:id="134"/>
      <w:bookmarkEnd w:id="135"/>
      <w:bookmarkEnd w:id="136"/>
    </w:p>
    <w:p w14:paraId="6D2FC722" w14:textId="77777777" w:rsidR="00766448" w:rsidRDefault="00766448" w:rsidP="00766448">
      <w:pPr>
        <w:pStyle w:val="afa"/>
        <w:numPr>
          <w:ilvl w:val="3"/>
          <w:numId w:val="26"/>
        </w:numPr>
        <w:snapToGrid w:val="0"/>
        <w:spacing w:line="240" w:lineRule="auto"/>
        <w:ind w:left="0" w:firstLine="1134"/>
        <w:rPr>
          <w:rFonts w:ascii="Tahoma" w:hAnsi="Tahoma" w:cs="Tahoma"/>
          <w:sz w:val="20"/>
          <w:lang w:val="ru-RU"/>
        </w:rPr>
      </w:pPr>
      <w:bookmarkStart w:id="137"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7"/>
    </w:p>
    <w:p w14:paraId="5CF76174" w14:textId="77777777" w:rsidR="00766448" w:rsidRDefault="00766448" w:rsidP="00766448">
      <w:pPr>
        <w:numPr>
          <w:ilvl w:val="4"/>
          <w:numId w:val="26"/>
        </w:numPr>
        <w:snapToGrid w:val="0"/>
        <w:spacing w:line="240" w:lineRule="auto"/>
        <w:ind w:left="0" w:firstLine="1134"/>
        <w:rPr>
          <w:rFonts w:ascii="Tahoma" w:hAnsi="Tahoma" w:cs="Tahoma"/>
          <w:sz w:val="20"/>
        </w:rPr>
      </w:pPr>
      <w:bookmarkStart w:id="138" w:name="_Ref167269381"/>
      <w:r>
        <w:rPr>
          <w:rFonts w:ascii="Tahoma" w:hAnsi="Tahoma" w:cs="Tahoma"/>
          <w:sz w:val="20"/>
        </w:rPr>
        <w:t>Устав (в том числе типовой)(копия, заверенная Участником закупки)</w:t>
      </w:r>
      <w:r>
        <w:rPr>
          <w:vertAlign w:val="superscript"/>
        </w:rPr>
        <w:footnoteReference w:id="2"/>
      </w:r>
      <w:r>
        <w:rPr>
          <w:rFonts w:ascii="Tahoma" w:hAnsi="Tahoma" w:cs="Tahoma"/>
          <w:sz w:val="20"/>
        </w:rPr>
        <w:t>;</w:t>
      </w:r>
    </w:p>
    <w:p w14:paraId="196293F5" w14:textId="77777777" w:rsidR="00766448" w:rsidRDefault="00766448" w:rsidP="00766448">
      <w:pPr>
        <w:numPr>
          <w:ilvl w:val="4"/>
          <w:numId w:val="26"/>
        </w:numPr>
        <w:snapToGrid w:val="0"/>
        <w:spacing w:line="240" w:lineRule="auto"/>
        <w:ind w:left="0" w:firstLine="1134"/>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75D2D84C" w14:textId="77777777" w:rsidR="00766448" w:rsidRDefault="00766448" w:rsidP="00766448">
      <w:pPr>
        <w:numPr>
          <w:ilvl w:val="4"/>
          <w:numId w:val="26"/>
        </w:numPr>
        <w:snapToGrid w:val="0"/>
        <w:spacing w:line="240" w:lineRule="auto"/>
        <w:ind w:left="0" w:firstLine="1134"/>
        <w:rPr>
          <w:rFonts w:ascii="Tahoma" w:hAnsi="Tahoma" w:cs="Tahoma"/>
          <w:sz w:val="20"/>
        </w:rPr>
      </w:pPr>
      <w:r>
        <w:rPr>
          <w:rFonts w:ascii="Tahoma" w:hAnsi="Tahoma" w:cs="Tahoma"/>
          <w:sz w:val="20"/>
        </w:rPr>
        <w:t>Свидетельство о постановке на учет в налоговом органе по месту нахождения и присвоении ИНН/КПП (копия, заверенная Участником закупки);</w:t>
      </w:r>
    </w:p>
    <w:p w14:paraId="34C0C196" w14:textId="77777777" w:rsidR="00766448" w:rsidRDefault="00766448" w:rsidP="00766448">
      <w:pPr>
        <w:numPr>
          <w:ilvl w:val="4"/>
          <w:numId w:val="26"/>
        </w:numPr>
        <w:snapToGrid w:val="0"/>
        <w:spacing w:line="240" w:lineRule="auto"/>
        <w:ind w:left="0" w:firstLine="1134"/>
        <w:rPr>
          <w:rFonts w:ascii="Tahoma" w:hAnsi="Tahoma" w:cs="Tahoma"/>
          <w:sz w:val="20"/>
        </w:rPr>
      </w:pPr>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61CF7992" w14:textId="77777777" w:rsidR="00766448" w:rsidRDefault="00766448" w:rsidP="00766448">
      <w:pPr>
        <w:spacing w:line="240" w:lineRule="auto"/>
        <w:ind w:firstLine="1134"/>
        <w:rPr>
          <w:rFonts w:ascii="Tahoma" w:hAnsi="Tahoma" w:cs="Tahoma"/>
          <w:sz w:val="20"/>
        </w:rPr>
      </w:pPr>
      <w:r>
        <w:rPr>
          <w:rFonts w:ascii="Tahoma" w:hAnsi="Tahoma" w:cs="Tahoma"/>
          <w:sz w:val="20"/>
        </w:rPr>
        <w:t xml:space="preserve">          а) индивидуальным предпринимателем, если участником такой закупки является индивидуальный предприниматель;</w:t>
      </w:r>
    </w:p>
    <w:p w14:paraId="6F77CD53" w14:textId="77777777" w:rsidR="00766448" w:rsidRDefault="00766448" w:rsidP="00766448">
      <w:pPr>
        <w:spacing w:line="240" w:lineRule="auto"/>
        <w:ind w:firstLine="1134"/>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bookmarkEnd w:id="138"/>
    <w:p w14:paraId="620CC995" w14:textId="77777777" w:rsidR="00766448" w:rsidRDefault="00766448" w:rsidP="00766448">
      <w:pPr>
        <w:pStyle w:val="afd"/>
        <w:tabs>
          <w:tab w:val="clear" w:pos="360"/>
          <w:tab w:val="left" w:pos="708"/>
        </w:tabs>
        <w:spacing w:line="240" w:lineRule="auto"/>
        <w:ind w:left="0" w:firstLine="0"/>
        <w:rPr>
          <w:rFonts w:ascii="Tahoma" w:hAnsi="Tahoma" w:cs="Tahoma"/>
          <w:sz w:val="20"/>
          <w:lang w:val="ru-RU"/>
        </w:rPr>
      </w:pPr>
    </w:p>
    <w:p w14:paraId="1F9E50A4" w14:textId="77777777" w:rsidR="00766448" w:rsidRDefault="00766448" w:rsidP="00766448">
      <w:pPr>
        <w:pStyle w:val="afd"/>
        <w:numPr>
          <w:ilvl w:val="4"/>
          <w:numId w:val="26"/>
        </w:numPr>
        <w:snapToGrid w:val="0"/>
        <w:spacing w:line="240" w:lineRule="auto"/>
        <w:ind w:left="142" w:firstLine="992"/>
        <w:rPr>
          <w:rFonts w:ascii="Tahoma" w:hAnsi="Tahoma" w:cs="Tahoma"/>
          <w:sz w:val="20"/>
          <w:lang w:val="ru-RU"/>
        </w:rPr>
      </w:pPr>
      <w:bookmarkStart w:id="139"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9"/>
    </w:p>
    <w:p w14:paraId="1788728E" w14:textId="77777777" w:rsidR="00766448" w:rsidRDefault="00766448" w:rsidP="00766448">
      <w:pPr>
        <w:pStyle w:val="afd"/>
        <w:numPr>
          <w:ilvl w:val="4"/>
          <w:numId w:val="26"/>
        </w:numPr>
        <w:snapToGrid w:val="0"/>
        <w:spacing w:line="240" w:lineRule="auto"/>
        <w:ind w:left="142" w:firstLine="992"/>
        <w:rPr>
          <w:rFonts w:ascii="Tahoma" w:hAnsi="Tahoma" w:cs="Tahoma"/>
          <w:sz w:val="20"/>
          <w:lang w:val="ru-RU"/>
        </w:rPr>
      </w:pPr>
      <w:bookmarkStart w:id="140" w:name="_Ref385407581"/>
      <w:r>
        <w:rPr>
          <w:rFonts w:ascii="Tahoma" w:hAnsi="Tahoma" w:cs="Tahoma"/>
          <w:sz w:val="20"/>
          <w:lang w:val="ru-RU"/>
        </w:rPr>
        <w:t xml:space="preserve">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w:t>
      </w:r>
      <w:proofErr w:type="gramStart"/>
      <w:r>
        <w:rPr>
          <w:rFonts w:ascii="Tahoma" w:hAnsi="Tahoma" w:cs="Tahoma"/>
          <w:sz w:val="20"/>
          <w:lang w:val="ru-RU"/>
        </w:rPr>
        <w:t>Приложению</w:t>
      </w:r>
      <w:proofErr w:type="gramEnd"/>
      <w:r>
        <w:rPr>
          <w:rFonts w:ascii="Tahoma" w:hAnsi="Tahoma" w:cs="Tahoma"/>
          <w:sz w:val="20"/>
          <w:lang w:val="ru-RU"/>
        </w:rPr>
        <w:t xml:space="preserve"> к Порядку оценки стоимости чистых активов акционерных обществ, утвержденному Приказом Минфина РФ и ФКЦБ от 29 января 2003г. №10н, 03-6/</w:t>
      </w:r>
      <w:proofErr w:type="spellStart"/>
      <w:r>
        <w:rPr>
          <w:rFonts w:ascii="Tahoma" w:hAnsi="Tahoma" w:cs="Tahoma"/>
          <w:sz w:val="20"/>
          <w:lang w:val="ru-RU"/>
        </w:rPr>
        <w:t>пз</w:t>
      </w:r>
      <w:proofErr w:type="spellEnd"/>
      <w:r>
        <w:rPr>
          <w:rFonts w:ascii="Tahoma" w:hAnsi="Tahoma" w:cs="Tahoma"/>
          <w:sz w:val="20"/>
          <w:lang w:val="ru-RU"/>
        </w:rPr>
        <w:t>.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40"/>
    </w:p>
    <w:p w14:paraId="689F764B" w14:textId="77777777" w:rsidR="00766448" w:rsidRDefault="00766448" w:rsidP="00766448">
      <w:pPr>
        <w:pStyle w:val="afd"/>
        <w:numPr>
          <w:ilvl w:val="4"/>
          <w:numId w:val="26"/>
        </w:numPr>
        <w:snapToGrid w:val="0"/>
        <w:spacing w:line="240" w:lineRule="auto"/>
        <w:ind w:left="142" w:firstLine="992"/>
        <w:rPr>
          <w:rFonts w:ascii="Tahoma" w:hAnsi="Tahoma" w:cs="Tahoma"/>
          <w:sz w:val="20"/>
          <w:lang w:val="ru-RU"/>
        </w:rPr>
      </w:pPr>
      <w:r>
        <w:rPr>
          <w:rFonts w:ascii="Tahoma" w:hAnsi="Tahoma" w:cs="Tahoma"/>
          <w:sz w:val="20"/>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rPr>
        <w:t>о закупке</w:t>
      </w:r>
      <w:r>
        <w:rPr>
          <w:rFonts w:ascii="Tahoma" w:hAnsi="Tahoma" w:cs="Tahoma"/>
          <w:sz w:val="20"/>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488A0ABD" w14:textId="77777777" w:rsidR="00766448" w:rsidRDefault="00766448" w:rsidP="00766448">
      <w:pPr>
        <w:pStyle w:val="afd"/>
        <w:numPr>
          <w:ilvl w:val="4"/>
          <w:numId w:val="26"/>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xml:space="preserve">, форма 4)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72CAD949" w14:textId="77777777" w:rsidR="00766448" w:rsidRDefault="00766448" w:rsidP="00766448">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w:t>
      </w:r>
      <w:proofErr w:type="spellStart"/>
      <w:r>
        <w:rPr>
          <w:rFonts w:ascii="Tahoma" w:hAnsi="Tahoma" w:cs="Tahoma"/>
          <w:sz w:val="20"/>
          <w:lang w:val="ru-RU"/>
        </w:rPr>
        <w:t>аффилированности</w:t>
      </w:r>
      <w:proofErr w:type="spellEnd"/>
      <w:r>
        <w:rPr>
          <w:rFonts w:ascii="Tahoma" w:hAnsi="Tahoma" w:cs="Tahoma"/>
          <w:sz w:val="20"/>
          <w:lang w:val="ru-RU"/>
        </w:rPr>
        <w:t xml:space="preserve">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6AFEC38C" w14:textId="77777777" w:rsidR="00766448" w:rsidRDefault="00766448" w:rsidP="00766448">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4AA0BFC7" w14:textId="77777777" w:rsidR="00766448" w:rsidRDefault="00766448" w:rsidP="00766448">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13EA211E" w14:textId="77777777" w:rsidR="00766448" w:rsidRDefault="00766448" w:rsidP="00766448">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w:t>
      </w:r>
      <w:r>
        <w:rPr>
          <w:rFonts w:ascii="Tahoma" w:hAnsi="Tahoma" w:cs="Tahoma"/>
          <w:sz w:val="20"/>
          <w:lang w:val="ru-RU"/>
        </w:rPr>
        <w:lastRenderedPageBreak/>
        <w:t>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18053DFD" w14:textId="77777777" w:rsidR="00766448" w:rsidRDefault="00766448" w:rsidP="00766448">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1C27CE55" w14:textId="77777777" w:rsidR="00766448" w:rsidRPr="008005A2" w:rsidRDefault="00766448" w:rsidP="00766448">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270EAB3C" w14:textId="78CBD1EC" w:rsidR="008005A2" w:rsidRPr="008005A2" w:rsidRDefault="008005A2" w:rsidP="00766448">
      <w:pPr>
        <w:pStyle w:val="afd"/>
        <w:numPr>
          <w:ilvl w:val="4"/>
          <w:numId w:val="26"/>
        </w:numPr>
        <w:snapToGrid w:val="0"/>
        <w:spacing w:line="240" w:lineRule="auto"/>
        <w:ind w:left="0" w:firstLine="1134"/>
        <w:rPr>
          <w:rFonts w:ascii="Tahoma" w:hAnsi="Tahoma" w:cs="Tahoma"/>
          <w:sz w:val="20"/>
          <w:lang w:val="ru-RU"/>
        </w:rPr>
      </w:pPr>
      <w:r w:rsidRPr="008005A2">
        <w:rPr>
          <w:rFonts w:ascii="Tahoma" w:hAnsi="Tahoma" w:cs="Tahoma"/>
          <w:sz w:val="20"/>
          <w:lang w:val="ru-RU"/>
        </w:rPr>
        <w:t>Документы, которые, по мнению Участника</w:t>
      </w:r>
      <w:r w:rsidRPr="008005A2">
        <w:rPr>
          <w:rFonts w:ascii="Tahoma" w:hAnsi="Tahoma" w:cs="Tahoma"/>
          <w:sz w:val="20"/>
        </w:rPr>
        <w:t xml:space="preserve"> закупки</w:t>
      </w:r>
      <w:r w:rsidRPr="008005A2">
        <w:rPr>
          <w:rFonts w:ascii="Tahoma" w:hAnsi="Tahoma" w:cs="Tahoma"/>
          <w:sz w:val="20"/>
          <w:lang w:val="ru-RU"/>
        </w:rPr>
        <w:t xml:space="preserve">, подтверждают его соответствие </w:t>
      </w:r>
      <w:r w:rsidRPr="008005A2">
        <w:rPr>
          <w:rFonts w:ascii="Tahoma" w:eastAsia="Calibri" w:hAnsi="Tahoma" w:cs="Tahoma"/>
          <w:sz w:val="20"/>
          <w:lang w:eastAsia="en-US"/>
        </w:rPr>
        <w:t>Участника/оферты отборочным/оценочным требованиям, установленным в таблице «Критерии отбора</w:t>
      </w:r>
      <w:r w:rsidRPr="008005A2">
        <w:rPr>
          <w:rFonts w:ascii="Tahoma" w:eastAsia="Calibri" w:hAnsi="Tahoma" w:cs="Tahoma"/>
          <w:sz w:val="20"/>
          <w:lang w:val="ru-RU" w:eastAsia="en-US"/>
        </w:rPr>
        <w:t xml:space="preserve"> и оценки</w:t>
      </w:r>
      <w:r w:rsidRPr="008005A2">
        <w:rPr>
          <w:rFonts w:ascii="Tahoma" w:eastAsia="Calibri" w:hAnsi="Tahoma" w:cs="Tahoma"/>
          <w:sz w:val="20"/>
          <w:lang w:eastAsia="en-US"/>
        </w:rPr>
        <w:t>» приложения №3 к документации о закупке</w:t>
      </w:r>
    </w:p>
    <w:p w14:paraId="3E2347EE" w14:textId="02DB02FF" w:rsidR="00766448" w:rsidRPr="008005A2" w:rsidRDefault="00766448" w:rsidP="00766448">
      <w:pPr>
        <w:pStyle w:val="afd"/>
        <w:numPr>
          <w:ilvl w:val="4"/>
          <w:numId w:val="26"/>
        </w:numPr>
        <w:snapToGrid w:val="0"/>
        <w:spacing w:line="240" w:lineRule="auto"/>
        <w:ind w:left="0" w:firstLine="1134"/>
        <w:rPr>
          <w:rFonts w:ascii="Tahoma" w:hAnsi="Tahoma" w:cs="Tahoma"/>
          <w:sz w:val="20"/>
          <w:lang w:val="ru-RU"/>
        </w:rPr>
      </w:pPr>
      <w:r w:rsidRPr="008005A2">
        <w:rPr>
          <w:rFonts w:ascii="Tahoma" w:hAnsi="Tahoma" w:cs="Tahoma"/>
          <w:sz w:val="20"/>
          <w:lang w:val="ru-RU"/>
        </w:rPr>
        <w:t>Иные документы, которые, по мнению Участника</w:t>
      </w:r>
      <w:r w:rsidRPr="008005A2">
        <w:rPr>
          <w:rFonts w:ascii="Tahoma" w:hAnsi="Tahoma" w:cs="Tahoma"/>
          <w:sz w:val="20"/>
        </w:rPr>
        <w:t xml:space="preserve"> закупки</w:t>
      </w:r>
      <w:r w:rsidRPr="008005A2">
        <w:rPr>
          <w:rFonts w:ascii="Tahoma" w:hAnsi="Tahoma" w:cs="Tahoma"/>
          <w:sz w:val="20"/>
          <w:lang w:val="ru-RU"/>
        </w:rPr>
        <w:t>,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6A8B4003" w14:textId="77777777" w:rsidR="00766448" w:rsidRPr="008005A2" w:rsidRDefault="00766448" w:rsidP="00766448">
      <w:pPr>
        <w:pStyle w:val="afa"/>
        <w:numPr>
          <w:ilvl w:val="3"/>
          <w:numId w:val="26"/>
        </w:numPr>
        <w:snapToGrid w:val="0"/>
        <w:spacing w:line="240" w:lineRule="auto"/>
        <w:ind w:left="0" w:firstLine="1134"/>
        <w:rPr>
          <w:rFonts w:ascii="Tahoma" w:hAnsi="Tahoma" w:cs="Tahoma"/>
          <w:sz w:val="20"/>
          <w:lang w:val="ru-RU"/>
        </w:rPr>
      </w:pPr>
      <w:r w:rsidRPr="008005A2">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sidRPr="008005A2">
        <w:rPr>
          <w:rFonts w:ascii="Tahoma" w:hAnsi="Tahoma" w:cs="Tahoma"/>
          <w:sz w:val="20"/>
          <w:lang w:val="ru-RU"/>
        </w:rPr>
        <w:fldChar w:fldCharType="begin"/>
      </w:r>
      <w:r w:rsidRPr="008005A2">
        <w:rPr>
          <w:rFonts w:ascii="Tahoma" w:hAnsi="Tahoma" w:cs="Tahoma"/>
          <w:sz w:val="20"/>
          <w:lang w:val="ru-RU"/>
        </w:rPr>
        <w:instrText xml:space="preserve"> REF _Ref416082720 \r \h  \* MERGEFORMAT </w:instrText>
      </w:r>
      <w:r w:rsidRPr="008005A2">
        <w:rPr>
          <w:rFonts w:ascii="Tahoma" w:hAnsi="Tahoma" w:cs="Tahoma"/>
          <w:sz w:val="20"/>
          <w:lang w:val="ru-RU"/>
        </w:rPr>
      </w:r>
      <w:r w:rsidRPr="008005A2">
        <w:rPr>
          <w:rFonts w:ascii="Tahoma" w:hAnsi="Tahoma" w:cs="Tahoma"/>
          <w:sz w:val="20"/>
          <w:lang w:val="ru-RU"/>
        </w:rPr>
        <w:fldChar w:fldCharType="separate"/>
      </w:r>
      <w:r w:rsidRPr="008005A2">
        <w:rPr>
          <w:rFonts w:ascii="Tahoma" w:hAnsi="Tahoma" w:cs="Tahoma"/>
          <w:sz w:val="20"/>
          <w:lang w:val="ru-RU"/>
        </w:rPr>
        <w:t>6.5</w:t>
      </w:r>
      <w:r w:rsidRPr="008005A2">
        <w:rPr>
          <w:rFonts w:ascii="Tahoma" w:hAnsi="Tahoma" w:cs="Tahoma"/>
          <w:sz w:val="20"/>
          <w:lang w:val="ru-RU"/>
        </w:rPr>
        <w:fldChar w:fldCharType="end"/>
      </w:r>
      <w:r w:rsidRPr="008005A2">
        <w:rPr>
          <w:rFonts w:ascii="Tahoma" w:hAnsi="Tahoma" w:cs="Tahoma"/>
          <w:sz w:val="20"/>
          <w:lang w:val="ru-RU"/>
        </w:rPr>
        <w:t xml:space="preserve"> форма 5).</w:t>
      </w:r>
    </w:p>
    <w:p w14:paraId="7B23A906" w14:textId="77777777" w:rsidR="00766448" w:rsidRDefault="00766448" w:rsidP="00766448">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xml:space="preserve"> форма 9);</w:t>
      </w:r>
    </w:p>
    <w:p w14:paraId="221847A3" w14:textId="77777777" w:rsidR="00766448" w:rsidRDefault="00766448" w:rsidP="00766448">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w:t>
      </w:r>
      <w:proofErr w:type="gramStart"/>
      <w:r>
        <w:rPr>
          <w:rFonts w:ascii="Tahoma" w:hAnsi="Tahoma" w:cs="Tahoma"/>
          <w:sz w:val="20"/>
          <w:lang w:val="ru-RU"/>
        </w:rPr>
        <w:t>не возможно</w:t>
      </w:r>
      <w:proofErr w:type="gramEnd"/>
      <w:r>
        <w:rPr>
          <w:rFonts w:ascii="Tahoma" w:hAnsi="Tahoma" w:cs="Tahoma"/>
          <w:sz w:val="20"/>
          <w:lang w:val="ru-RU"/>
        </w:rPr>
        <w:t xml:space="preserve">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188106D1" w14:textId="77777777" w:rsidR="00766448" w:rsidRDefault="00766448" w:rsidP="00766448">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28EF4829" w14:textId="77777777" w:rsidR="00766448" w:rsidRDefault="00766448" w:rsidP="00766448">
      <w:pPr>
        <w:pStyle w:val="afa"/>
        <w:tabs>
          <w:tab w:val="clear" w:pos="2127"/>
          <w:tab w:val="left" w:pos="708"/>
        </w:tabs>
        <w:spacing w:line="240" w:lineRule="auto"/>
        <w:ind w:left="1134" w:firstLine="0"/>
        <w:rPr>
          <w:rFonts w:ascii="Tahoma" w:hAnsi="Tahoma" w:cs="Tahoma"/>
          <w:sz w:val="20"/>
          <w:lang w:val="ru-RU"/>
        </w:rPr>
      </w:pPr>
    </w:p>
    <w:p w14:paraId="7EB00443" w14:textId="77777777" w:rsidR="00766448" w:rsidRDefault="00766448" w:rsidP="00766448">
      <w:pPr>
        <w:pStyle w:val="afa"/>
        <w:tabs>
          <w:tab w:val="clear" w:pos="2127"/>
          <w:tab w:val="left" w:pos="708"/>
        </w:tabs>
        <w:spacing w:line="240" w:lineRule="auto"/>
        <w:ind w:left="1134" w:firstLine="0"/>
        <w:rPr>
          <w:rFonts w:ascii="Tahoma" w:hAnsi="Tahoma" w:cs="Tahoma"/>
          <w:sz w:val="20"/>
          <w:lang w:val="ru-RU"/>
        </w:rPr>
      </w:pPr>
    </w:p>
    <w:p w14:paraId="41A08775" w14:textId="77777777" w:rsidR="00766448" w:rsidRDefault="00766448" w:rsidP="00766448">
      <w:pPr>
        <w:pStyle w:val="23"/>
        <w:numPr>
          <w:ilvl w:val="2"/>
          <w:numId w:val="26"/>
        </w:numPr>
        <w:snapToGrid w:val="0"/>
        <w:spacing w:before="0" w:after="0"/>
        <w:rPr>
          <w:rFonts w:ascii="Tahoma" w:hAnsi="Tahoma" w:cs="Tahoma"/>
          <w:b w:val="0"/>
          <w:sz w:val="20"/>
        </w:rPr>
      </w:pPr>
      <w:bookmarkStart w:id="141" w:name="_Toc433646783"/>
      <w:bookmarkStart w:id="142" w:name="_Toc163639347"/>
      <w:bookmarkStart w:id="143" w:name="_Toc303255657"/>
      <w:bookmarkStart w:id="144" w:name="_Toc93293059"/>
      <w:bookmarkStart w:id="145" w:name="_Ref93267180"/>
      <w:r>
        <w:rPr>
          <w:rFonts w:ascii="Tahoma" w:hAnsi="Tahoma" w:cs="Tahoma"/>
          <w:b w:val="0"/>
          <w:sz w:val="20"/>
        </w:rPr>
        <w:t>Требования к коллективным Участникам закупки</w:t>
      </w:r>
      <w:bookmarkEnd w:id="141"/>
      <w:bookmarkEnd w:id="142"/>
    </w:p>
    <w:bookmarkEnd w:id="143"/>
    <w:bookmarkEnd w:id="144"/>
    <w:bookmarkEnd w:id="145"/>
    <w:p w14:paraId="46797CEE" w14:textId="77777777" w:rsidR="00766448" w:rsidRDefault="00766448" w:rsidP="00766448">
      <w:pPr>
        <w:pStyle w:val="afa"/>
        <w:numPr>
          <w:ilvl w:val="3"/>
          <w:numId w:val="26"/>
        </w:numPr>
        <w:tabs>
          <w:tab w:val="num" w:pos="1843"/>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 о закупке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p>
    <w:p w14:paraId="3DBA7FBE" w14:textId="77777777" w:rsidR="00766448" w:rsidRDefault="00766448" w:rsidP="00766448">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36C3683A" w14:textId="77777777" w:rsidR="00766448" w:rsidRDefault="00766448" w:rsidP="00766448">
      <w:pPr>
        <w:numPr>
          <w:ilvl w:val="3"/>
          <w:numId w:val="26"/>
        </w:numPr>
        <w:tabs>
          <w:tab w:val="num" w:pos="1134"/>
        </w:tabs>
        <w:snapToGrid w:val="0"/>
        <w:spacing w:line="240" w:lineRule="auto"/>
        <w:ind w:left="0" w:firstLine="1134"/>
        <w:rPr>
          <w:rFonts w:ascii="Tahoma" w:hAnsi="Tahoma" w:cs="Tahoma"/>
          <w:sz w:val="20"/>
          <w:lang w:eastAsia="x-none"/>
        </w:rPr>
      </w:pPr>
      <w:bookmarkStart w:id="146" w:name="_Ref421192816"/>
      <w:r>
        <w:rPr>
          <w:rFonts w:ascii="Tahoma" w:hAnsi="Tahoma" w:cs="Tahoma"/>
          <w:sz w:val="20"/>
          <w:lang w:eastAsia="x-none"/>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eastAsia="x-none"/>
        </w:rPr>
        <w:t>, заключают между собой соглашение, соответствующее нормам Гражданского кодекса РФ, и отвечающее следующим требованиям:</w:t>
      </w:r>
      <w:bookmarkEnd w:id="146"/>
    </w:p>
    <w:p w14:paraId="01824880" w14:textId="77777777" w:rsidR="00766448" w:rsidRDefault="00766448" w:rsidP="00766448">
      <w:pPr>
        <w:tabs>
          <w:tab w:val="num" w:pos="2127"/>
        </w:tabs>
        <w:spacing w:line="240" w:lineRule="auto"/>
        <w:ind w:firstLine="1134"/>
        <w:rPr>
          <w:rFonts w:ascii="Tahoma" w:hAnsi="Tahoma" w:cs="Tahoma"/>
          <w:sz w:val="20"/>
          <w:lang w:eastAsia="x-none"/>
        </w:rPr>
      </w:pPr>
      <w:r>
        <w:rPr>
          <w:rFonts w:ascii="Tahoma" w:hAnsi="Tahoma" w:cs="Tahoma"/>
          <w:sz w:val="20"/>
          <w:lang w:eastAsia="x-none"/>
        </w:rPr>
        <w:t>a)</w:t>
      </w:r>
      <w:r>
        <w:rPr>
          <w:rFonts w:ascii="Tahoma" w:hAnsi="Tahoma" w:cs="Tahoma"/>
          <w:sz w:val="20"/>
          <w:lang w:eastAsia="x-none"/>
        </w:rPr>
        <w:tab/>
        <w:t>в соглашении должно быть приведено четкое распределение объемов и стоимости, выполняемых каждым лицом, а также сроков выполнения работ/оказания услуг;</w:t>
      </w:r>
    </w:p>
    <w:p w14:paraId="7E23F84A" w14:textId="77777777" w:rsidR="00766448" w:rsidRDefault="00766448" w:rsidP="00766448">
      <w:pPr>
        <w:tabs>
          <w:tab w:val="num" w:pos="2127"/>
        </w:tabs>
        <w:spacing w:line="240" w:lineRule="auto"/>
        <w:ind w:firstLine="1134"/>
        <w:rPr>
          <w:rFonts w:ascii="Tahoma" w:hAnsi="Tahoma" w:cs="Tahoma"/>
          <w:sz w:val="20"/>
          <w:lang w:eastAsia="x-none"/>
        </w:rPr>
      </w:pPr>
      <w:r>
        <w:rPr>
          <w:rFonts w:ascii="Tahoma" w:hAnsi="Tahoma" w:cs="Tahoma"/>
          <w:sz w:val="20"/>
          <w:lang w:eastAsia="x-none"/>
        </w:rPr>
        <w:lastRenderedPageBreak/>
        <w:t>b)</w:t>
      </w:r>
      <w:r>
        <w:rPr>
          <w:rFonts w:ascii="Tahoma" w:hAnsi="Tahoma" w:cs="Tahoma"/>
          <w:sz w:val="20"/>
          <w:lang w:eastAsia="x-none"/>
        </w:rPr>
        <w:tab/>
        <w:t>в соглашении должна быть установлена солидарная ответственность за своевременное и полное исполнение договора;</w:t>
      </w:r>
    </w:p>
    <w:p w14:paraId="44F92C04" w14:textId="77777777" w:rsidR="00766448" w:rsidRDefault="00766448" w:rsidP="00766448">
      <w:pPr>
        <w:tabs>
          <w:tab w:val="num" w:pos="2127"/>
        </w:tabs>
        <w:spacing w:line="240" w:lineRule="auto"/>
        <w:ind w:firstLine="1134"/>
        <w:rPr>
          <w:rFonts w:ascii="Tahoma" w:hAnsi="Tahoma" w:cs="Tahoma"/>
          <w:sz w:val="20"/>
          <w:lang w:eastAsia="x-none"/>
        </w:rPr>
      </w:pPr>
      <w:r>
        <w:rPr>
          <w:rFonts w:ascii="Tahoma" w:hAnsi="Tahoma" w:cs="Tahoma"/>
          <w:sz w:val="20"/>
          <w:lang w:eastAsia="x-none"/>
        </w:rPr>
        <w:t>c)</w:t>
      </w:r>
      <w:r>
        <w:rPr>
          <w:rFonts w:ascii="Tahoma" w:hAnsi="Tahoma" w:cs="Tahoma"/>
          <w:sz w:val="20"/>
          <w:lang w:eastAsia="x-none"/>
        </w:rPr>
        <w:tab/>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261A6182" w14:textId="77777777" w:rsidR="00766448" w:rsidRDefault="00766448" w:rsidP="00766448">
      <w:pPr>
        <w:tabs>
          <w:tab w:val="num" w:pos="2127"/>
        </w:tabs>
        <w:spacing w:line="240" w:lineRule="auto"/>
        <w:ind w:firstLine="1134"/>
        <w:rPr>
          <w:rFonts w:ascii="Tahoma" w:hAnsi="Tahoma" w:cs="Tahoma"/>
          <w:sz w:val="20"/>
          <w:lang w:eastAsia="x-none"/>
        </w:rPr>
      </w:pPr>
      <w:r>
        <w:rPr>
          <w:rFonts w:ascii="Tahoma" w:hAnsi="Tahoma" w:cs="Tahoma"/>
          <w:sz w:val="20"/>
          <w:lang w:eastAsia="x-none"/>
        </w:rPr>
        <w:t>d)</w:t>
      </w:r>
      <w:r>
        <w:rPr>
          <w:rFonts w:ascii="Tahoma" w:hAnsi="Tahoma" w:cs="Tahoma"/>
          <w:sz w:val="20"/>
          <w:lang w:eastAsia="x-none"/>
        </w:rPr>
        <w:tab/>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5D1B79B6" w14:textId="77777777" w:rsidR="00766448" w:rsidRDefault="00766448" w:rsidP="00766448">
      <w:pPr>
        <w:tabs>
          <w:tab w:val="num" w:pos="2127"/>
        </w:tabs>
        <w:spacing w:line="240" w:lineRule="auto"/>
        <w:ind w:firstLine="1134"/>
        <w:rPr>
          <w:rFonts w:ascii="Tahoma" w:hAnsi="Tahoma" w:cs="Tahoma"/>
          <w:sz w:val="20"/>
          <w:lang w:eastAsia="x-none"/>
        </w:rPr>
      </w:pPr>
      <w:r>
        <w:rPr>
          <w:rFonts w:ascii="Tahoma" w:hAnsi="Tahoma" w:cs="Tahoma"/>
          <w:sz w:val="20"/>
          <w:lang w:eastAsia="x-none"/>
        </w:rPr>
        <w:t>e)</w:t>
      </w:r>
      <w:r>
        <w:rPr>
          <w:rFonts w:ascii="Tahoma" w:hAnsi="Tahoma" w:cs="Tahoma"/>
          <w:sz w:val="20"/>
          <w:lang w:eastAsia="x-none"/>
        </w:rPr>
        <w:tab/>
        <w:t>в соглашении должен быть определен лидер, который в дальнейшем представляет интересы каждого из лиц, входящих в коллективного Участника закупки, во взаимоотношениях с Организатором закупки/Заказчиком;</w:t>
      </w:r>
    </w:p>
    <w:p w14:paraId="021931E2" w14:textId="77777777" w:rsidR="00766448" w:rsidRDefault="00766448" w:rsidP="00766448">
      <w:pPr>
        <w:pStyle w:val="afd"/>
        <w:tabs>
          <w:tab w:val="clear" w:pos="360"/>
          <w:tab w:val="left" w:pos="708"/>
        </w:tabs>
        <w:spacing w:line="240" w:lineRule="auto"/>
        <w:ind w:left="0" w:firstLine="1134"/>
        <w:rPr>
          <w:rFonts w:ascii="Tahoma" w:hAnsi="Tahoma" w:cs="Tahoma"/>
          <w:sz w:val="20"/>
          <w:lang w:val="ru-RU"/>
        </w:rPr>
      </w:pPr>
      <w:r>
        <w:rPr>
          <w:rFonts w:ascii="Tahoma" w:hAnsi="Tahoma" w:cs="Tahoma"/>
          <w:sz w:val="20"/>
          <w:lang w:val="ru-RU" w:eastAsia="ru-RU"/>
        </w:rPr>
        <w:t>f)</w:t>
      </w:r>
      <w:r>
        <w:rPr>
          <w:rFonts w:ascii="Tahoma" w:hAnsi="Tahoma" w:cs="Tahoma"/>
          <w:sz w:val="20"/>
          <w:lang w:val="ru-RU" w:eastAsia="ru-RU"/>
        </w:rPr>
        <w:tab/>
        <w:t xml:space="preserve">         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r>
        <w:rPr>
          <w:rFonts w:ascii="Tahoma" w:hAnsi="Tahoma" w:cs="Tahoma"/>
          <w:sz w:val="20"/>
          <w:lang w:val="ru-RU"/>
        </w:rPr>
        <w:t>;</w:t>
      </w:r>
    </w:p>
    <w:p w14:paraId="1B9B5AC2" w14:textId="77777777" w:rsidR="00766448" w:rsidRDefault="00766448" w:rsidP="00766448">
      <w:pPr>
        <w:pStyle w:val="afa"/>
        <w:numPr>
          <w:ilvl w:val="3"/>
          <w:numId w:val="26"/>
        </w:numPr>
        <w:snapToGrid w:val="0"/>
        <w:spacing w:line="240" w:lineRule="auto"/>
        <w:ind w:left="0" w:firstLine="1134"/>
        <w:rPr>
          <w:rFonts w:ascii="Tahoma" w:hAnsi="Tahoma" w:cs="Tahoma"/>
          <w:sz w:val="20"/>
          <w:lang w:val="ru-RU"/>
        </w:rPr>
      </w:pPr>
      <w:bookmarkStart w:id="147"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47"/>
    </w:p>
    <w:p w14:paraId="31F58C09" w14:textId="77777777" w:rsidR="00766448" w:rsidRDefault="00766448" w:rsidP="00766448">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w:t>
      </w:r>
      <w:proofErr w:type="gramStart"/>
      <w:r>
        <w:rPr>
          <w:rFonts w:ascii="Tahoma" w:hAnsi="Tahoma" w:cs="Tahoma"/>
          <w:sz w:val="20"/>
          <w:lang w:val="ru-RU"/>
        </w:rPr>
        <w:t>права  принимать</w:t>
      </w:r>
      <w:proofErr w:type="gramEnd"/>
      <w:r>
        <w:rPr>
          <w:rFonts w:ascii="Tahoma" w:hAnsi="Tahoma" w:cs="Tahoma"/>
          <w:sz w:val="20"/>
          <w:lang w:val="ru-RU"/>
        </w:rPr>
        <w:t xml:space="preserve"> участие в данной закупочной процедуре самостоятельно.</w:t>
      </w:r>
    </w:p>
    <w:p w14:paraId="340A11A8" w14:textId="77777777" w:rsidR="00766448" w:rsidRDefault="00766448" w:rsidP="00766448">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01543273" w14:textId="77777777" w:rsidR="00766448" w:rsidRDefault="00766448" w:rsidP="00766448">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16202625" w14:textId="77777777" w:rsidR="00766448" w:rsidRDefault="00766448" w:rsidP="00766448">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6A640E0A" w14:textId="77777777" w:rsidR="00766448" w:rsidRDefault="00766448" w:rsidP="00766448">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rPr>
        <w:t>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1B7B8E9B" w14:textId="77777777" w:rsidR="00766448" w:rsidRDefault="00766448" w:rsidP="00766448">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форма 4).</w:t>
      </w:r>
    </w:p>
    <w:p w14:paraId="6E1AA0EE" w14:textId="77777777" w:rsidR="00766448" w:rsidRDefault="00766448" w:rsidP="00766448">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закупочной процедуры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0E9CB563" w14:textId="77777777" w:rsidR="00766448" w:rsidRDefault="00766448" w:rsidP="00766448">
      <w:pPr>
        <w:pStyle w:val="20"/>
        <w:numPr>
          <w:ilvl w:val="1"/>
          <w:numId w:val="26"/>
        </w:numPr>
        <w:snapToGrid w:val="0"/>
        <w:rPr>
          <w:rFonts w:ascii="Tahoma" w:hAnsi="Tahoma" w:cs="Tahoma"/>
          <w:sz w:val="20"/>
        </w:rPr>
      </w:pPr>
      <w:bookmarkStart w:id="148" w:name="_Toc69728968"/>
      <w:bookmarkStart w:id="149" w:name="_Toc57314654"/>
      <w:bookmarkStart w:id="150" w:name="_Toc55305383"/>
      <w:bookmarkStart w:id="151" w:name="_Toc55285351"/>
      <w:bookmarkStart w:id="152" w:name="_Ref55280443"/>
      <w:bookmarkStart w:id="153" w:name="_Toc163639348"/>
      <w:r>
        <w:rPr>
          <w:rFonts w:ascii="Tahoma" w:hAnsi="Tahoma" w:cs="Tahoma"/>
          <w:b w:val="0"/>
          <w:sz w:val="20"/>
        </w:rPr>
        <w:t>Подача заявок и их прием</w:t>
      </w:r>
      <w:bookmarkEnd w:id="148"/>
      <w:bookmarkEnd w:id="149"/>
      <w:bookmarkEnd w:id="150"/>
      <w:bookmarkEnd w:id="151"/>
      <w:bookmarkEnd w:id="152"/>
      <w:bookmarkEnd w:id="153"/>
    </w:p>
    <w:p w14:paraId="2CE7523C" w14:textId="77777777" w:rsidR="00766448" w:rsidRDefault="00766448" w:rsidP="00766448">
      <w:pPr>
        <w:pStyle w:val="af8"/>
        <w:numPr>
          <w:ilvl w:val="2"/>
          <w:numId w:val="26"/>
        </w:numPr>
        <w:tabs>
          <w:tab w:val="num" w:pos="2269"/>
        </w:tabs>
        <w:snapToGrid w:val="0"/>
        <w:spacing w:line="240" w:lineRule="auto"/>
        <w:ind w:left="0" w:firstLine="1134"/>
        <w:rPr>
          <w:rFonts w:ascii="Tahoma" w:hAnsi="Tahoma" w:cs="Tahoma"/>
          <w:sz w:val="20"/>
        </w:rPr>
      </w:pPr>
      <w:bookmarkStart w:id="154"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54"/>
    </w:p>
    <w:p w14:paraId="414A9546" w14:textId="77777777" w:rsidR="00766448" w:rsidRDefault="00766448" w:rsidP="00766448">
      <w:pPr>
        <w:pStyle w:val="af8"/>
        <w:numPr>
          <w:ilvl w:val="2"/>
          <w:numId w:val="26"/>
        </w:numPr>
        <w:tabs>
          <w:tab w:val="num" w:pos="2269"/>
        </w:tabs>
        <w:snapToGrid w:val="0"/>
        <w:spacing w:line="240" w:lineRule="auto"/>
        <w:ind w:left="0" w:firstLine="1134"/>
        <w:rPr>
          <w:rFonts w:ascii="Tahoma" w:hAnsi="Tahoma" w:cs="Tahoma"/>
          <w:sz w:val="20"/>
        </w:rPr>
      </w:pPr>
      <w:bookmarkStart w:id="155" w:name="_Ref56226704"/>
      <w:bookmarkStart w:id="156"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55"/>
    </w:p>
    <w:bookmarkEnd w:id="156"/>
    <w:p w14:paraId="654D7139" w14:textId="77777777" w:rsidR="00766448" w:rsidRDefault="00766448" w:rsidP="00766448">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66FD8CE5" w14:textId="77777777" w:rsidR="00766448" w:rsidRDefault="00766448" w:rsidP="00766448">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28130A54" w14:textId="77777777" w:rsidR="00766448" w:rsidRDefault="00766448" w:rsidP="00766448">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7D8009E2" w14:textId="77777777" w:rsidR="00766448" w:rsidRDefault="00766448" w:rsidP="00766448">
      <w:pPr>
        <w:pStyle w:val="af8"/>
        <w:numPr>
          <w:ilvl w:val="2"/>
          <w:numId w:val="26"/>
        </w:numPr>
        <w:tabs>
          <w:tab w:val="num" w:pos="2269"/>
        </w:tabs>
        <w:snapToGrid w:val="0"/>
        <w:spacing w:line="240" w:lineRule="auto"/>
        <w:ind w:left="0" w:firstLine="1134"/>
        <w:rPr>
          <w:rFonts w:ascii="Tahoma" w:hAnsi="Tahoma" w:cs="Tahoma"/>
          <w:sz w:val="20"/>
        </w:rPr>
      </w:pPr>
      <w:bookmarkStart w:id="157"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w:t>
      </w:r>
      <w:r>
        <w:rPr>
          <w:rFonts w:ascii="Tahoma" w:hAnsi="Tahoma" w:cs="Tahoma"/>
          <w:sz w:val="20"/>
          <w:lang w:val="ru-RU"/>
        </w:rPr>
        <w:t>у</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5.1.17</w:t>
      </w:r>
      <w:r>
        <w:fldChar w:fldCharType="end"/>
      </w:r>
      <w:r>
        <w:rPr>
          <w:rFonts w:ascii="Tahoma" w:hAnsi="Tahoma" w:cs="Tahoma"/>
          <w:sz w:val="20"/>
        </w:rPr>
        <w:t>)</w:t>
      </w:r>
      <w:r>
        <w:rPr>
          <w:rFonts w:ascii="Tahoma" w:hAnsi="Tahoma" w:cs="Tahoma"/>
          <w:sz w:val="20"/>
          <w:lang w:val="ru-RU"/>
        </w:rPr>
        <w:t>.</w:t>
      </w:r>
      <w:bookmarkEnd w:id="157"/>
    </w:p>
    <w:p w14:paraId="34082D58" w14:textId="77777777" w:rsidR="00766448" w:rsidRDefault="00766448" w:rsidP="00766448">
      <w:pPr>
        <w:pStyle w:val="af8"/>
        <w:numPr>
          <w:ilvl w:val="2"/>
          <w:numId w:val="26"/>
        </w:numPr>
        <w:tabs>
          <w:tab w:val="num" w:pos="2269"/>
        </w:tabs>
        <w:snapToGrid w:val="0"/>
        <w:spacing w:line="240" w:lineRule="auto"/>
        <w:ind w:left="0" w:firstLine="1134"/>
        <w:rPr>
          <w:rFonts w:ascii="Tahoma" w:hAnsi="Tahoma" w:cs="Tahoma"/>
          <w:sz w:val="20"/>
        </w:rPr>
      </w:pPr>
      <w:bookmarkStart w:id="158"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58"/>
    </w:p>
    <w:p w14:paraId="38C067C1" w14:textId="77777777" w:rsidR="00766448" w:rsidRDefault="00766448" w:rsidP="00766448">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48592856" w14:textId="77777777" w:rsidR="00766448" w:rsidRDefault="00766448" w:rsidP="00766448">
      <w:pPr>
        <w:pStyle w:val="20"/>
        <w:numPr>
          <w:ilvl w:val="1"/>
          <w:numId w:val="26"/>
        </w:numPr>
        <w:snapToGrid w:val="0"/>
        <w:rPr>
          <w:rFonts w:ascii="Tahoma" w:hAnsi="Tahoma" w:cs="Tahoma"/>
          <w:sz w:val="20"/>
        </w:rPr>
      </w:pPr>
      <w:bookmarkStart w:id="159" w:name="_Ref238291611"/>
      <w:bookmarkStart w:id="160" w:name="_Toc167508995"/>
      <w:bookmarkStart w:id="161" w:name="_Toc69728969"/>
      <w:bookmarkStart w:id="162" w:name="_Toc57314655"/>
      <w:bookmarkStart w:id="163" w:name="_Toc55305384"/>
      <w:bookmarkStart w:id="164" w:name="_Toc55285352"/>
      <w:bookmarkStart w:id="165" w:name="_Ref55280448"/>
      <w:bookmarkStart w:id="166" w:name="_Ref421178930"/>
      <w:bookmarkStart w:id="167" w:name="_Toc163639349"/>
      <w:bookmarkStart w:id="168" w:name="_Toc69728970"/>
      <w:bookmarkStart w:id="169" w:name="_Toc57314656"/>
      <w:bookmarkStart w:id="170" w:name="_Toc55305385"/>
      <w:bookmarkStart w:id="171" w:name="_Toc55285353"/>
      <w:bookmarkStart w:id="172" w:name="_Ref55280453"/>
      <w:r>
        <w:rPr>
          <w:rFonts w:ascii="Tahoma" w:hAnsi="Tahoma" w:cs="Tahoma"/>
          <w:b w:val="0"/>
          <w:sz w:val="20"/>
        </w:rPr>
        <w:t xml:space="preserve">Вскрытие конвертов с </w:t>
      </w:r>
      <w:bookmarkEnd w:id="159"/>
      <w:bookmarkEnd w:id="160"/>
      <w:bookmarkEnd w:id="161"/>
      <w:bookmarkEnd w:id="162"/>
      <w:bookmarkEnd w:id="163"/>
      <w:bookmarkEnd w:id="164"/>
      <w:bookmarkEnd w:id="165"/>
      <w:r>
        <w:rPr>
          <w:rFonts w:ascii="Tahoma" w:hAnsi="Tahoma" w:cs="Tahoma"/>
          <w:b w:val="0"/>
          <w:sz w:val="20"/>
        </w:rPr>
        <w:t>заявками</w:t>
      </w:r>
      <w:bookmarkEnd w:id="166"/>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67"/>
    </w:p>
    <w:p w14:paraId="1F6D4130" w14:textId="77777777" w:rsidR="00766448" w:rsidRDefault="00766448" w:rsidP="00766448">
      <w:pPr>
        <w:pStyle w:val="af8"/>
        <w:numPr>
          <w:ilvl w:val="2"/>
          <w:numId w:val="26"/>
        </w:numPr>
        <w:tabs>
          <w:tab w:val="num" w:pos="2269"/>
        </w:tabs>
        <w:snapToGrid w:val="0"/>
        <w:spacing w:line="240" w:lineRule="auto"/>
        <w:ind w:left="0" w:firstLine="1134"/>
        <w:rPr>
          <w:rFonts w:ascii="Tahoma" w:hAnsi="Tahoma" w:cs="Tahoma"/>
          <w:sz w:val="20"/>
        </w:rPr>
      </w:pPr>
      <w:bookmarkStart w:id="173"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5.1.19</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5.1.20</w:t>
      </w:r>
      <w:r>
        <w:fldChar w:fldCharType="end"/>
      </w:r>
      <w:r>
        <w:rPr>
          <w:rFonts w:ascii="Tahoma" w:hAnsi="Tahoma" w:cs="Tahoma"/>
          <w:sz w:val="20"/>
        </w:rPr>
        <w:t>).</w:t>
      </w:r>
      <w:bookmarkEnd w:id="173"/>
    </w:p>
    <w:p w14:paraId="3D6A8F07" w14:textId="77777777" w:rsidR="00766448" w:rsidRDefault="00766448" w:rsidP="00766448">
      <w:pPr>
        <w:pStyle w:val="af8"/>
        <w:numPr>
          <w:ilvl w:val="2"/>
          <w:numId w:val="26"/>
        </w:numPr>
        <w:tabs>
          <w:tab w:val="num" w:pos="2269"/>
        </w:tabs>
        <w:snapToGrid w:val="0"/>
        <w:spacing w:line="240" w:lineRule="auto"/>
        <w:ind w:left="0" w:firstLine="1134"/>
        <w:rPr>
          <w:rFonts w:ascii="Tahoma" w:hAnsi="Tahoma" w:cs="Tahoma"/>
          <w:sz w:val="20"/>
        </w:rPr>
      </w:pPr>
      <w:bookmarkStart w:id="174"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74"/>
    </w:p>
    <w:p w14:paraId="3BFDC90C" w14:textId="77777777" w:rsidR="00766448" w:rsidRDefault="00766448" w:rsidP="00766448">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1216B278" w14:textId="77777777" w:rsidR="00766448" w:rsidRDefault="00766448" w:rsidP="00766448">
      <w:pPr>
        <w:pStyle w:val="af8"/>
        <w:numPr>
          <w:ilvl w:val="2"/>
          <w:numId w:val="26"/>
        </w:numPr>
        <w:tabs>
          <w:tab w:val="num" w:pos="2269"/>
        </w:tabs>
        <w:snapToGrid w:val="0"/>
        <w:spacing w:line="240" w:lineRule="auto"/>
        <w:ind w:left="0" w:firstLine="1134"/>
        <w:rPr>
          <w:rFonts w:ascii="Tahoma" w:hAnsi="Tahoma" w:cs="Tahoma"/>
          <w:sz w:val="20"/>
        </w:rPr>
      </w:pPr>
      <w:bookmarkStart w:id="175" w:name="_Ref56229738"/>
      <w:r>
        <w:rPr>
          <w:rFonts w:ascii="Tahoma" w:hAnsi="Tahoma" w:cs="Tahoma"/>
          <w:sz w:val="20"/>
        </w:rPr>
        <w:lastRenderedPageBreak/>
        <w:t xml:space="preserve">В ходе данной процедуры комиссия вскрывает каждый полученный конверт </w:t>
      </w:r>
      <w:bookmarkEnd w:id="175"/>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w:t>
      </w:r>
    </w:p>
    <w:p w14:paraId="0BC968A8" w14:textId="77777777" w:rsidR="00766448" w:rsidRDefault="00766448" w:rsidP="00766448">
      <w:pPr>
        <w:pStyle w:val="af8"/>
        <w:numPr>
          <w:ilvl w:val="2"/>
          <w:numId w:val="26"/>
        </w:numPr>
        <w:tabs>
          <w:tab w:val="num" w:pos="2269"/>
        </w:tabs>
        <w:snapToGrid w:val="0"/>
        <w:spacing w:line="240" w:lineRule="auto"/>
        <w:ind w:left="0" w:firstLine="1134"/>
        <w:rPr>
          <w:rFonts w:ascii="Tahoma" w:hAnsi="Tahoma" w:cs="Tahoma"/>
          <w:b/>
          <w:sz w:val="20"/>
        </w:rPr>
      </w:pPr>
      <w:r>
        <w:rPr>
          <w:rFonts w:ascii="Tahoma" w:hAnsi="Tahoma" w:cs="Tahoma"/>
          <w:b/>
          <w:sz w:val="20"/>
          <w:lang w:val="ru-RU"/>
        </w:rPr>
        <w:t xml:space="preserve">При закупке с использованием функционала ЭТП (п. </w:t>
      </w:r>
      <w:r>
        <w:fldChar w:fldCharType="begin"/>
      </w:r>
      <w:r>
        <w:rPr>
          <w:rFonts w:ascii="Tahoma" w:hAnsi="Tahoma" w:cs="Tahoma"/>
          <w:b/>
          <w:sz w:val="20"/>
          <w:lang w:val="ru-RU"/>
        </w:rPr>
        <w:instrText xml:space="preserve"> REF _Ref426111367 \r \h  \* MERGEFORMAT </w:instrText>
      </w:r>
      <w:r>
        <w:fldChar w:fldCharType="separate"/>
      </w:r>
      <w:r>
        <w:rPr>
          <w:rFonts w:ascii="Tahoma" w:hAnsi="Tahoma" w:cs="Tahoma"/>
          <w:b/>
          <w:sz w:val="20"/>
          <w:lang w:val="ru-RU"/>
        </w:rPr>
        <w:t>5.1.6</w:t>
      </w:r>
      <w:r>
        <w:fldChar w:fldCharType="end"/>
      </w:r>
      <w:r>
        <w:rPr>
          <w:rFonts w:ascii="Tahoma" w:hAnsi="Tahoma" w:cs="Tahoma"/>
          <w:b/>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b/>
          <w:sz w:val="20"/>
        </w:rPr>
        <w:t>(</w:t>
      </w:r>
      <w:r>
        <w:rPr>
          <w:rFonts w:ascii="Tahoma" w:hAnsi="Tahoma" w:cs="Tahoma"/>
          <w:b/>
          <w:sz w:val="20"/>
          <w:lang w:val="ru-RU"/>
        </w:rPr>
        <w:t xml:space="preserve">п. </w:t>
      </w:r>
      <w:r>
        <w:fldChar w:fldCharType="begin"/>
      </w:r>
      <w:r>
        <w:rPr>
          <w:rFonts w:ascii="Tahoma" w:hAnsi="Tahoma" w:cs="Tahoma"/>
          <w:b/>
          <w:sz w:val="20"/>
        </w:rPr>
        <w:instrText xml:space="preserve"> REF _Ref421194203 \r \h  \* MERGEFORMAT </w:instrText>
      </w:r>
      <w:r>
        <w:fldChar w:fldCharType="separate"/>
      </w:r>
      <w:r>
        <w:rPr>
          <w:rFonts w:ascii="Tahoma" w:hAnsi="Tahoma" w:cs="Tahoma"/>
          <w:b/>
          <w:sz w:val="20"/>
        </w:rPr>
        <w:t>5.1.19</w:t>
      </w:r>
      <w:r>
        <w:fldChar w:fldCharType="end"/>
      </w:r>
      <w:r>
        <w:rPr>
          <w:rFonts w:ascii="Tahoma" w:hAnsi="Tahoma" w:cs="Tahoma"/>
          <w:b/>
          <w:sz w:val="20"/>
          <w:lang w:val="ru-RU"/>
        </w:rPr>
        <w:t>).</w:t>
      </w:r>
    </w:p>
    <w:p w14:paraId="48C0BE50" w14:textId="77777777" w:rsidR="00766448" w:rsidRDefault="00766448" w:rsidP="00766448">
      <w:pPr>
        <w:pStyle w:val="20"/>
        <w:numPr>
          <w:ilvl w:val="1"/>
          <w:numId w:val="26"/>
        </w:numPr>
        <w:snapToGrid w:val="0"/>
        <w:rPr>
          <w:rFonts w:ascii="Tahoma" w:hAnsi="Tahoma" w:cs="Tahoma"/>
          <w:b w:val="0"/>
          <w:sz w:val="20"/>
        </w:rPr>
      </w:pPr>
      <w:bookmarkStart w:id="176" w:name="_Ref238291633"/>
      <w:bookmarkStart w:id="177" w:name="_Toc163639350"/>
      <w:bookmarkStart w:id="178" w:name="_Ref175752929"/>
      <w:r>
        <w:rPr>
          <w:rFonts w:ascii="Tahoma" w:hAnsi="Tahoma" w:cs="Tahoma"/>
          <w:b w:val="0"/>
          <w:sz w:val="20"/>
        </w:rPr>
        <w:t>Рассмотрение, оценка и сопоставление заявок</w:t>
      </w:r>
      <w:bookmarkEnd w:id="168"/>
      <w:bookmarkEnd w:id="169"/>
      <w:bookmarkEnd w:id="170"/>
      <w:bookmarkEnd w:id="171"/>
      <w:bookmarkEnd w:id="172"/>
      <w:bookmarkEnd w:id="176"/>
      <w:bookmarkEnd w:id="177"/>
      <w:r>
        <w:rPr>
          <w:rFonts w:ascii="Tahoma" w:hAnsi="Tahoma" w:cs="Tahoma"/>
          <w:b w:val="0"/>
          <w:sz w:val="20"/>
        </w:rPr>
        <w:t xml:space="preserve"> </w:t>
      </w:r>
      <w:bookmarkEnd w:id="178"/>
    </w:p>
    <w:p w14:paraId="2551CF44" w14:textId="77777777" w:rsidR="00766448" w:rsidRDefault="00766448" w:rsidP="00766448">
      <w:pPr>
        <w:pStyle w:val="23"/>
        <w:numPr>
          <w:ilvl w:val="2"/>
          <w:numId w:val="26"/>
        </w:numPr>
        <w:snapToGrid w:val="0"/>
        <w:rPr>
          <w:rFonts w:ascii="Tahoma" w:hAnsi="Tahoma" w:cs="Tahoma"/>
          <w:sz w:val="20"/>
        </w:rPr>
      </w:pPr>
      <w:bookmarkStart w:id="179" w:name="_Toc163639351"/>
      <w:r>
        <w:rPr>
          <w:rFonts w:ascii="Tahoma" w:hAnsi="Tahoma" w:cs="Tahoma"/>
          <w:sz w:val="20"/>
        </w:rPr>
        <w:t>Общие положения</w:t>
      </w:r>
      <w:bookmarkEnd w:id="179"/>
    </w:p>
    <w:p w14:paraId="4E893320" w14:textId="77777777" w:rsidR="00766448" w:rsidRDefault="00766448" w:rsidP="00766448">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рассмотрение,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007B4126" w14:textId="77777777" w:rsidR="00766448" w:rsidRDefault="00766448" w:rsidP="00766448">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137EFF36" w14:textId="77777777" w:rsidR="00766448" w:rsidRDefault="00766448" w:rsidP="00766448">
      <w:pPr>
        <w:pStyle w:val="afa"/>
        <w:numPr>
          <w:ilvl w:val="3"/>
          <w:numId w:val="26"/>
        </w:numPr>
        <w:snapToGrid w:val="0"/>
        <w:spacing w:line="240" w:lineRule="auto"/>
        <w:ind w:left="0" w:firstLine="1134"/>
        <w:rPr>
          <w:rFonts w:ascii="Tahoma" w:hAnsi="Tahoma" w:cs="Tahoma"/>
          <w:sz w:val="20"/>
          <w:lang w:val="ru-RU"/>
        </w:rPr>
      </w:pPr>
      <w:bookmarkStart w:id="180"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5.1.22</w:t>
      </w:r>
      <w:r>
        <w:fldChar w:fldCharType="end"/>
      </w:r>
      <w:r>
        <w:rPr>
          <w:rFonts w:ascii="Tahoma" w:eastAsia="Calibri" w:hAnsi="Tahoma" w:cs="Tahoma"/>
          <w:sz w:val="20"/>
          <w:szCs w:val="22"/>
        </w:rPr>
        <w:t>).</w:t>
      </w:r>
      <w:bookmarkEnd w:id="180"/>
    </w:p>
    <w:p w14:paraId="0A117B23" w14:textId="77777777" w:rsidR="00766448" w:rsidRDefault="00766448" w:rsidP="00766448">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5BAD9563" w14:textId="77777777" w:rsidR="00766448" w:rsidRDefault="00766448" w:rsidP="00766448">
      <w:pPr>
        <w:pStyle w:val="23"/>
        <w:numPr>
          <w:ilvl w:val="2"/>
          <w:numId w:val="26"/>
        </w:numPr>
        <w:snapToGrid w:val="0"/>
        <w:rPr>
          <w:rFonts w:ascii="Tahoma" w:hAnsi="Tahoma" w:cs="Tahoma"/>
          <w:sz w:val="20"/>
        </w:rPr>
      </w:pPr>
      <w:bookmarkStart w:id="181" w:name="_Ref93089454"/>
      <w:bookmarkStart w:id="182" w:name="_Toc163639352"/>
      <w:bookmarkStart w:id="183" w:name="_Ref55304418"/>
      <w:r>
        <w:rPr>
          <w:rFonts w:ascii="Tahoma" w:hAnsi="Tahoma" w:cs="Tahoma"/>
          <w:sz w:val="20"/>
        </w:rPr>
        <w:t>Отборочная стадия</w:t>
      </w:r>
      <w:bookmarkEnd w:id="181"/>
      <w:bookmarkEnd w:id="182"/>
    </w:p>
    <w:bookmarkEnd w:id="183"/>
    <w:p w14:paraId="2D48EAD8" w14:textId="77777777" w:rsidR="00766448" w:rsidRDefault="00766448" w:rsidP="00766448">
      <w:pPr>
        <w:pStyle w:val="afa"/>
        <w:tabs>
          <w:tab w:val="clear" w:pos="2127"/>
          <w:tab w:val="left" w:pos="708"/>
        </w:tabs>
        <w:spacing w:line="240" w:lineRule="auto"/>
        <w:ind w:left="1134" w:firstLine="0"/>
        <w:rPr>
          <w:rFonts w:ascii="Tahoma" w:hAnsi="Tahoma" w:cs="Tahoma"/>
          <w:sz w:val="20"/>
          <w:lang w:val="ru-RU"/>
        </w:rPr>
      </w:pPr>
    </w:p>
    <w:p w14:paraId="6166239A" w14:textId="77777777" w:rsidR="00766448" w:rsidRDefault="00766448" w:rsidP="00766448">
      <w:pPr>
        <w:pStyle w:val="afa"/>
        <w:numPr>
          <w:ilvl w:val="3"/>
          <w:numId w:val="26"/>
        </w:numPr>
        <w:snapToGrid w:val="0"/>
        <w:spacing w:line="240" w:lineRule="auto"/>
        <w:ind w:left="0" w:firstLine="1134"/>
        <w:rPr>
          <w:rFonts w:ascii="Tahoma" w:hAnsi="Tahoma" w:cs="Tahoma"/>
          <w:sz w:val="20"/>
        </w:rPr>
      </w:pPr>
      <w:bookmarkStart w:id="184" w:name="_Ref396133735"/>
      <w:r>
        <w:rPr>
          <w:rFonts w:ascii="Tahoma" w:hAnsi="Tahoma" w:cs="Tahoma"/>
          <w:sz w:val="20"/>
          <w:lang w:val="ru-RU"/>
        </w:rPr>
        <w:t>В рамках отборочной стадии выполняются следующие действия:</w:t>
      </w:r>
      <w:bookmarkEnd w:id="184"/>
    </w:p>
    <w:p w14:paraId="2670C18F" w14:textId="77777777" w:rsidR="00766448" w:rsidRDefault="00766448" w:rsidP="00766448">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4EBE5308" w14:textId="77777777" w:rsidR="00766448" w:rsidRDefault="00766448" w:rsidP="00766448">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768429B4" w14:textId="77777777" w:rsidR="00766448" w:rsidRDefault="00766448" w:rsidP="00766448">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4740C963" w14:textId="77777777" w:rsidR="00766448" w:rsidRDefault="00766448" w:rsidP="00766448">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1B7AC37E" w14:textId="77777777" w:rsidR="00766448" w:rsidRDefault="00766448" w:rsidP="00766448">
      <w:pPr>
        <w:pStyle w:val="16"/>
        <w:keepNext w:val="0"/>
        <w:numPr>
          <w:ilvl w:val="4"/>
          <w:numId w:val="26"/>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4FAA7B29" w14:textId="77777777" w:rsidR="00766448" w:rsidRDefault="00766448" w:rsidP="00766448">
      <w:pPr>
        <w:pStyle w:val="16"/>
        <w:keepNext w:val="0"/>
        <w:numPr>
          <w:ilvl w:val="4"/>
          <w:numId w:val="26"/>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5A43AB2F" w14:textId="77777777" w:rsidR="00766448" w:rsidRDefault="00766448" w:rsidP="00766448">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710B1B5D" w14:textId="77777777" w:rsidR="00766448" w:rsidRDefault="00766448" w:rsidP="00766448">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5225B133" w14:textId="77777777" w:rsidR="00766448" w:rsidRDefault="00766448" w:rsidP="00766448">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0B0BD975" w14:textId="77777777" w:rsidR="00766448" w:rsidRDefault="00766448" w:rsidP="00766448">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60A20E81" w14:textId="77777777" w:rsidR="00766448" w:rsidRDefault="00766448" w:rsidP="00766448">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lastRenderedPageBreak/>
        <w:t>несоответствие предлагаемой продукции требованиям, установленным документацией о закупке;</w:t>
      </w:r>
    </w:p>
    <w:p w14:paraId="44136320" w14:textId="77777777" w:rsidR="00766448" w:rsidRDefault="00766448" w:rsidP="00766448">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36CE8A8F" w14:textId="77777777" w:rsidR="00766448" w:rsidRDefault="00766448" w:rsidP="00766448">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2CA651D0" w14:textId="77777777" w:rsidR="00766448" w:rsidRDefault="00766448" w:rsidP="00766448">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039D6571" w14:textId="77777777" w:rsidR="00766448" w:rsidRDefault="00766448" w:rsidP="00766448">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48496177" w14:textId="77777777" w:rsidR="00766448" w:rsidRDefault="00766448" w:rsidP="00766448">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422CDBA9" w14:textId="77777777" w:rsidR="00766448" w:rsidRDefault="00766448" w:rsidP="00766448">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4DF3BC88" w14:textId="77777777" w:rsidR="00766448" w:rsidRDefault="00766448" w:rsidP="00766448">
      <w:pPr>
        <w:pStyle w:val="16"/>
        <w:keepNext w:val="0"/>
        <w:numPr>
          <w:ilvl w:val="4"/>
          <w:numId w:val="26"/>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1A949AF4" w14:textId="77777777" w:rsidR="00766448" w:rsidRDefault="00766448" w:rsidP="00766448">
      <w:pPr>
        <w:pStyle w:val="16"/>
        <w:keepNext w:val="0"/>
        <w:numPr>
          <w:ilvl w:val="4"/>
          <w:numId w:val="26"/>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52094B8C" w14:textId="77777777" w:rsidR="00766448" w:rsidRDefault="00766448" w:rsidP="00766448">
      <w:pPr>
        <w:pStyle w:val="16"/>
        <w:keepNext w:val="0"/>
        <w:numPr>
          <w:ilvl w:val="4"/>
          <w:numId w:val="26"/>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49A40995" w14:textId="77777777" w:rsidR="00766448" w:rsidRDefault="00766448" w:rsidP="00766448">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35107D29" w14:textId="77777777" w:rsidR="00766448" w:rsidRDefault="00766448" w:rsidP="00766448">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549E542D" w14:textId="77777777" w:rsidR="00766448" w:rsidRDefault="00766448" w:rsidP="00766448">
      <w:pPr>
        <w:pStyle w:val="afa"/>
        <w:numPr>
          <w:ilvl w:val="3"/>
          <w:numId w:val="26"/>
        </w:numPr>
        <w:snapToGrid w:val="0"/>
        <w:spacing w:line="240" w:lineRule="auto"/>
        <w:ind w:left="0" w:firstLine="1134"/>
        <w:rPr>
          <w:rFonts w:ascii="Tahoma" w:hAnsi="Tahoma" w:cs="Tahoma"/>
          <w:sz w:val="20"/>
          <w:lang w:val="ru-RU"/>
        </w:rPr>
      </w:pPr>
      <w:bookmarkStart w:id="185"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85"/>
    </w:p>
    <w:p w14:paraId="59102AB9" w14:textId="77777777" w:rsidR="00766448" w:rsidRPr="009E0FCC" w:rsidRDefault="00766448" w:rsidP="00766448">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 xml:space="preserve">Перечень </w:t>
      </w:r>
      <w:r w:rsidRPr="009E0FCC">
        <w:rPr>
          <w:rFonts w:ascii="Tahoma" w:hAnsi="Tahoma" w:cs="Tahoma"/>
          <w:sz w:val="20"/>
          <w:lang w:val="ru-RU"/>
        </w:rPr>
        <w:t>критериев отбора заявок приведен в Приложении № 3 к настоящей документации о закупке.</w:t>
      </w:r>
    </w:p>
    <w:p w14:paraId="5C43D605" w14:textId="77777777" w:rsidR="00766448" w:rsidRPr="009E0FCC" w:rsidRDefault="00766448" w:rsidP="00766448">
      <w:pPr>
        <w:pStyle w:val="23"/>
        <w:numPr>
          <w:ilvl w:val="2"/>
          <w:numId w:val="26"/>
        </w:numPr>
        <w:snapToGrid w:val="0"/>
        <w:rPr>
          <w:rFonts w:ascii="Tahoma" w:hAnsi="Tahoma" w:cs="Tahoma"/>
          <w:sz w:val="20"/>
        </w:rPr>
      </w:pPr>
      <w:bookmarkStart w:id="186" w:name="_Ref93089457"/>
      <w:bookmarkStart w:id="187" w:name="_Toc163639353"/>
      <w:bookmarkStart w:id="188" w:name="_Ref55304422"/>
      <w:r w:rsidRPr="009E0FCC">
        <w:rPr>
          <w:rFonts w:ascii="Tahoma" w:hAnsi="Tahoma" w:cs="Tahoma"/>
          <w:sz w:val="20"/>
        </w:rPr>
        <w:t>Оценочная стадия</w:t>
      </w:r>
      <w:bookmarkEnd w:id="186"/>
      <w:bookmarkEnd w:id="187"/>
    </w:p>
    <w:p w14:paraId="31765D5A" w14:textId="77777777" w:rsidR="00766448" w:rsidRPr="009E0FCC" w:rsidRDefault="00766448" w:rsidP="00766448">
      <w:pPr>
        <w:pStyle w:val="afa"/>
        <w:numPr>
          <w:ilvl w:val="3"/>
          <w:numId w:val="26"/>
        </w:numPr>
        <w:snapToGrid w:val="0"/>
        <w:spacing w:line="240" w:lineRule="auto"/>
        <w:ind w:left="0" w:firstLine="1134"/>
        <w:rPr>
          <w:rFonts w:ascii="Tahoma" w:hAnsi="Tahoma" w:cs="Tahoma"/>
          <w:sz w:val="20"/>
          <w:lang w:val="ru-RU"/>
        </w:rPr>
      </w:pPr>
      <w:bookmarkStart w:id="189" w:name="_Ref396133786"/>
      <w:bookmarkEnd w:id="188"/>
      <w:r w:rsidRPr="009E0FCC">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89"/>
    </w:p>
    <w:p w14:paraId="24E80FE0" w14:textId="77777777" w:rsidR="00766448" w:rsidRPr="009E0FCC" w:rsidRDefault="00766448" w:rsidP="00766448">
      <w:pPr>
        <w:pStyle w:val="afa"/>
        <w:numPr>
          <w:ilvl w:val="3"/>
          <w:numId w:val="26"/>
        </w:numPr>
        <w:snapToGrid w:val="0"/>
        <w:spacing w:line="240" w:lineRule="auto"/>
        <w:ind w:left="0" w:firstLine="1134"/>
        <w:rPr>
          <w:rFonts w:ascii="Tahoma" w:hAnsi="Tahoma" w:cs="Tahoma"/>
          <w:sz w:val="20"/>
          <w:lang w:val="ru-RU"/>
        </w:rPr>
      </w:pPr>
      <w:r w:rsidRPr="009E0FCC">
        <w:rPr>
          <w:rFonts w:ascii="Tahoma" w:hAnsi="Tahoma" w:cs="Tahoma"/>
          <w:sz w:val="20"/>
        </w:rPr>
        <w:t xml:space="preserve">В </w:t>
      </w:r>
      <w:proofErr w:type="spellStart"/>
      <w:r w:rsidRPr="009E0FCC">
        <w:rPr>
          <w:rFonts w:ascii="Tahoma" w:hAnsi="Tahoma" w:cs="Tahoma"/>
          <w:sz w:val="20"/>
        </w:rPr>
        <w:t>ранжировке</w:t>
      </w:r>
      <w:proofErr w:type="spellEnd"/>
      <w:r w:rsidRPr="009E0FCC">
        <w:rPr>
          <w:rFonts w:ascii="Tahoma" w:hAnsi="Tahoma" w:cs="Tahoma"/>
          <w:sz w:val="20"/>
        </w:rPr>
        <w:t xml:space="preserve"> учитываются альтернативные предложения</w:t>
      </w:r>
      <w:r w:rsidRPr="009E0FCC">
        <w:rPr>
          <w:rFonts w:ascii="Tahoma" w:hAnsi="Tahoma" w:cs="Tahoma"/>
          <w:sz w:val="20"/>
          <w:lang w:val="ru-RU"/>
        </w:rPr>
        <w:t xml:space="preserve"> (в случае их подачи)</w:t>
      </w:r>
      <w:r w:rsidRPr="009E0FCC">
        <w:rPr>
          <w:rFonts w:ascii="Tahoma" w:hAnsi="Tahoma" w:cs="Tahoma"/>
          <w:sz w:val="20"/>
        </w:rPr>
        <w:t xml:space="preserve"> наравне с основными.</w:t>
      </w:r>
    </w:p>
    <w:p w14:paraId="75B5D778" w14:textId="77777777" w:rsidR="00766448" w:rsidRPr="009E0FCC" w:rsidRDefault="00766448" w:rsidP="00766448">
      <w:pPr>
        <w:pStyle w:val="afa"/>
        <w:numPr>
          <w:ilvl w:val="3"/>
          <w:numId w:val="26"/>
        </w:numPr>
        <w:snapToGrid w:val="0"/>
        <w:spacing w:line="240" w:lineRule="auto"/>
        <w:ind w:left="0" w:firstLine="1134"/>
        <w:rPr>
          <w:rFonts w:ascii="Tahoma" w:hAnsi="Tahoma" w:cs="Tahoma"/>
          <w:sz w:val="20"/>
          <w:lang w:val="ru-RU"/>
        </w:rPr>
      </w:pPr>
      <w:r w:rsidRPr="009E0FCC">
        <w:rPr>
          <w:rFonts w:ascii="Tahoma" w:hAnsi="Tahoma" w:cs="Tahoma"/>
          <w:sz w:val="20"/>
          <w:lang w:val="ru-RU"/>
        </w:rPr>
        <w:t>Оценка заявок производится согласно критериям, указанным Приложении №3, по документам и сведениям, представленным Участниками</w:t>
      </w:r>
      <w:r w:rsidRPr="009E0FCC">
        <w:rPr>
          <w:rFonts w:ascii="Tahoma" w:hAnsi="Tahoma" w:cs="Tahoma"/>
          <w:sz w:val="20"/>
        </w:rPr>
        <w:t xml:space="preserve"> закупки</w:t>
      </w:r>
      <w:r w:rsidRPr="009E0FCC">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5C18014A" w14:textId="77777777" w:rsidR="00766448" w:rsidRPr="009E0FCC" w:rsidRDefault="00766448" w:rsidP="00766448">
      <w:pPr>
        <w:pStyle w:val="afa"/>
        <w:numPr>
          <w:ilvl w:val="3"/>
          <w:numId w:val="26"/>
        </w:numPr>
        <w:snapToGrid w:val="0"/>
        <w:spacing w:line="240" w:lineRule="auto"/>
        <w:ind w:left="0" w:firstLine="1134"/>
        <w:rPr>
          <w:rFonts w:ascii="Tahoma" w:hAnsi="Tahoma" w:cs="Tahoma"/>
          <w:sz w:val="20"/>
          <w:lang w:val="ru-RU"/>
        </w:rPr>
      </w:pPr>
      <w:r w:rsidRPr="009E0FCC">
        <w:rPr>
          <w:rFonts w:ascii="Tahoma" w:hAnsi="Tahoma" w:cs="Tahoma"/>
          <w:sz w:val="20"/>
          <w:lang w:val="ru-RU"/>
        </w:rPr>
        <w:t xml:space="preserve">Первое место в </w:t>
      </w:r>
      <w:proofErr w:type="spellStart"/>
      <w:r w:rsidRPr="009E0FCC">
        <w:rPr>
          <w:rFonts w:ascii="Tahoma" w:hAnsi="Tahoma" w:cs="Tahoma"/>
          <w:sz w:val="20"/>
          <w:lang w:val="ru-RU"/>
        </w:rPr>
        <w:t>ранжировке</w:t>
      </w:r>
      <w:proofErr w:type="spellEnd"/>
      <w:r w:rsidRPr="009E0FCC">
        <w:rPr>
          <w:rFonts w:ascii="Tahoma" w:hAnsi="Tahoma" w:cs="Tahoma"/>
          <w:sz w:val="20"/>
          <w:lang w:val="ru-RU"/>
        </w:rPr>
        <w:t xml:space="preserve"> присваивается заявке, получившей наивысший итоговый рейтинг, последующие места определяются по мере убывания итоговых рейтингов Участников</w:t>
      </w:r>
      <w:r w:rsidRPr="009E0FCC">
        <w:rPr>
          <w:rFonts w:ascii="Tahoma" w:hAnsi="Tahoma" w:cs="Tahoma"/>
          <w:sz w:val="20"/>
        </w:rPr>
        <w:t xml:space="preserve"> закупки</w:t>
      </w:r>
      <w:r w:rsidRPr="009E0FCC">
        <w:rPr>
          <w:rFonts w:ascii="Tahoma" w:hAnsi="Tahoma" w:cs="Tahoma"/>
          <w:sz w:val="20"/>
          <w:lang w:val="ru-RU"/>
        </w:rPr>
        <w:t>.</w:t>
      </w:r>
    </w:p>
    <w:p w14:paraId="1FF666E6" w14:textId="77777777" w:rsidR="00766448" w:rsidRPr="009E0FCC" w:rsidRDefault="00766448" w:rsidP="00766448">
      <w:pPr>
        <w:pStyle w:val="afa"/>
        <w:numPr>
          <w:ilvl w:val="3"/>
          <w:numId w:val="26"/>
        </w:numPr>
        <w:snapToGrid w:val="0"/>
        <w:spacing w:line="240" w:lineRule="auto"/>
        <w:ind w:left="0" w:firstLine="1134"/>
        <w:rPr>
          <w:rFonts w:ascii="Tahoma" w:hAnsi="Tahoma" w:cs="Tahoma"/>
          <w:sz w:val="20"/>
          <w:lang w:val="ru-RU"/>
        </w:rPr>
      </w:pPr>
      <w:r w:rsidRPr="009E0FCC">
        <w:rPr>
          <w:rFonts w:ascii="Tahoma" w:hAnsi="Tahoma" w:cs="Tahoma"/>
          <w:sz w:val="20"/>
        </w:rPr>
        <w:t xml:space="preserve">В случае, если </w:t>
      </w:r>
      <w:r w:rsidRPr="009E0FCC">
        <w:rPr>
          <w:rFonts w:ascii="Tahoma" w:hAnsi="Tahoma" w:cs="Tahoma"/>
          <w:sz w:val="20"/>
          <w:lang w:val="ru-RU"/>
        </w:rPr>
        <w:t xml:space="preserve">несколько Заявок получили наивысший итоговый рейтинг, </w:t>
      </w:r>
      <w:r w:rsidRPr="009E0FCC">
        <w:rPr>
          <w:rFonts w:ascii="Tahoma" w:hAnsi="Tahoma" w:cs="Tahoma"/>
          <w:sz w:val="20"/>
        </w:rPr>
        <w:t>лучшим признается предложение, поступившее ранее других</w:t>
      </w:r>
      <w:r w:rsidRPr="009E0FCC">
        <w:rPr>
          <w:rFonts w:ascii="Tahoma" w:hAnsi="Tahoma" w:cs="Tahoma"/>
          <w:sz w:val="20"/>
          <w:lang w:val="ru-RU"/>
        </w:rPr>
        <w:t>.</w:t>
      </w:r>
    </w:p>
    <w:p w14:paraId="4AD6586D" w14:textId="77777777" w:rsidR="00766448" w:rsidRPr="009E0FCC" w:rsidRDefault="00766448" w:rsidP="00766448">
      <w:pPr>
        <w:pStyle w:val="afa"/>
        <w:numPr>
          <w:ilvl w:val="3"/>
          <w:numId w:val="26"/>
        </w:numPr>
        <w:snapToGrid w:val="0"/>
        <w:spacing w:line="240" w:lineRule="auto"/>
        <w:ind w:left="0" w:firstLine="1134"/>
        <w:rPr>
          <w:rFonts w:ascii="Tahoma" w:hAnsi="Tahoma" w:cs="Tahoma"/>
          <w:sz w:val="20"/>
          <w:lang w:val="ru-RU"/>
        </w:rPr>
      </w:pPr>
      <w:r w:rsidRPr="009E0FCC">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1C0B2365" w14:textId="77777777" w:rsidR="00766448" w:rsidRPr="009E0FCC" w:rsidRDefault="00766448" w:rsidP="00766448">
      <w:pPr>
        <w:pStyle w:val="afa"/>
        <w:numPr>
          <w:ilvl w:val="3"/>
          <w:numId w:val="26"/>
        </w:numPr>
        <w:snapToGrid w:val="0"/>
        <w:spacing w:line="240" w:lineRule="auto"/>
        <w:ind w:left="0" w:firstLine="1134"/>
        <w:rPr>
          <w:rFonts w:ascii="Tahoma" w:hAnsi="Tahoma" w:cs="Tahoma"/>
          <w:sz w:val="20"/>
          <w:lang w:val="ru-RU"/>
        </w:rPr>
      </w:pPr>
      <w:r w:rsidRPr="009E0FCC">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72598C57" w14:textId="77777777" w:rsidR="00766448" w:rsidRPr="009E0FCC" w:rsidRDefault="00766448" w:rsidP="00766448">
      <w:pPr>
        <w:pStyle w:val="afa"/>
        <w:numPr>
          <w:ilvl w:val="3"/>
          <w:numId w:val="26"/>
        </w:numPr>
        <w:snapToGrid w:val="0"/>
        <w:spacing w:line="240" w:lineRule="auto"/>
        <w:ind w:left="0" w:firstLine="1134"/>
        <w:rPr>
          <w:rFonts w:ascii="Tahoma" w:hAnsi="Tahoma" w:cs="Tahoma"/>
          <w:sz w:val="20"/>
          <w:lang w:val="ru-RU"/>
        </w:rPr>
      </w:pPr>
      <w:r w:rsidRPr="009E0FCC">
        <w:rPr>
          <w:rFonts w:ascii="Tahoma" w:hAnsi="Tahoma" w:cs="Tahoma"/>
          <w:sz w:val="20"/>
          <w:lang w:val="ru-RU"/>
        </w:rPr>
        <w:t xml:space="preserve">Итоговый рейтинг заявки для построения </w:t>
      </w:r>
      <w:proofErr w:type="spellStart"/>
      <w:r w:rsidRPr="009E0FCC">
        <w:rPr>
          <w:rFonts w:ascii="Tahoma" w:hAnsi="Tahoma" w:cs="Tahoma"/>
          <w:sz w:val="20"/>
          <w:lang w:val="ru-RU"/>
        </w:rPr>
        <w:t>ранжировочного</w:t>
      </w:r>
      <w:proofErr w:type="spellEnd"/>
      <w:r w:rsidRPr="009E0FCC">
        <w:rPr>
          <w:rFonts w:ascii="Tahoma" w:hAnsi="Tahoma" w:cs="Tahoma"/>
          <w:sz w:val="20"/>
          <w:lang w:val="ru-RU"/>
        </w:rPr>
        <w:t xml:space="preserve">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7069DDB7" w14:textId="77777777" w:rsidR="00766448" w:rsidRPr="009E0FCC" w:rsidRDefault="00766448" w:rsidP="00766448">
      <w:pPr>
        <w:pStyle w:val="afa"/>
        <w:numPr>
          <w:ilvl w:val="3"/>
          <w:numId w:val="26"/>
        </w:numPr>
        <w:snapToGrid w:val="0"/>
        <w:spacing w:line="240" w:lineRule="auto"/>
        <w:ind w:left="0" w:firstLine="1134"/>
        <w:rPr>
          <w:rFonts w:ascii="Tahoma" w:hAnsi="Tahoma" w:cs="Tahoma"/>
          <w:sz w:val="20"/>
          <w:lang w:val="ru-RU"/>
        </w:rPr>
      </w:pPr>
      <w:r w:rsidRPr="009E0FCC">
        <w:rPr>
          <w:rFonts w:ascii="Tahoma" w:hAnsi="Tahoma" w:cs="Tahoma"/>
          <w:sz w:val="20"/>
          <w:lang w:val="ru-RU"/>
        </w:rPr>
        <w:t>Значимость критериев и порядок оценки указаны в Приложении №3.</w:t>
      </w:r>
    </w:p>
    <w:p w14:paraId="286B95EA" w14:textId="77777777" w:rsidR="00766448" w:rsidRDefault="00766448" w:rsidP="00766448">
      <w:pPr>
        <w:pStyle w:val="20"/>
        <w:numPr>
          <w:ilvl w:val="1"/>
          <w:numId w:val="26"/>
        </w:numPr>
        <w:snapToGrid w:val="0"/>
        <w:rPr>
          <w:rFonts w:ascii="Tahoma" w:hAnsi="Tahoma" w:cs="Tahoma"/>
          <w:sz w:val="20"/>
        </w:rPr>
      </w:pPr>
      <w:bookmarkStart w:id="190" w:name="_Ref238291657"/>
      <w:bookmarkStart w:id="191" w:name="_Toc163639354"/>
      <w:bookmarkStart w:id="192" w:name="_Toc69728971"/>
      <w:bookmarkStart w:id="193" w:name="_Toc57314657"/>
      <w:bookmarkStart w:id="194" w:name="_Toc55305386"/>
      <w:bookmarkStart w:id="195" w:name="_Toc55285354"/>
      <w:bookmarkStart w:id="196" w:name="_Ref55280461"/>
      <w:r>
        <w:rPr>
          <w:rFonts w:ascii="Tahoma" w:hAnsi="Tahoma" w:cs="Tahoma"/>
          <w:b w:val="0"/>
          <w:sz w:val="20"/>
        </w:rPr>
        <w:lastRenderedPageBreak/>
        <w:t>Переторжка (регулирование цены)</w:t>
      </w:r>
      <w:bookmarkEnd w:id="190"/>
      <w:bookmarkEnd w:id="191"/>
    </w:p>
    <w:p w14:paraId="42630328" w14:textId="77777777" w:rsidR="00766448" w:rsidRDefault="00766448" w:rsidP="00766448">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6B7CE481" w14:textId="77777777" w:rsidR="00766448" w:rsidRDefault="00766448" w:rsidP="00766448">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315713F0" w14:textId="77777777" w:rsidR="00766448" w:rsidRDefault="00766448" w:rsidP="00766448">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74A4A764" w14:textId="77777777" w:rsidR="00766448" w:rsidRDefault="00766448" w:rsidP="00766448">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6BB692EC" w14:textId="77777777" w:rsidR="00766448" w:rsidRDefault="00766448" w:rsidP="00766448">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562F61A4" w14:textId="77777777" w:rsidR="00766448" w:rsidRDefault="00766448" w:rsidP="00766448">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72C1BECB" w14:textId="77777777" w:rsidR="00766448" w:rsidRDefault="00766448" w:rsidP="00766448">
      <w:pPr>
        <w:pStyle w:val="af8"/>
        <w:numPr>
          <w:ilvl w:val="2"/>
          <w:numId w:val="26"/>
        </w:numPr>
        <w:tabs>
          <w:tab w:val="num" w:pos="2269"/>
        </w:tabs>
        <w:snapToGrid w:val="0"/>
        <w:spacing w:line="240" w:lineRule="auto"/>
        <w:ind w:left="0" w:firstLine="1134"/>
        <w:rPr>
          <w:rFonts w:ascii="Tahoma" w:hAnsi="Tahoma" w:cs="Tahoma"/>
          <w:sz w:val="20"/>
        </w:rPr>
      </w:pPr>
      <w:bookmarkStart w:id="197"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197"/>
    </w:p>
    <w:p w14:paraId="0DC1795F" w14:textId="77777777" w:rsidR="00766448" w:rsidRDefault="00766448" w:rsidP="00766448">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5259DC4C" w14:textId="77777777" w:rsidR="00766448" w:rsidRDefault="00766448" w:rsidP="00766448">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5C651E95" w14:textId="77777777" w:rsidR="00766448" w:rsidRDefault="00766448" w:rsidP="00766448">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2E532534" w14:textId="77777777" w:rsidR="00766448" w:rsidRDefault="00766448" w:rsidP="00766448">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lastRenderedPageBreak/>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46C70505" w14:textId="77777777" w:rsidR="00766448" w:rsidRDefault="00766448" w:rsidP="00766448">
      <w:pPr>
        <w:pStyle w:val="af8"/>
        <w:numPr>
          <w:ilvl w:val="2"/>
          <w:numId w:val="26"/>
        </w:numPr>
        <w:tabs>
          <w:tab w:val="num" w:pos="2269"/>
        </w:tabs>
        <w:snapToGrid w:val="0"/>
        <w:spacing w:line="240" w:lineRule="auto"/>
        <w:ind w:left="0" w:firstLine="1134"/>
        <w:rPr>
          <w:rFonts w:ascii="Tahoma" w:hAnsi="Tahoma" w:cs="Tahoma"/>
          <w:sz w:val="20"/>
        </w:rPr>
      </w:pPr>
      <w:bookmarkStart w:id="198"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198"/>
    </w:p>
    <w:p w14:paraId="5C187572" w14:textId="77777777" w:rsidR="00766448" w:rsidRDefault="00766448" w:rsidP="00766448">
      <w:pPr>
        <w:pStyle w:val="af8"/>
        <w:numPr>
          <w:ilvl w:val="2"/>
          <w:numId w:val="26"/>
        </w:numPr>
        <w:tabs>
          <w:tab w:val="num" w:pos="2269"/>
        </w:tabs>
        <w:snapToGrid w:val="0"/>
        <w:spacing w:line="240" w:lineRule="auto"/>
        <w:ind w:left="0" w:firstLine="1134"/>
        <w:rPr>
          <w:rFonts w:ascii="Tahoma" w:hAnsi="Tahoma" w:cs="Tahoma"/>
          <w:sz w:val="20"/>
        </w:rPr>
      </w:pPr>
      <w:bookmarkStart w:id="199"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199"/>
    </w:p>
    <w:p w14:paraId="315E6E15" w14:textId="77777777" w:rsidR="00766448" w:rsidRDefault="00766448" w:rsidP="00766448">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0EB1E30A" w14:textId="77777777" w:rsidR="00766448" w:rsidRDefault="00766448" w:rsidP="00766448">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595FAE14" w14:textId="77777777" w:rsidR="00766448" w:rsidRDefault="00766448" w:rsidP="00766448">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46A61EFD" w14:textId="77777777" w:rsidR="00766448" w:rsidRDefault="00766448" w:rsidP="00766448">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Заявки </w:t>
      </w:r>
      <w:r>
        <w:rPr>
          <w:rFonts w:ascii="Tahoma" w:hAnsi="Tahoma" w:cs="Tahoma"/>
          <w:sz w:val="20"/>
          <w:lang w:val="ru-RU"/>
        </w:rPr>
        <w:t>У</w:t>
      </w:r>
      <w:r>
        <w:rPr>
          <w:rFonts w:ascii="Tahoma" w:hAnsi="Tahoma" w:cs="Tahoma"/>
          <w:sz w:val="20"/>
        </w:rPr>
        <w:t xml:space="preserve">частников закупки, приглашенных на переторжку, но в ней не участвовавших, учитываются при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по первоначальной цене.</w:t>
      </w:r>
    </w:p>
    <w:p w14:paraId="6DFFB510" w14:textId="77777777" w:rsidR="00766448" w:rsidRDefault="00766448" w:rsidP="00766448">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как нарушение требований пункта</w:t>
      </w:r>
      <w:r>
        <w:rPr>
          <w:rFonts w:ascii="Tahoma" w:hAnsi="Tahoma" w:cs="Tahoma"/>
          <w:sz w:val="20"/>
          <w:lang w:val="ru-RU"/>
        </w:rPr>
        <w:t xml:space="preserve"> 4.4.1.2. </w:t>
      </w:r>
      <w:r>
        <w:rPr>
          <w:rFonts w:ascii="Tahoma" w:hAnsi="Tahoma" w:cs="Tahoma"/>
          <w:sz w:val="20"/>
        </w:rPr>
        <w:t xml:space="preserve"> </w:t>
      </w:r>
      <w:r>
        <w:rPr>
          <w:rFonts w:ascii="Tahoma" w:hAnsi="Tahoma" w:cs="Tahoma"/>
          <w:sz w:val="20"/>
          <w:lang w:val="ru-RU"/>
        </w:rPr>
        <w:t xml:space="preserve"> </w:t>
      </w:r>
    </w:p>
    <w:p w14:paraId="05D208E6" w14:textId="77777777" w:rsidR="00766448" w:rsidRDefault="00766448" w:rsidP="00766448">
      <w:pPr>
        <w:pStyle w:val="af8"/>
        <w:numPr>
          <w:ilvl w:val="2"/>
          <w:numId w:val="26"/>
        </w:numPr>
        <w:tabs>
          <w:tab w:val="num" w:pos="2269"/>
        </w:tabs>
        <w:snapToGrid w:val="0"/>
        <w:spacing w:line="240" w:lineRule="auto"/>
        <w:ind w:left="0" w:firstLine="1134"/>
        <w:rPr>
          <w:rFonts w:ascii="Tahoma" w:hAnsi="Tahoma" w:cs="Tahoma"/>
          <w:b/>
          <w:sz w:val="20"/>
        </w:rPr>
      </w:pPr>
      <w:r>
        <w:rPr>
          <w:rFonts w:ascii="Tahoma" w:hAnsi="Tahoma" w:cs="Tahoma"/>
          <w:b/>
          <w:sz w:val="20"/>
          <w:lang w:val="ru-RU"/>
        </w:rPr>
        <w:t xml:space="preserve">При закупке с использованием ЭТП, </w:t>
      </w:r>
      <w:r>
        <w:rPr>
          <w:rFonts w:ascii="Tahoma" w:hAnsi="Tahoma" w:cs="Tahoma"/>
          <w:b/>
          <w:sz w:val="20"/>
        </w:rPr>
        <w:t>переторжка</w:t>
      </w:r>
      <w:r>
        <w:rPr>
          <w:rFonts w:ascii="Tahoma" w:hAnsi="Tahoma" w:cs="Tahoma"/>
          <w:b/>
          <w:sz w:val="20"/>
          <w:lang w:val="ru-RU"/>
        </w:rPr>
        <w:t xml:space="preserve"> осуществляется только в электронной форме в соответствии с правилами и регламентами ЭТП.</w:t>
      </w:r>
    </w:p>
    <w:p w14:paraId="65AC0A30" w14:textId="77777777" w:rsidR="00766448" w:rsidRDefault="00766448" w:rsidP="00766448">
      <w:pPr>
        <w:pStyle w:val="20"/>
        <w:numPr>
          <w:ilvl w:val="1"/>
          <w:numId w:val="26"/>
        </w:numPr>
        <w:snapToGrid w:val="0"/>
        <w:rPr>
          <w:rFonts w:ascii="Tahoma" w:hAnsi="Tahoma" w:cs="Tahoma"/>
          <w:b w:val="0"/>
          <w:sz w:val="20"/>
        </w:rPr>
      </w:pPr>
      <w:bookmarkStart w:id="200" w:name="_Ref421186941"/>
      <w:bookmarkStart w:id="201" w:name="_Toc163639355"/>
      <w:bookmarkStart w:id="202" w:name="_Ref167268476"/>
      <w:r>
        <w:rPr>
          <w:rFonts w:ascii="Tahoma" w:hAnsi="Tahoma" w:cs="Tahoma"/>
          <w:b w:val="0"/>
          <w:sz w:val="20"/>
        </w:rPr>
        <w:t xml:space="preserve">Проведение </w:t>
      </w:r>
      <w:proofErr w:type="spellStart"/>
      <w:r>
        <w:rPr>
          <w:rFonts w:ascii="Tahoma" w:hAnsi="Tahoma" w:cs="Tahoma"/>
          <w:b w:val="0"/>
          <w:sz w:val="20"/>
        </w:rPr>
        <w:t>постквалификации</w:t>
      </w:r>
      <w:proofErr w:type="spellEnd"/>
      <w:r>
        <w:rPr>
          <w:rStyle w:val="ac"/>
          <w:rFonts w:ascii="Tahoma" w:hAnsi="Tahoma" w:cs="Tahoma"/>
          <w:b w:val="0"/>
          <w:sz w:val="20"/>
        </w:rPr>
        <w:footnoteReference w:id="6"/>
      </w:r>
      <w:bookmarkEnd w:id="200"/>
      <w:bookmarkEnd w:id="201"/>
    </w:p>
    <w:p w14:paraId="140FBAD7" w14:textId="77777777" w:rsidR="00766448" w:rsidRDefault="00766448" w:rsidP="00766448">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w:t>
      </w:r>
      <w:proofErr w:type="spellStart"/>
      <w:r>
        <w:rPr>
          <w:rFonts w:ascii="Tahoma" w:hAnsi="Tahoma" w:cs="Tahoma"/>
          <w:sz w:val="20"/>
        </w:rPr>
        <w:t>ранжировке</w:t>
      </w:r>
      <w:proofErr w:type="spellEnd"/>
      <w:r>
        <w:rPr>
          <w:rFonts w:ascii="Tahoma" w:hAnsi="Tahoma" w:cs="Tahoma"/>
          <w:sz w:val="20"/>
        </w:rPr>
        <w:t xml:space="preserve">, прохождения </w:t>
      </w:r>
      <w:proofErr w:type="spellStart"/>
      <w:r>
        <w:rPr>
          <w:rFonts w:ascii="Tahoma" w:hAnsi="Tahoma" w:cs="Tahoma"/>
          <w:sz w:val="20"/>
        </w:rPr>
        <w:t>постквалификации</w:t>
      </w:r>
      <w:proofErr w:type="spellEnd"/>
      <w:r>
        <w:rPr>
          <w:rFonts w:ascii="Tahoma" w:hAnsi="Tahoma" w:cs="Tahoma"/>
          <w:sz w:val="20"/>
        </w:rPr>
        <w:t xml:space="preserve"> — подтверждения его соответствия квалификационным требованиям перед выбором победителя. </w:t>
      </w:r>
      <w:proofErr w:type="spellStart"/>
      <w:r>
        <w:rPr>
          <w:rFonts w:ascii="Tahoma" w:hAnsi="Tahoma" w:cs="Tahoma"/>
          <w:sz w:val="20"/>
          <w:lang w:val="ru-RU"/>
        </w:rPr>
        <w:t>Непрохождение</w:t>
      </w:r>
      <w:proofErr w:type="spellEnd"/>
      <w:r>
        <w:rPr>
          <w:rFonts w:ascii="Tahoma" w:hAnsi="Tahoma" w:cs="Tahoma"/>
          <w:sz w:val="20"/>
        </w:rPr>
        <w:t xml:space="preserve"> </w:t>
      </w:r>
      <w:proofErr w:type="spellStart"/>
      <w:r>
        <w:rPr>
          <w:rFonts w:ascii="Tahoma" w:hAnsi="Tahoma" w:cs="Tahoma"/>
          <w:sz w:val="20"/>
        </w:rPr>
        <w:t>постквалификации</w:t>
      </w:r>
      <w:proofErr w:type="spellEnd"/>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закупочной процедуре</w:t>
      </w:r>
      <w:r>
        <w:rPr>
          <w:rFonts w:ascii="Tahoma" w:hAnsi="Tahoma" w:cs="Tahoma"/>
          <w:sz w:val="20"/>
        </w:rPr>
        <w:t>.</w:t>
      </w:r>
    </w:p>
    <w:p w14:paraId="3A7F970F" w14:textId="77777777" w:rsidR="00766448" w:rsidRDefault="00766448" w:rsidP="00766448">
      <w:pPr>
        <w:pStyle w:val="af8"/>
        <w:numPr>
          <w:ilvl w:val="2"/>
          <w:numId w:val="26"/>
        </w:numPr>
        <w:tabs>
          <w:tab w:val="num" w:pos="2269"/>
        </w:tabs>
        <w:snapToGrid w:val="0"/>
        <w:spacing w:line="240" w:lineRule="auto"/>
        <w:ind w:left="0" w:firstLine="1134"/>
        <w:rPr>
          <w:rFonts w:ascii="Tahoma" w:hAnsi="Tahoma" w:cs="Tahoma"/>
          <w:sz w:val="20"/>
        </w:rPr>
      </w:pPr>
      <w:proofErr w:type="spellStart"/>
      <w:r>
        <w:rPr>
          <w:rFonts w:ascii="Tahoma" w:hAnsi="Tahoma" w:cs="Tahoma"/>
          <w:sz w:val="20"/>
        </w:rPr>
        <w:t>Постквалификация</w:t>
      </w:r>
      <w:proofErr w:type="spellEnd"/>
      <w:r>
        <w:rPr>
          <w:rFonts w:ascii="Tahoma" w:hAnsi="Tahoma" w:cs="Tahoma"/>
          <w:sz w:val="20"/>
        </w:rPr>
        <w:t xml:space="preserve">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4BD2E2D4" w14:textId="77777777" w:rsidR="00766448" w:rsidRDefault="00766448" w:rsidP="00766448">
      <w:pPr>
        <w:pStyle w:val="20"/>
        <w:numPr>
          <w:ilvl w:val="1"/>
          <w:numId w:val="26"/>
        </w:numPr>
        <w:snapToGrid w:val="0"/>
        <w:rPr>
          <w:rFonts w:ascii="Tahoma" w:hAnsi="Tahoma" w:cs="Tahoma"/>
          <w:sz w:val="20"/>
        </w:rPr>
      </w:pPr>
      <w:bookmarkStart w:id="203" w:name="_Ref421186904"/>
      <w:bookmarkStart w:id="204" w:name="_Toc163639356"/>
      <w:r>
        <w:rPr>
          <w:rFonts w:ascii="Tahoma" w:hAnsi="Tahoma" w:cs="Tahoma"/>
          <w:b w:val="0"/>
          <w:sz w:val="20"/>
        </w:rPr>
        <w:t>Определение победителя</w:t>
      </w:r>
      <w:bookmarkEnd w:id="192"/>
      <w:bookmarkEnd w:id="193"/>
      <w:bookmarkEnd w:id="194"/>
      <w:bookmarkEnd w:id="195"/>
      <w:bookmarkEnd w:id="196"/>
      <w:bookmarkEnd w:id="202"/>
      <w:bookmarkEnd w:id="203"/>
      <w:bookmarkEnd w:id="204"/>
    </w:p>
    <w:p w14:paraId="56323D8D" w14:textId="60703811" w:rsidR="00C47441" w:rsidRDefault="00C47441" w:rsidP="00766448">
      <w:pPr>
        <w:pStyle w:val="af8"/>
        <w:numPr>
          <w:ilvl w:val="2"/>
          <w:numId w:val="26"/>
        </w:numPr>
        <w:tabs>
          <w:tab w:val="num" w:pos="2269"/>
        </w:tabs>
        <w:snapToGrid w:val="0"/>
        <w:spacing w:line="240" w:lineRule="auto"/>
        <w:ind w:left="0" w:firstLine="1134"/>
        <w:rPr>
          <w:rFonts w:ascii="Tahoma" w:hAnsi="Tahoma" w:cs="Tahoma"/>
          <w:sz w:val="20"/>
        </w:rPr>
      </w:pPr>
      <w:r w:rsidRPr="00EF7663">
        <w:rPr>
          <w:rFonts w:ascii="Tahoma" w:hAnsi="Tahoma" w:cs="Tahoma"/>
          <w:sz w:val="20"/>
          <w:lang w:val="ru-RU" w:eastAsia="ru-RU"/>
        </w:rPr>
        <w:t xml:space="preserve">Максимальное </w:t>
      </w:r>
      <w:r w:rsidRPr="00EF7663">
        <w:rPr>
          <w:rFonts w:ascii="Tahoma" w:hAnsi="Tahoma" w:cs="Tahoma"/>
          <w:sz w:val="20"/>
          <w:lang w:eastAsia="ru-RU"/>
        </w:rPr>
        <w:t>количество победителей</w:t>
      </w:r>
      <w:r w:rsidRPr="00EF7663">
        <w:rPr>
          <w:rFonts w:ascii="Tahoma" w:hAnsi="Tahoma" w:cs="Tahoma"/>
          <w:sz w:val="20"/>
        </w:rPr>
        <w:t xml:space="preserve"> – два</w:t>
      </w:r>
      <w:r w:rsidRPr="00EF7663">
        <w:rPr>
          <w:rStyle w:val="ac"/>
          <w:rFonts w:ascii="Tahoma" w:hAnsi="Tahoma" w:cs="Tahoma"/>
          <w:sz w:val="20"/>
        </w:rPr>
        <w:footnoteReference w:id="7"/>
      </w:r>
    </w:p>
    <w:p w14:paraId="7454CAAF" w14:textId="2C6C6A2E" w:rsidR="00766448" w:rsidRDefault="00766448" w:rsidP="00766448">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Победителем Запрос оферт признается Участник закупки, который предложил лучшие условия исполнения договора в соответствии с критериями, установленными в настоящей </w:t>
      </w:r>
      <w:r>
        <w:rPr>
          <w:rFonts w:ascii="Tahoma" w:hAnsi="Tahoma" w:cs="Tahoma"/>
          <w:sz w:val="20"/>
        </w:rPr>
        <w:lastRenderedPageBreak/>
        <w:t xml:space="preserve">документации о закупке и заявке, которого по результатам оценки и сопоставления заявок присвоен первый номер. </w:t>
      </w:r>
    </w:p>
    <w:p w14:paraId="73F09C73" w14:textId="77777777" w:rsidR="00766448" w:rsidRDefault="00766448" w:rsidP="00766448">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w:t>
      </w:r>
      <w:r>
        <w:rPr>
          <w:rFonts w:ascii="Tahoma" w:hAnsi="Tahoma" w:cs="Tahoma"/>
          <w:sz w:val="20"/>
          <w:lang w:val="ru-RU"/>
        </w:rPr>
        <w:t xml:space="preserve">п. </w:t>
      </w:r>
      <w:r>
        <w:rPr>
          <w:rFonts w:ascii="Tahoma" w:hAnsi="Tahoma" w:cs="Tahoma"/>
          <w:sz w:val="20"/>
        </w:rPr>
        <w:fldChar w:fldCharType="begin"/>
      </w:r>
      <w:r>
        <w:rPr>
          <w:rFonts w:ascii="Tahoma" w:hAnsi="Tahoma" w:cs="Tahoma"/>
          <w:sz w:val="20"/>
        </w:rPr>
        <w:instrText xml:space="preserve"> REF _Ref421178662 \r \h  \* MERGEFORMAT </w:instrText>
      </w:r>
      <w:r>
        <w:rPr>
          <w:rFonts w:ascii="Tahoma" w:hAnsi="Tahoma" w:cs="Tahoma"/>
          <w:sz w:val="20"/>
        </w:rPr>
      </w:r>
      <w:r>
        <w:rPr>
          <w:rFonts w:ascii="Tahoma" w:hAnsi="Tahoma" w:cs="Tahoma"/>
          <w:sz w:val="20"/>
        </w:rPr>
        <w:fldChar w:fldCharType="separate"/>
      </w:r>
      <w:r>
        <w:rPr>
          <w:rFonts w:ascii="Tahoma" w:hAnsi="Tahoma" w:cs="Tahoma"/>
          <w:sz w:val="20"/>
        </w:rPr>
        <w:t>1.4.3</w:t>
      </w:r>
      <w:r>
        <w:rPr>
          <w:rFonts w:ascii="Tahoma" w:hAnsi="Tahoma" w:cs="Tahoma"/>
          <w:sz w:val="20"/>
        </w:rPr>
        <w:fldChar w:fldCharType="end"/>
      </w:r>
      <w:r>
        <w:rPr>
          <w:rFonts w:ascii="Tahoma" w:hAnsi="Tahoma" w:cs="Tahoma"/>
          <w:sz w:val="20"/>
        </w:rPr>
        <w:t>)</w:t>
      </w:r>
      <w:r>
        <w:rPr>
          <w:rFonts w:ascii="Tahoma" w:hAnsi="Tahoma" w:cs="Tahoma"/>
          <w:sz w:val="20"/>
          <w:lang w:val="ru-RU"/>
        </w:rPr>
        <w:t>.</w:t>
      </w:r>
    </w:p>
    <w:p w14:paraId="70AED1CC" w14:textId="77777777" w:rsidR="00766448" w:rsidRDefault="00766448" w:rsidP="00766448">
      <w:pPr>
        <w:pStyle w:val="af8"/>
        <w:numPr>
          <w:ilvl w:val="2"/>
          <w:numId w:val="26"/>
        </w:numPr>
        <w:tabs>
          <w:tab w:val="num" w:pos="2269"/>
        </w:tabs>
        <w:snapToGrid w:val="0"/>
        <w:spacing w:line="240" w:lineRule="auto"/>
        <w:ind w:left="0" w:firstLine="1134"/>
        <w:rPr>
          <w:rFonts w:ascii="Tahoma" w:hAnsi="Tahoma" w:cs="Tahoma"/>
          <w:sz w:val="20"/>
        </w:rPr>
      </w:pPr>
      <w:bookmarkStart w:id="205" w:name="_Ref421186013"/>
      <w:r>
        <w:rPr>
          <w:rFonts w:ascii="Tahoma" w:hAnsi="Tahoma" w:cs="Tahoma"/>
          <w:sz w:val="20"/>
        </w:rPr>
        <w:t xml:space="preserve">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В нем перечисляются </w:t>
      </w:r>
      <w:r>
        <w:rPr>
          <w:rFonts w:ascii="Tahoma" w:hAnsi="Tahoma" w:cs="Tahoma"/>
          <w:sz w:val="20"/>
          <w:lang w:val="ru-RU"/>
        </w:rPr>
        <w:t>У</w:t>
      </w:r>
      <w:r>
        <w:rPr>
          <w:rFonts w:ascii="Tahoma" w:hAnsi="Tahoma" w:cs="Tahoma"/>
          <w:sz w:val="20"/>
        </w:rPr>
        <w:t xml:space="preserve">частники закупки, заявки которых были рассмотрены, </w:t>
      </w:r>
      <w:r>
        <w:rPr>
          <w:rFonts w:ascii="Tahoma" w:hAnsi="Tahoma" w:cs="Tahoma"/>
          <w:sz w:val="20"/>
          <w:lang w:val="ru-RU"/>
        </w:rPr>
        <w:t xml:space="preserve">приводится </w:t>
      </w:r>
      <w:r>
        <w:rPr>
          <w:rFonts w:ascii="Tahoma" w:hAnsi="Tahoma" w:cs="Tahoma"/>
          <w:sz w:val="20"/>
        </w:rPr>
        <w:t xml:space="preserve">установленное закупочной комиссией ранжирование заявок по степени предпочтительности, называется победитель закупочной процедуры, а также указываются сведения об объеме, цене закупаемых товаров, работ, услуг, сроке исполнения </w:t>
      </w:r>
      <w:r>
        <w:rPr>
          <w:rFonts w:ascii="Tahoma" w:hAnsi="Tahoma" w:cs="Tahoma"/>
          <w:sz w:val="20"/>
          <w:lang w:val="ru-RU"/>
        </w:rPr>
        <w:t>договора</w:t>
      </w:r>
      <w:r>
        <w:rPr>
          <w:rFonts w:ascii="Tahoma" w:hAnsi="Tahoma" w:cs="Tahoma"/>
          <w:sz w:val="20"/>
        </w:rPr>
        <w:t>.</w:t>
      </w:r>
      <w:bookmarkEnd w:id="205"/>
    </w:p>
    <w:p w14:paraId="7DB38035" w14:textId="77777777" w:rsidR="00766448" w:rsidRDefault="00766448" w:rsidP="00766448">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 xml:space="preserve"> 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6A4A7041" w14:textId="77777777" w:rsidR="00766448" w:rsidRDefault="00766448" w:rsidP="00766448">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r>
        <w:rPr>
          <w:rFonts w:ascii="Tahoma" w:hAnsi="Tahoma" w:cs="Tahoma"/>
          <w:sz w:val="20"/>
        </w:rPr>
        <w:t>.</w:t>
      </w:r>
    </w:p>
    <w:p w14:paraId="44C16952" w14:textId="77777777" w:rsidR="00766448" w:rsidRDefault="00766448" w:rsidP="00766448">
      <w:pPr>
        <w:pStyle w:val="af8"/>
        <w:tabs>
          <w:tab w:val="clear" w:pos="2269"/>
          <w:tab w:val="left" w:pos="708"/>
        </w:tabs>
        <w:spacing w:line="240" w:lineRule="auto"/>
        <w:ind w:left="1134" w:firstLine="0"/>
        <w:rPr>
          <w:rFonts w:ascii="Tahoma" w:hAnsi="Tahoma" w:cs="Tahoma"/>
          <w:sz w:val="20"/>
        </w:rPr>
      </w:pPr>
    </w:p>
    <w:p w14:paraId="4AF2445B" w14:textId="77777777" w:rsidR="00766448" w:rsidRDefault="00766448" w:rsidP="00766448">
      <w:pPr>
        <w:pStyle w:val="20"/>
        <w:numPr>
          <w:ilvl w:val="1"/>
          <w:numId w:val="26"/>
        </w:numPr>
        <w:snapToGrid w:val="0"/>
        <w:rPr>
          <w:rFonts w:ascii="Tahoma" w:hAnsi="Tahoma" w:cs="Tahoma"/>
          <w:sz w:val="20"/>
        </w:rPr>
      </w:pPr>
      <w:bookmarkStart w:id="206" w:name="_Toc69728973"/>
      <w:bookmarkStart w:id="207" w:name="_Toc57314659"/>
      <w:bookmarkStart w:id="208" w:name="_Toc55305388"/>
      <w:bookmarkStart w:id="209" w:name="_Toc55285356"/>
      <w:bookmarkStart w:id="210" w:name="_Ref55280474"/>
      <w:bookmarkStart w:id="211" w:name="_Toc163639357"/>
      <w:r>
        <w:rPr>
          <w:rFonts w:ascii="Tahoma" w:hAnsi="Tahoma" w:cs="Tahoma"/>
          <w:b w:val="0"/>
          <w:sz w:val="20"/>
        </w:rPr>
        <w:t>Заключение договора по результатам закупки</w:t>
      </w:r>
      <w:bookmarkEnd w:id="206"/>
      <w:bookmarkEnd w:id="207"/>
      <w:bookmarkEnd w:id="208"/>
      <w:bookmarkEnd w:id="209"/>
      <w:bookmarkEnd w:id="210"/>
      <w:bookmarkEnd w:id="211"/>
    </w:p>
    <w:p w14:paraId="1105AC66" w14:textId="0017C912" w:rsidR="00C47441" w:rsidRDefault="00C47441" w:rsidP="00766448">
      <w:pPr>
        <w:numPr>
          <w:ilvl w:val="2"/>
          <w:numId w:val="26"/>
        </w:numPr>
        <w:tabs>
          <w:tab w:val="num" w:pos="2127"/>
        </w:tabs>
        <w:snapToGrid w:val="0"/>
        <w:spacing w:line="240" w:lineRule="auto"/>
        <w:ind w:left="0" w:firstLine="1134"/>
        <w:rPr>
          <w:rFonts w:ascii="Tahoma" w:hAnsi="Tahoma" w:cs="Tahoma"/>
          <w:sz w:val="20"/>
        </w:rPr>
      </w:pPr>
      <w:bookmarkStart w:id="212" w:name="_Ref56222958"/>
      <w:r w:rsidRPr="00EF7663">
        <w:rPr>
          <w:rFonts w:ascii="Tahoma" w:hAnsi="Tahoma" w:cs="Tahoma"/>
          <w:sz w:val="20"/>
        </w:rPr>
        <w:t>Заказчик по результатам закупки заключает договор с каждым из победителей</w:t>
      </w:r>
      <w:r>
        <w:rPr>
          <w:rFonts w:ascii="Tahoma" w:hAnsi="Tahoma" w:cs="Tahoma"/>
          <w:sz w:val="20"/>
        </w:rPr>
        <w:t>.</w:t>
      </w:r>
    </w:p>
    <w:p w14:paraId="4B354188" w14:textId="66A63329" w:rsidR="00766448" w:rsidRDefault="00766448" w:rsidP="00766448">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551FDC84" w14:textId="77777777" w:rsidR="00766448" w:rsidRDefault="00766448" w:rsidP="00766448">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5.1.23</w:t>
      </w:r>
      <w:r>
        <w:fldChar w:fldCharType="end"/>
      </w:r>
      <w:r>
        <w:rPr>
          <w:rFonts w:ascii="Tahoma" w:hAnsi="Tahoma" w:cs="Tahoma"/>
          <w:sz w:val="20"/>
        </w:rPr>
        <w:t>).</w:t>
      </w:r>
      <w:bookmarkEnd w:id="212"/>
    </w:p>
    <w:p w14:paraId="425B9330" w14:textId="77777777" w:rsidR="00766448" w:rsidRDefault="00766448" w:rsidP="00766448">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Pr>
          <w:rFonts w:ascii="Tahoma" w:hAnsi="Tahoma" w:cs="Tahoma"/>
          <w:sz w:val="20"/>
          <w:highlight w:val="cyan"/>
        </w:rPr>
        <w:fldChar w:fldCharType="begin"/>
      </w:r>
      <w:r>
        <w:rPr>
          <w:rFonts w:ascii="Tahoma" w:hAnsi="Tahoma" w:cs="Tahoma"/>
          <w:sz w:val="20"/>
          <w:highlight w:val="cyan"/>
        </w:rPr>
        <w:instrText xml:space="preserve"> REF _Ref56222958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4.12.1</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4E2A6D1B" w14:textId="77777777" w:rsidR="00766448" w:rsidRDefault="00766448" w:rsidP="00766448">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 xml:space="preserve">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4CA88863" w14:textId="77777777" w:rsidR="00766448" w:rsidRDefault="00766448" w:rsidP="00766448">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78852729" w14:textId="77777777" w:rsidR="00766448" w:rsidRDefault="00766448" w:rsidP="00766448">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273C50FF" w14:textId="77777777" w:rsidR="00766448" w:rsidRDefault="00766448" w:rsidP="00766448">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3DE34D91" w14:textId="77777777" w:rsidR="00C47441" w:rsidRPr="00EF7663" w:rsidRDefault="00C47441" w:rsidP="00C47441">
      <w:pPr>
        <w:pStyle w:val="20"/>
        <w:numPr>
          <w:ilvl w:val="1"/>
          <w:numId w:val="26"/>
        </w:numPr>
        <w:snapToGrid w:val="0"/>
        <w:rPr>
          <w:rFonts w:ascii="Tahoma" w:hAnsi="Tahoma" w:cs="Tahoma"/>
          <w:sz w:val="20"/>
        </w:rPr>
      </w:pPr>
      <w:bookmarkStart w:id="213" w:name="_Toc132212091"/>
      <w:bookmarkStart w:id="214" w:name="_Toc163639358"/>
      <w:bookmarkStart w:id="215" w:name="_Toc102745584"/>
      <w:bookmarkStart w:id="216" w:name="_Toc100068962"/>
      <w:bookmarkStart w:id="217" w:name="_Toc433646794"/>
      <w:bookmarkStart w:id="218" w:name="_Toc243466236"/>
      <w:bookmarkStart w:id="219" w:name="_Toc236806578"/>
      <w:bookmarkStart w:id="220" w:name="_Ref93136493"/>
      <w:bookmarkStart w:id="221" w:name="_Toc426726189"/>
      <w:bookmarkStart w:id="222" w:name="_Toc433113232"/>
      <w:r w:rsidRPr="00EF7663">
        <w:rPr>
          <w:rFonts w:ascii="Tahoma" w:hAnsi="Tahoma" w:cs="Tahoma"/>
          <w:sz w:val="20"/>
        </w:rPr>
        <w:lastRenderedPageBreak/>
        <w:t>Порядок взаимодействия Заказчика по заключенным договорам с Победителями закупки</w:t>
      </w:r>
      <w:bookmarkEnd w:id="213"/>
      <w:bookmarkEnd w:id="214"/>
    </w:p>
    <w:p w14:paraId="54237922" w14:textId="77777777" w:rsidR="00C47441" w:rsidRPr="00EF7663" w:rsidRDefault="00C47441" w:rsidP="00C47441">
      <w:pPr>
        <w:pStyle w:val="affa"/>
        <w:numPr>
          <w:ilvl w:val="2"/>
          <w:numId w:val="26"/>
        </w:numPr>
        <w:tabs>
          <w:tab w:val="clear" w:pos="2552"/>
          <w:tab w:val="num" w:pos="1276"/>
          <w:tab w:val="num" w:pos="1418"/>
        </w:tabs>
        <w:autoSpaceDE w:val="0"/>
        <w:autoSpaceDN w:val="0"/>
        <w:adjustRightInd w:val="0"/>
        <w:spacing w:after="160" w:line="240" w:lineRule="auto"/>
        <w:ind w:left="0" w:firstLine="1134"/>
        <w:contextualSpacing/>
        <w:jc w:val="left"/>
        <w:rPr>
          <w:rFonts w:ascii="Tahoma" w:eastAsiaTheme="minorHAnsi" w:hAnsi="Tahoma" w:cs="Tahoma"/>
          <w:snapToGrid/>
          <w:sz w:val="20"/>
          <w:lang w:eastAsia="en-US"/>
        </w:rPr>
      </w:pPr>
      <w:r w:rsidRPr="00EF7663">
        <w:rPr>
          <w:rFonts w:ascii="Tahoma" w:eastAsiaTheme="minorHAnsi" w:hAnsi="Tahoma" w:cs="Tahoma"/>
          <w:snapToGrid/>
          <w:sz w:val="20"/>
          <w:lang w:eastAsia="en-US"/>
        </w:rPr>
        <w:t>Установлены следующие правила взаимодействия Заказчика (далее –Покупатель) с победителями в рамках, заключенных по итогам закупки, договоров:</w:t>
      </w:r>
    </w:p>
    <w:p w14:paraId="6FEAF5CD" w14:textId="77777777" w:rsidR="00C47441" w:rsidRPr="00EF7663" w:rsidRDefault="00C47441" w:rsidP="00C47441">
      <w:pPr>
        <w:pStyle w:val="affa"/>
        <w:numPr>
          <w:ilvl w:val="3"/>
          <w:numId w:val="26"/>
        </w:numPr>
        <w:tabs>
          <w:tab w:val="num" w:pos="1276"/>
          <w:tab w:val="num" w:pos="1418"/>
          <w:tab w:val="num" w:pos="1701"/>
        </w:tabs>
        <w:autoSpaceDE w:val="0"/>
        <w:autoSpaceDN w:val="0"/>
        <w:adjustRightInd w:val="0"/>
        <w:spacing w:after="160" w:line="240" w:lineRule="auto"/>
        <w:ind w:left="0" w:firstLine="1134"/>
        <w:contextualSpacing/>
        <w:rPr>
          <w:rFonts w:ascii="Tahoma" w:eastAsiaTheme="minorHAnsi" w:hAnsi="Tahoma" w:cs="Tahoma"/>
          <w:snapToGrid/>
          <w:sz w:val="20"/>
          <w:lang w:eastAsia="en-US"/>
        </w:rPr>
      </w:pPr>
      <w:r w:rsidRPr="00EF7663">
        <w:rPr>
          <w:rFonts w:ascii="Tahoma" w:eastAsiaTheme="minorHAnsi" w:hAnsi="Tahoma" w:cs="Tahoma"/>
          <w:snapToGrid/>
          <w:sz w:val="20"/>
          <w:lang w:eastAsia="en-US"/>
        </w:rPr>
        <w:t xml:space="preserve">При возникновении у Покупателя потребности в Продукции Покупатель направляет </w:t>
      </w:r>
      <w:proofErr w:type="gramStart"/>
      <w:r w:rsidRPr="00EF7663">
        <w:rPr>
          <w:rFonts w:ascii="Tahoma" w:eastAsiaTheme="minorHAnsi" w:hAnsi="Tahoma" w:cs="Tahoma"/>
          <w:snapToGrid/>
          <w:sz w:val="20"/>
          <w:lang w:eastAsia="en-US"/>
        </w:rPr>
        <w:t>победителю закупки</w:t>
      </w:r>
      <w:proofErr w:type="gramEnd"/>
      <w:r w:rsidRPr="00EF7663">
        <w:rPr>
          <w:rFonts w:ascii="Tahoma" w:eastAsiaTheme="minorHAnsi" w:hAnsi="Tahoma" w:cs="Tahoma"/>
          <w:snapToGrid/>
          <w:sz w:val="20"/>
          <w:lang w:eastAsia="en-US"/>
        </w:rPr>
        <w:t xml:space="preserve"> занявшему первое место (далее - Поставщик 1) Заявку, составленную по форме в соответствии с договором.   </w:t>
      </w:r>
    </w:p>
    <w:p w14:paraId="23E49B42" w14:textId="77777777" w:rsidR="00C47441" w:rsidRPr="00EF7663" w:rsidRDefault="00C47441" w:rsidP="00C47441">
      <w:pPr>
        <w:pStyle w:val="affa"/>
        <w:numPr>
          <w:ilvl w:val="3"/>
          <w:numId w:val="26"/>
        </w:numPr>
        <w:tabs>
          <w:tab w:val="num" w:pos="1276"/>
          <w:tab w:val="num" w:pos="1418"/>
          <w:tab w:val="num" w:pos="1701"/>
        </w:tabs>
        <w:autoSpaceDE w:val="0"/>
        <w:autoSpaceDN w:val="0"/>
        <w:adjustRightInd w:val="0"/>
        <w:spacing w:after="160" w:line="240" w:lineRule="auto"/>
        <w:ind w:left="0" w:firstLine="1134"/>
        <w:contextualSpacing/>
        <w:rPr>
          <w:rFonts w:ascii="Tahoma" w:eastAsiaTheme="minorHAnsi" w:hAnsi="Tahoma" w:cs="Tahoma"/>
          <w:snapToGrid/>
          <w:sz w:val="20"/>
          <w:lang w:eastAsia="en-US"/>
        </w:rPr>
      </w:pPr>
      <w:r w:rsidRPr="00EF7663">
        <w:rPr>
          <w:rFonts w:ascii="Tahoma" w:eastAsiaTheme="minorHAnsi" w:hAnsi="Tahoma" w:cs="Tahoma"/>
          <w:snapToGrid/>
          <w:sz w:val="20"/>
          <w:lang w:eastAsia="en-US"/>
        </w:rPr>
        <w:t xml:space="preserve">Поставщик 1 в течение 3 (трех) календарных дней с даты получения Заявки рассматривает и направляет Покупателю подписанную со своей стороны Заявку. Если по истечении указанного в Заявке срока, Покупатель не получит от Поставщика 1 подписанной Заявки, она считается принятой и согласованной Поставщиком 1. </w:t>
      </w:r>
    </w:p>
    <w:p w14:paraId="1424E81B" w14:textId="04E6978F" w:rsidR="00C47441" w:rsidRDefault="00C47441" w:rsidP="00C47441">
      <w:pPr>
        <w:pStyle w:val="affa"/>
        <w:numPr>
          <w:ilvl w:val="3"/>
          <w:numId w:val="26"/>
        </w:numPr>
        <w:tabs>
          <w:tab w:val="num" w:pos="1276"/>
          <w:tab w:val="num" w:pos="1418"/>
          <w:tab w:val="num" w:pos="1701"/>
        </w:tabs>
        <w:autoSpaceDE w:val="0"/>
        <w:autoSpaceDN w:val="0"/>
        <w:adjustRightInd w:val="0"/>
        <w:spacing w:after="160" w:line="240" w:lineRule="auto"/>
        <w:ind w:left="0" w:firstLine="1134"/>
        <w:contextualSpacing/>
        <w:rPr>
          <w:rFonts w:ascii="Tahoma" w:eastAsiaTheme="minorHAnsi" w:hAnsi="Tahoma" w:cs="Tahoma"/>
          <w:snapToGrid/>
          <w:sz w:val="20"/>
          <w:lang w:eastAsia="en-US"/>
        </w:rPr>
      </w:pPr>
      <w:r w:rsidRPr="00EF7663">
        <w:rPr>
          <w:rFonts w:ascii="Tahoma" w:eastAsiaTheme="minorHAnsi" w:hAnsi="Tahoma" w:cs="Tahoma"/>
          <w:snapToGrid/>
          <w:sz w:val="20"/>
          <w:lang w:eastAsia="en-US"/>
        </w:rPr>
        <w:t xml:space="preserve">В случае получения от Поставщика 1 письменного отказа от поставки Продукции по Заявке Покупателя, Покупатель направляет Заявку победителю закупки, занявшему второе место (далее - Поставщик 2). </w:t>
      </w:r>
    </w:p>
    <w:p w14:paraId="1D50F502" w14:textId="36F97F21" w:rsidR="00C47441" w:rsidRPr="00EF7663" w:rsidRDefault="00C47441" w:rsidP="00C47441">
      <w:pPr>
        <w:pStyle w:val="affa"/>
        <w:numPr>
          <w:ilvl w:val="3"/>
          <w:numId w:val="26"/>
        </w:numPr>
        <w:tabs>
          <w:tab w:val="num" w:pos="1276"/>
          <w:tab w:val="num" w:pos="1418"/>
          <w:tab w:val="num" w:pos="1701"/>
        </w:tabs>
        <w:autoSpaceDE w:val="0"/>
        <w:autoSpaceDN w:val="0"/>
        <w:adjustRightInd w:val="0"/>
        <w:spacing w:after="160" w:line="240" w:lineRule="auto"/>
        <w:ind w:left="0" w:firstLine="1134"/>
        <w:contextualSpacing/>
        <w:rPr>
          <w:rFonts w:ascii="Tahoma" w:eastAsiaTheme="minorHAnsi" w:hAnsi="Tahoma" w:cs="Tahoma"/>
          <w:snapToGrid/>
          <w:sz w:val="20"/>
          <w:lang w:eastAsia="en-US"/>
        </w:rPr>
      </w:pPr>
      <w:r w:rsidRPr="00C47441">
        <w:rPr>
          <w:rFonts w:ascii="Tahoma" w:eastAsiaTheme="minorHAnsi" w:hAnsi="Tahoma" w:cs="Tahoma"/>
          <w:snapToGrid/>
          <w:sz w:val="20"/>
          <w:lang w:eastAsia="en-US"/>
        </w:rPr>
        <w:t>Поставщик 2 в течение 3 (трех) календарных дней с даты получения Заявки рассматривает и направляет Покупателю подписанную со своей стороны Заявку; если по истечении указанного срока Покупатель не получит от Поставщика 2 подписанной Заявки, она считается принятой и согласованной Поставщиком 2</w:t>
      </w:r>
      <w:r>
        <w:rPr>
          <w:rFonts w:ascii="Tahoma" w:eastAsiaTheme="minorHAnsi" w:hAnsi="Tahoma" w:cs="Tahoma"/>
          <w:snapToGrid/>
          <w:sz w:val="20"/>
          <w:lang w:eastAsia="en-US"/>
        </w:rPr>
        <w:t>.</w:t>
      </w:r>
    </w:p>
    <w:p w14:paraId="4FFC1F47" w14:textId="5DAB9116" w:rsidR="00766448" w:rsidRDefault="00766448" w:rsidP="00766448">
      <w:pPr>
        <w:pStyle w:val="20"/>
        <w:numPr>
          <w:ilvl w:val="1"/>
          <w:numId w:val="26"/>
        </w:numPr>
        <w:tabs>
          <w:tab w:val="num" w:pos="1134"/>
        </w:tabs>
        <w:snapToGrid w:val="0"/>
        <w:ind w:left="1134"/>
        <w:rPr>
          <w:rFonts w:ascii="Tahoma" w:hAnsi="Tahoma" w:cs="Tahoma"/>
          <w:sz w:val="20"/>
        </w:rPr>
      </w:pPr>
      <w:bookmarkStart w:id="223" w:name="_Toc163639359"/>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5"/>
      <w:bookmarkEnd w:id="216"/>
      <w:bookmarkEnd w:id="217"/>
      <w:bookmarkEnd w:id="218"/>
      <w:bookmarkEnd w:id="219"/>
      <w:bookmarkEnd w:id="220"/>
      <w:bookmarkEnd w:id="223"/>
    </w:p>
    <w:p w14:paraId="1648BC10" w14:textId="77777777" w:rsidR="00766448" w:rsidRDefault="00766448" w:rsidP="00766448">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Обязательства Участников закупки, связанные с подачей заявок, обеспечиваются неустойкой на сумму не менее  2%</w:t>
      </w:r>
      <w:r>
        <w:rPr>
          <w:sz w:val="20"/>
          <w:vertAlign w:val="superscript"/>
          <w:lang w:val="ru-RU"/>
        </w:rPr>
        <w:t xml:space="preserve"> </w:t>
      </w:r>
      <w:r>
        <w:rPr>
          <w:rFonts w:ascii="Tahoma" w:hAnsi="Tahoma" w:cs="Tahoma"/>
          <w:sz w:val="20"/>
        </w:rPr>
        <w:t>от начальной (максимальной) цены договора (с учетом налогов).</w:t>
      </w:r>
    </w:p>
    <w:p w14:paraId="7F638069" w14:textId="77777777" w:rsidR="00766448" w:rsidRDefault="00766448" w:rsidP="00766448">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1"/>
      <w:r>
        <w:rPr>
          <w:rFonts w:ascii="Tahoma" w:hAnsi="Tahoma" w:cs="Tahoma"/>
          <w:sz w:val="20"/>
        </w:rPr>
        <w:t xml:space="preserve"> закупки:</w:t>
      </w:r>
    </w:p>
    <w:p w14:paraId="27422ABE" w14:textId="77777777" w:rsidR="00766448" w:rsidRDefault="00766448" w:rsidP="00766448">
      <w:pPr>
        <w:pStyle w:val="16"/>
        <w:keepNext w:val="0"/>
        <w:numPr>
          <w:ilvl w:val="4"/>
          <w:numId w:val="26"/>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rPr>
        <w:t>течение срока ее действия,</w:t>
      </w:r>
      <w:r>
        <w:rPr>
          <w:rFonts w:ascii="Tahoma" w:hAnsi="Tahoma"/>
          <w:b w:val="0"/>
          <w:sz w:val="20"/>
        </w:rPr>
        <w:t xml:space="preserve"> после </w:t>
      </w:r>
      <w:r>
        <w:rPr>
          <w:rFonts w:ascii="Tahoma" w:hAnsi="Tahoma" w:cs="Tahoma"/>
          <w:b w:val="0"/>
          <w:sz w:val="20"/>
          <w:szCs w:val="20"/>
        </w:rPr>
        <w:t>истечения срока окончания приема заявок;</w:t>
      </w:r>
    </w:p>
    <w:p w14:paraId="306E7266" w14:textId="77777777" w:rsidR="00766448" w:rsidRDefault="00766448" w:rsidP="00766448">
      <w:pPr>
        <w:pStyle w:val="16"/>
        <w:keepNext w:val="0"/>
        <w:numPr>
          <w:ilvl w:val="4"/>
          <w:numId w:val="26"/>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18276F73" w14:textId="77777777" w:rsidR="00766448" w:rsidRDefault="00766448" w:rsidP="00766448">
      <w:pPr>
        <w:pStyle w:val="16"/>
        <w:keepNext w:val="0"/>
        <w:numPr>
          <w:ilvl w:val="4"/>
          <w:numId w:val="26"/>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подписать договор в порядке, предусмотренном настоящей документацией</w:t>
      </w:r>
      <w:r>
        <w:rPr>
          <w:rFonts w:ascii="Tahoma" w:hAnsi="Tahoma" w:cs="Tahoma"/>
          <w:color w:val="000000"/>
          <w:sz w:val="20"/>
        </w:rPr>
        <w:t xml:space="preserve"> </w:t>
      </w:r>
      <w:r>
        <w:rPr>
          <w:rFonts w:ascii="Tahoma" w:hAnsi="Tahoma" w:cs="Tahoma"/>
          <w:b w:val="0"/>
          <w:color w:val="000000"/>
          <w:sz w:val="20"/>
        </w:rPr>
        <w:t>о закупке</w:t>
      </w:r>
      <w:r>
        <w:rPr>
          <w:rFonts w:ascii="Tahoma" w:hAnsi="Tahoma" w:cs="Tahoma"/>
          <w:b w:val="0"/>
          <w:sz w:val="20"/>
          <w:szCs w:val="20"/>
        </w:rPr>
        <w:t xml:space="preserve"> в случае признания Участника</w:t>
      </w:r>
      <w:r>
        <w:rPr>
          <w:rFonts w:ascii="Tahoma" w:hAnsi="Tahoma"/>
          <w:b w:val="0"/>
          <w:sz w:val="20"/>
        </w:rPr>
        <w:t xml:space="preserve"> закупки</w:t>
      </w:r>
      <w:r>
        <w:rPr>
          <w:rFonts w:ascii="Tahoma" w:hAnsi="Tahoma" w:cs="Tahoma"/>
          <w:b w:val="0"/>
          <w:sz w:val="20"/>
          <w:szCs w:val="20"/>
        </w:rPr>
        <w:t xml:space="preserve"> победителем;</w:t>
      </w:r>
    </w:p>
    <w:p w14:paraId="3BEB51B0" w14:textId="77777777" w:rsidR="00766448" w:rsidRDefault="00766448" w:rsidP="00766448">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4DA9AEA5" w14:textId="77777777" w:rsidR="00766448" w:rsidRDefault="00766448" w:rsidP="00766448">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019DC464" w14:textId="77777777" w:rsidR="00766448" w:rsidRDefault="00766448" w:rsidP="00766448">
      <w:pPr>
        <w:pStyle w:val="20"/>
        <w:numPr>
          <w:ilvl w:val="1"/>
          <w:numId w:val="26"/>
        </w:numPr>
        <w:snapToGrid w:val="0"/>
        <w:rPr>
          <w:rFonts w:ascii="Tahoma" w:hAnsi="Tahoma" w:cs="Tahoma"/>
          <w:sz w:val="20"/>
        </w:rPr>
      </w:pPr>
      <w:bookmarkStart w:id="224" w:name="_Toc102745585"/>
      <w:bookmarkStart w:id="225" w:name="_Toc100068963"/>
      <w:bookmarkStart w:id="226" w:name="_Toc75190258"/>
      <w:bookmarkStart w:id="227" w:name="_Toc163639360"/>
      <w:bookmarkEnd w:id="222"/>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4"/>
      <w:bookmarkEnd w:id="225"/>
      <w:bookmarkEnd w:id="226"/>
      <w:bookmarkEnd w:id="227"/>
    </w:p>
    <w:p w14:paraId="1C83D8A4" w14:textId="77777777" w:rsidR="00766448" w:rsidRDefault="00766448" w:rsidP="00766448">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Постановлением Правительства</w:t>
      </w:r>
      <w:r>
        <w:rPr>
          <w:rFonts w:ascii="Tahoma" w:hAnsi="Tahoma"/>
          <w:sz w:val="20"/>
        </w:rPr>
        <w:t xml:space="preserve"> Российской Федерации</w:t>
      </w:r>
      <w:r>
        <w:rPr>
          <w:rFonts w:ascii="Tahoma" w:hAnsi="Tahoma" w:cs="Tahoma"/>
          <w:sz w:val="20"/>
        </w:rPr>
        <w:t xml:space="preserve">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sz w:val="20"/>
        </w:rPr>
        <w:t xml:space="preserve"> </w:t>
      </w:r>
      <w:r>
        <w:rPr>
          <w:rFonts w:ascii="Tahoma" w:hAnsi="Tahoma" w:cs="Tahoma"/>
          <w:sz w:val="20"/>
        </w:rPr>
        <w:t>(далее Постановление Правительства РФ от 16.09.2016 № 925)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091ADAC8" w14:textId="77777777" w:rsidR="00766448" w:rsidRDefault="00766448" w:rsidP="00766448">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p>
    <w:p w14:paraId="6647E968" w14:textId="77777777" w:rsidR="00766448" w:rsidRDefault="00766448" w:rsidP="00766448">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 xml:space="preserve">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w:t>
      </w:r>
      <w:r>
        <w:rPr>
          <w:rFonts w:ascii="Tahoma" w:hAnsi="Tahoma" w:cs="Tahoma"/>
          <w:sz w:val="20"/>
        </w:rPr>
        <w:lastRenderedPageBreak/>
        <w:t xml:space="preserve">указать (декларировать) наименования страны происхождения поставляемых товаров по установленной в настоящей документации о закупке форме — </w:t>
      </w:r>
      <w:r>
        <w:rPr>
          <w:rFonts w:ascii="Tahoma" w:hAnsi="Tahoma" w:cs="Tahoma"/>
          <w:sz w:val="20"/>
          <w:highlight w:val="cyan"/>
        </w:rPr>
        <w:t xml:space="preserve">(форма 10, п. </w:t>
      </w:r>
      <w:r>
        <w:rPr>
          <w:rFonts w:ascii="Tahoma" w:hAnsi="Tahoma" w:cs="Tahoma"/>
          <w:sz w:val="20"/>
          <w:highlight w:val="cyan"/>
          <w:lang w:val="ru-RU"/>
        </w:rPr>
        <w:t>6.10</w:t>
      </w:r>
      <w:r>
        <w:rPr>
          <w:rFonts w:ascii="Tahoma" w:hAnsi="Tahoma" w:cs="Tahoma"/>
          <w:sz w:val="20"/>
          <w:highlight w:val="cyan"/>
        </w:rPr>
        <w:t>).</w:t>
      </w:r>
    </w:p>
    <w:p w14:paraId="6FD22C8F" w14:textId="77777777" w:rsidR="00766448" w:rsidRDefault="00766448" w:rsidP="00766448">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6D045026" w14:textId="77777777" w:rsidR="00766448" w:rsidRDefault="00766448" w:rsidP="00766448">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5983B8B7" w14:textId="24B3FD24" w:rsidR="00766448" w:rsidRDefault="00766448" w:rsidP="00766448">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sidR="00E11DE7">
        <w:rPr>
          <w:rFonts w:ascii="Tahoma" w:hAnsi="Tahoma" w:cs="Tahoma"/>
          <w:sz w:val="20"/>
          <w:highlight w:val="cyan"/>
          <w:lang w:val="ru-RU"/>
        </w:rPr>
        <w:t>4.15</w:t>
      </w:r>
      <w:r>
        <w:rPr>
          <w:rFonts w:ascii="Tahoma" w:hAnsi="Tahoma" w:cs="Tahoma"/>
          <w:sz w:val="20"/>
          <w:highlight w:val="cyan"/>
          <w:lang w:val="ru-RU"/>
        </w:rPr>
        <w:t>.10.4</w:t>
      </w:r>
      <w:r>
        <w:rPr>
          <w:rFonts w:ascii="Tahoma" w:hAnsi="Tahoma" w:cs="Tahoma"/>
          <w:sz w:val="20"/>
        </w:rPr>
        <w:t xml:space="preserve"> пункта </w:t>
      </w:r>
      <w:r>
        <w:fldChar w:fldCharType="begin"/>
      </w:r>
      <w:r>
        <w:instrText xml:space="preserve"> REF _Ref470542536 \r \h  \* MERGEFORMAT </w:instrText>
      </w:r>
      <w:r>
        <w:fldChar w:fldCharType="separate"/>
      </w:r>
      <w:r w:rsidR="000919E0" w:rsidRPr="000919E0">
        <w:rPr>
          <w:rFonts w:ascii="Tahoma" w:hAnsi="Tahoma" w:cs="Tahoma"/>
          <w:sz w:val="20"/>
          <w:highlight w:val="cyan"/>
        </w:rPr>
        <w:t>4.15.10</w:t>
      </w:r>
      <w: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w:t>
      </w:r>
      <w:r>
        <w:rPr>
          <w:rFonts w:ascii="Tahoma" w:hAnsi="Tahoma" w:cs="Tahoma"/>
          <w:sz w:val="20"/>
          <w:highlight w:val="cyan"/>
        </w:rPr>
        <w:t xml:space="preserve">Приложении №4 к </w:t>
      </w:r>
      <w:r>
        <w:rPr>
          <w:rFonts w:ascii="Tahoma" w:hAnsi="Tahoma" w:cs="Tahoma"/>
          <w:sz w:val="20"/>
        </w:rPr>
        <w:t>настоящей документации о закупке</w:t>
      </w:r>
      <w:r>
        <w:rPr>
          <w:rFonts w:ascii="Tahoma" w:hAnsi="Tahoma" w:cs="Tahoma"/>
          <w:sz w:val="20"/>
          <w:highlight w:val="cyan"/>
        </w:rPr>
        <w:t>,</w:t>
      </w:r>
      <w:r>
        <w:rPr>
          <w:rFonts w:ascii="Tahoma" w:hAnsi="Tahoma" w:cs="Tahoma"/>
          <w:sz w:val="20"/>
        </w:rPr>
        <w:t xml:space="preserve">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2D522883" w14:textId="77777777" w:rsidR="00766448" w:rsidRDefault="00766448" w:rsidP="00766448">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3E8EFDF" w14:textId="77777777" w:rsidR="00766448" w:rsidRDefault="00766448" w:rsidP="00766448">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5A472663" w14:textId="77777777" w:rsidR="00766448" w:rsidRDefault="00766448" w:rsidP="00766448">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76987EC6" w14:textId="77777777" w:rsidR="00766448" w:rsidRDefault="00766448" w:rsidP="00766448">
      <w:pPr>
        <w:pStyle w:val="af8"/>
        <w:numPr>
          <w:ilvl w:val="2"/>
          <w:numId w:val="26"/>
        </w:numPr>
        <w:tabs>
          <w:tab w:val="num" w:pos="2127"/>
        </w:tabs>
        <w:snapToGrid w:val="0"/>
        <w:spacing w:line="240" w:lineRule="auto"/>
        <w:ind w:left="0" w:firstLine="1134"/>
        <w:rPr>
          <w:rFonts w:ascii="Tahoma" w:hAnsi="Tahoma" w:cs="Tahoma"/>
          <w:sz w:val="20"/>
        </w:rPr>
      </w:pPr>
      <w:bookmarkStart w:id="228" w:name="_Ref470542536"/>
      <w:r>
        <w:rPr>
          <w:rFonts w:ascii="Tahoma" w:hAnsi="Tahoma" w:cs="Tahoma"/>
          <w:sz w:val="20"/>
        </w:rPr>
        <w:t>Приоритет не предоставляется в случаях, если:</w:t>
      </w:r>
      <w:bookmarkEnd w:id="228"/>
    </w:p>
    <w:p w14:paraId="534477D3" w14:textId="77777777" w:rsidR="00766448" w:rsidRDefault="00766448" w:rsidP="00766448">
      <w:pPr>
        <w:pStyle w:val="afa"/>
        <w:numPr>
          <w:ilvl w:val="3"/>
          <w:numId w:val="26"/>
        </w:numPr>
        <w:tabs>
          <w:tab w:val="num" w:pos="360"/>
          <w:tab w:val="num" w:pos="1134"/>
        </w:tabs>
        <w:snapToGrid w:val="0"/>
        <w:spacing w:line="240" w:lineRule="auto"/>
        <w:ind w:left="0" w:firstLine="1134"/>
        <w:rPr>
          <w:rFonts w:ascii="Tahoma" w:hAnsi="Tahoma" w:cs="Tahoma"/>
          <w:sz w:val="20"/>
        </w:rPr>
      </w:pPr>
      <w:r>
        <w:rPr>
          <w:rFonts w:ascii="Tahoma" w:hAnsi="Tahoma" w:cs="Tahoma"/>
          <w:sz w:val="20"/>
        </w:rPr>
        <w:t>закупка признана несостоявшейся и договор заключается с единственным участником закупки;</w:t>
      </w:r>
    </w:p>
    <w:p w14:paraId="04B5CA46" w14:textId="77777777" w:rsidR="00766448" w:rsidRDefault="00766448" w:rsidP="00766448">
      <w:pPr>
        <w:pStyle w:val="afa"/>
        <w:numPr>
          <w:ilvl w:val="3"/>
          <w:numId w:val="26"/>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4D1D9321" w14:textId="77777777" w:rsidR="00766448" w:rsidRDefault="00766448" w:rsidP="00766448">
      <w:pPr>
        <w:pStyle w:val="afa"/>
        <w:numPr>
          <w:ilvl w:val="3"/>
          <w:numId w:val="26"/>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02A23F92" w14:textId="77777777" w:rsidR="00766448" w:rsidRDefault="00766448" w:rsidP="00766448">
      <w:pPr>
        <w:pStyle w:val="afa"/>
        <w:numPr>
          <w:ilvl w:val="3"/>
          <w:numId w:val="26"/>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Pr>
          <w:rFonts w:ascii="Tahoma" w:hAnsi="Tahoma" w:cs="Tahoma"/>
          <w:sz w:val="20"/>
          <w:lang w:val="ru-RU"/>
        </w:rPr>
        <w:t>.</w:t>
      </w:r>
    </w:p>
    <w:p w14:paraId="256D6AB4" w14:textId="77777777" w:rsidR="00766448" w:rsidRDefault="00766448" w:rsidP="00766448"/>
    <w:p w14:paraId="71A34ABD" w14:textId="77777777" w:rsidR="00766448" w:rsidRDefault="00766448" w:rsidP="00766448">
      <w:pPr>
        <w:spacing w:line="240" w:lineRule="auto"/>
        <w:ind w:firstLine="0"/>
        <w:rPr>
          <w:rFonts w:ascii="Tahoma" w:hAnsi="Tahoma" w:cs="Tahoma"/>
          <w:sz w:val="20"/>
        </w:rPr>
      </w:pPr>
    </w:p>
    <w:p w14:paraId="20773337" w14:textId="77777777" w:rsidR="00766448" w:rsidRDefault="00766448" w:rsidP="00766448"/>
    <w:p w14:paraId="17F496E1" w14:textId="77777777" w:rsidR="00766448" w:rsidRDefault="00766448" w:rsidP="00766448">
      <w:pPr>
        <w:pStyle w:val="10"/>
        <w:numPr>
          <w:ilvl w:val="0"/>
          <w:numId w:val="26"/>
        </w:numPr>
        <w:rPr>
          <w:rFonts w:ascii="Tahoma" w:hAnsi="Tahoma" w:cs="Tahoma"/>
          <w:sz w:val="20"/>
          <w:lang w:val="ru-RU"/>
        </w:rPr>
      </w:pPr>
      <w:bookmarkStart w:id="229" w:name="_Ref421177081"/>
      <w:bookmarkStart w:id="230" w:name="_Toc163639361"/>
      <w:r>
        <w:rPr>
          <w:rFonts w:ascii="Tahoma" w:hAnsi="Tahoma" w:cs="Tahoma"/>
          <w:b w:val="0"/>
          <w:sz w:val="20"/>
          <w:lang w:val="ru-RU"/>
        </w:rPr>
        <w:lastRenderedPageBreak/>
        <w:t>Информационная карта закупки</w:t>
      </w:r>
      <w:bookmarkEnd w:id="229"/>
      <w:bookmarkEnd w:id="230"/>
    </w:p>
    <w:p w14:paraId="1D4CFDAC" w14:textId="77777777" w:rsidR="00766448" w:rsidRDefault="00766448" w:rsidP="00766448">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p w14:paraId="2DAC7159" w14:textId="77777777" w:rsidR="00766448" w:rsidRDefault="00766448" w:rsidP="00766448">
      <w:pPr>
        <w:spacing w:line="240" w:lineRule="auto"/>
        <w:ind w:firstLine="1134"/>
        <w:rPr>
          <w:rFonts w:ascii="Tahoma" w:hAnsi="Tahoma" w:cs="Tahoma"/>
          <w:sz w:val="20"/>
          <w:lang w:eastAsia="x-none"/>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766448" w14:paraId="28439A62" w14:textId="77777777" w:rsidTr="00766448">
        <w:tc>
          <w:tcPr>
            <w:tcW w:w="1101" w:type="dxa"/>
            <w:tcBorders>
              <w:top w:val="single" w:sz="4" w:space="0" w:color="auto"/>
              <w:left w:val="single" w:sz="4" w:space="0" w:color="auto"/>
              <w:bottom w:val="single" w:sz="4" w:space="0" w:color="auto"/>
              <w:right w:val="single" w:sz="4" w:space="0" w:color="auto"/>
            </w:tcBorders>
            <w:hideMark/>
          </w:tcPr>
          <w:p w14:paraId="4B853035" w14:textId="77777777" w:rsidR="00766448" w:rsidRDefault="0076644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4F974907" w14:textId="77777777" w:rsidR="00766448" w:rsidRDefault="0076644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79D98155" w14:textId="77777777" w:rsidR="00766448" w:rsidRDefault="0076644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766448" w14:paraId="1628102F" w14:textId="77777777" w:rsidTr="00766448">
        <w:tc>
          <w:tcPr>
            <w:tcW w:w="1101" w:type="dxa"/>
            <w:tcBorders>
              <w:top w:val="single" w:sz="4" w:space="0" w:color="auto"/>
              <w:left w:val="single" w:sz="4" w:space="0" w:color="auto"/>
              <w:bottom w:val="single" w:sz="4" w:space="0" w:color="auto"/>
              <w:right w:val="single" w:sz="4" w:space="0" w:color="auto"/>
            </w:tcBorders>
          </w:tcPr>
          <w:p w14:paraId="448668DC" w14:textId="77777777" w:rsidR="00766448" w:rsidRDefault="00766448" w:rsidP="00766448">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231"/>
            <w:bookmarkEnd w:id="231"/>
          </w:p>
          <w:p w14:paraId="73718FCB" w14:textId="77777777" w:rsidR="00766448" w:rsidRDefault="00766448">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6A650B6" w14:textId="77777777" w:rsidR="00766448" w:rsidRDefault="00766448">
            <w:pPr>
              <w:spacing w:after="16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15733A99" w14:textId="77777777" w:rsidR="00766448" w:rsidRPr="009E0FCC" w:rsidRDefault="00766448">
            <w:pPr>
              <w:spacing w:after="160" w:line="240" w:lineRule="auto"/>
              <w:ind w:left="113" w:firstLine="0"/>
              <w:jc w:val="left"/>
              <w:rPr>
                <w:rFonts w:ascii="Tahoma" w:eastAsia="Calibri" w:hAnsi="Tahoma" w:cs="Tahoma"/>
                <w:sz w:val="20"/>
                <w:lang w:eastAsia="en-US"/>
              </w:rPr>
            </w:pPr>
            <w:r w:rsidRPr="009E0FCC">
              <w:rPr>
                <w:rFonts w:ascii="Tahoma" w:eastAsia="Calibri" w:hAnsi="Tahoma" w:cs="Tahoma"/>
                <w:sz w:val="20"/>
                <w:lang w:eastAsia="en-US"/>
              </w:rPr>
              <w:t>1) АО "</w:t>
            </w:r>
            <w:proofErr w:type="spellStart"/>
            <w:r w:rsidRPr="009E0FCC">
              <w:rPr>
                <w:rFonts w:ascii="Tahoma" w:eastAsia="Calibri" w:hAnsi="Tahoma" w:cs="Tahoma"/>
                <w:sz w:val="20"/>
                <w:lang w:eastAsia="en-US"/>
              </w:rPr>
              <w:t>ЭнергосбыТ</w:t>
            </w:r>
            <w:proofErr w:type="spellEnd"/>
            <w:r w:rsidRPr="009E0FCC">
              <w:rPr>
                <w:rFonts w:ascii="Tahoma" w:eastAsia="Calibri" w:hAnsi="Tahoma" w:cs="Tahoma"/>
                <w:sz w:val="20"/>
                <w:lang w:eastAsia="en-US"/>
              </w:rPr>
              <w:t xml:space="preserve"> Плюс", юридический адрес: 143421, Московская </w:t>
            </w:r>
            <w:proofErr w:type="spellStart"/>
            <w:r w:rsidRPr="009E0FCC">
              <w:rPr>
                <w:rFonts w:ascii="Tahoma" w:eastAsia="Calibri" w:hAnsi="Tahoma" w:cs="Tahoma"/>
                <w:sz w:val="20"/>
                <w:lang w:eastAsia="en-US"/>
              </w:rPr>
              <w:t>обл</w:t>
            </w:r>
            <w:proofErr w:type="spellEnd"/>
            <w:r w:rsidRPr="009E0FCC">
              <w:rPr>
                <w:rFonts w:ascii="Tahoma" w:eastAsia="Calibri" w:hAnsi="Tahoma" w:cs="Tahoma"/>
                <w:sz w:val="20"/>
                <w:lang w:eastAsia="en-US"/>
              </w:rPr>
              <w:t xml:space="preserve">, </w:t>
            </w:r>
            <w:proofErr w:type="spellStart"/>
            <w:r w:rsidRPr="009E0FCC">
              <w:rPr>
                <w:rFonts w:ascii="Tahoma" w:eastAsia="Calibri" w:hAnsi="Tahoma" w:cs="Tahoma"/>
                <w:sz w:val="20"/>
                <w:lang w:eastAsia="en-US"/>
              </w:rPr>
              <w:t>г.о.Красногорск</w:t>
            </w:r>
            <w:proofErr w:type="spellEnd"/>
            <w:r w:rsidRPr="009E0FCC">
              <w:rPr>
                <w:rFonts w:ascii="Tahoma" w:eastAsia="Calibri" w:hAnsi="Tahoma" w:cs="Tahoma"/>
                <w:sz w:val="20"/>
                <w:lang w:eastAsia="en-US"/>
              </w:rPr>
              <w:t xml:space="preserve">, </w:t>
            </w:r>
            <w:proofErr w:type="spellStart"/>
            <w:proofErr w:type="gramStart"/>
            <w:r w:rsidRPr="009E0FCC">
              <w:rPr>
                <w:rFonts w:ascii="Tahoma" w:eastAsia="Calibri" w:hAnsi="Tahoma" w:cs="Tahoma"/>
                <w:sz w:val="20"/>
                <w:lang w:eastAsia="en-US"/>
              </w:rPr>
              <w:t>тер.автодорога</w:t>
            </w:r>
            <w:proofErr w:type="spellEnd"/>
            <w:proofErr w:type="gramEnd"/>
            <w:r w:rsidRPr="009E0FCC">
              <w:rPr>
                <w:rFonts w:ascii="Tahoma" w:eastAsia="Calibri" w:hAnsi="Tahoma" w:cs="Tahoma"/>
                <w:sz w:val="20"/>
                <w:lang w:eastAsia="en-US"/>
              </w:rPr>
              <w:t xml:space="preserve"> Балтия, км 26-й, д. 5, стр. 3, офис 513</w:t>
            </w:r>
          </w:p>
          <w:p w14:paraId="009BC951" w14:textId="77777777" w:rsidR="00766448" w:rsidRDefault="00766448">
            <w:pPr>
              <w:spacing w:after="160" w:line="240" w:lineRule="auto"/>
              <w:ind w:left="113" w:firstLine="0"/>
              <w:jc w:val="left"/>
              <w:rPr>
                <w:rFonts w:ascii="Tahoma" w:eastAsia="Calibri" w:hAnsi="Tahoma" w:cs="Tahoma"/>
                <w:sz w:val="20"/>
                <w:lang w:eastAsia="en-US"/>
              </w:rPr>
            </w:pPr>
            <w:r w:rsidRPr="009E0FCC">
              <w:rPr>
                <w:rFonts w:ascii="Tahoma" w:eastAsia="Calibri" w:hAnsi="Tahoma" w:cs="Tahoma"/>
                <w:sz w:val="20"/>
                <w:lang w:eastAsia="en-US"/>
              </w:rPr>
              <w:t xml:space="preserve">2) АО "Коми </w:t>
            </w:r>
            <w:proofErr w:type="spellStart"/>
            <w:r w:rsidRPr="009E0FCC">
              <w:rPr>
                <w:rFonts w:ascii="Tahoma" w:eastAsia="Calibri" w:hAnsi="Tahoma" w:cs="Tahoma"/>
                <w:sz w:val="20"/>
                <w:lang w:eastAsia="en-US"/>
              </w:rPr>
              <w:t>энергосбытовая</w:t>
            </w:r>
            <w:proofErr w:type="spellEnd"/>
            <w:r w:rsidRPr="009E0FCC">
              <w:rPr>
                <w:rFonts w:ascii="Tahoma" w:eastAsia="Calibri" w:hAnsi="Tahoma" w:cs="Tahoma"/>
                <w:sz w:val="20"/>
                <w:lang w:eastAsia="en-US"/>
              </w:rPr>
              <w:t xml:space="preserve"> компания" , юридический адрес: 167000, Коми </w:t>
            </w:r>
            <w:proofErr w:type="spellStart"/>
            <w:r w:rsidRPr="009E0FCC">
              <w:rPr>
                <w:rFonts w:ascii="Tahoma" w:eastAsia="Calibri" w:hAnsi="Tahoma" w:cs="Tahoma"/>
                <w:sz w:val="20"/>
                <w:lang w:eastAsia="en-US"/>
              </w:rPr>
              <w:t>Респ</w:t>
            </w:r>
            <w:proofErr w:type="spellEnd"/>
            <w:r w:rsidRPr="009E0FCC">
              <w:rPr>
                <w:rFonts w:ascii="Tahoma" w:eastAsia="Calibri" w:hAnsi="Tahoma" w:cs="Tahoma"/>
                <w:sz w:val="20"/>
                <w:lang w:eastAsia="en-US"/>
              </w:rPr>
              <w:t xml:space="preserve">, Сыктывкар г, Первомайская </w:t>
            </w:r>
            <w:proofErr w:type="spellStart"/>
            <w:r w:rsidRPr="009E0FCC">
              <w:rPr>
                <w:rFonts w:ascii="Tahoma" w:eastAsia="Calibri" w:hAnsi="Tahoma" w:cs="Tahoma"/>
                <w:sz w:val="20"/>
                <w:lang w:eastAsia="en-US"/>
              </w:rPr>
              <w:t>ул</w:t>
            </w:r>
            <w:proofErr w:type="spellEnd"/>
            <w:r w:rsidRPr="009E0FCC">
              <w:rPr>
                <w:rFonts w:ascii="Tahoma" w:eastAsia="Calibri" w:hAnsi="Tahoma" w:cs="Tahoma"/>
                <w:sz w:val="20"/>
                <w:lang w:eastAsia="en-US"/>
              </w:rPr>
              <w:t>, дом № 70</w:t>
            </w:r>
          </w:p>
        </w:tc>
        <w:tc>
          <w:tcPr>
            <w:tcW w:w="1434" w:type="dxa"/>
            <w:tcBorders>
              <w:top w:val="single" w:sz="4" w:space="0" w:color="auto"/>
              <w:left w:val="single" w:sz="4" w:space="0" w:color="auto"/>
              <w:bottom w:val="single" w:sz="4" w:space="0" w:color="auto"/>
              <w:right w:val="single" w:sz="4" w:space="0" w:color="auto"/>
            </w:tcBorders>
            <w:hideMark/>
          </w:tcPr>
          <w:p w14:paraId="7386D1B5" w14:textId="77777777" w:rsidR="00766448" w:rsidRDefault="0076644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766448" w14:paraId="7368AB9F" w14:textId="77777777" w:rsidTr="00766448">
        <w:tc>
          <w:tcPr>
            <w:tcW w:w="1101" w:type="dxa"/>
            <w:tcBorders>
              <w:top w:val="single" w:sz="4" w:space="0" w:color="auto"/>
              <w:left w:val="single" w:sz="4" w:space="0" w:color="auto"/>
              <w:bottom w:val="single" w:sz="4" w:space="0" w:color="auto"/>
              <w:right w:val="single" w:sz="4" w:space="0" w:color="auto"/>
            </w:tcBorders>
          </w:tcPr>
          <w:p w14:paraId="1A018AA8" w14:textId="77777777" w:rsidR="00766448" w:rsidRDefault="00766448" w:rsidP="00766448">
            <w:pPr>
              <w:numPr>
                <w:ilvl w:val="2"/>
                <w:numId w:val="26"/>
              </w:numPr>
              <w:tabs>
                <w:tab w:val="num" w:pos="142"/>
              </w:tabs>
              <w:snapToGrid w:val="0"/>
              <w:spacing w:line="240" w:lineRule="auto"/>
              <w:ind w:hanging="2269"/>
              <w:jc w:val="left"/>
              <w:rPr>
                <w:rFonts w:ascii="Tahoma" w:eastAsia="Calibri" w:hAnsi="Tahoma" w:cs="Tahoma"/>
                <w:sz w:val="20"/>
                <w:lang w:eastAsia="en-US"/>
              </w:rPr>
            </w:pPr>
            <w:bookmarkStart w:id="232"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48310F9F" w14:textId="77777777" w:rsidR="00766448" w:rsidRDefault="00766448">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1D311045" w14:textId="77777777" w:rsidR="00766448" w:rsidRDefault="00766448">
            <w:pPr>
              <w:spacing w:after="120" w:line="240" w:lineRule="auto"/>
              <w:ind w:firstLine="0"/>
              <w:jc w:val="left"/>
              <w:rPr>
                <w:rFonts w:ascii="Tahoma" w:eastAsia="Calibri" w:hAnsi="Tahoma" w:cs="Tahoma"/>
                <w:sz w:val="20"/>
                <w:lang w:eastAsia="en-US"/>
              </w:rPr>
            </w:pPr>
            <w:r w:rsidRPr="009E0FCC">
              <w:rPr>
                <w:rFonts w:ascii="Tahoma" w:hAnsi="Tahoma" w:cs="Tahoma"/>
                <w:sz w:val="20"/>
                <w:lang w:eastAsia="en-US"/>
              </w:rPr>
              <w:t>Акционерное общество "</w:t>
            </w:r>
            <w:proofErr w:type="spellStart"/>
            <w:r w:rsidRPr="009E0FCC">
              <w:rPr>
                <w:rFonts w:ascii="Tahoma" w:hAnsi="Tahoma" w:cs="Tahoma"/>
                <w:sz w:val="20"/>
                <w:lang w:eastAsia="en-US"/>
              </w:rPr>
              <w:t>ЭнергосбыТ</w:t>
            </w:r>
            <w:proofErr w:type="spellEnd"/>
            <w:r w:rsidRPr="009E0FCC">
              <w:rPr>
                <w:rFonts w:ascii="Tahoma" w:hAnsi="Tahoma" w:cs="Tahoma"/>
                <w:sz w:val="20"/>
                <w:lang w:eastAsia="en-US"/>
              </w:rPr>
              <w:t xml:space="preserve"> Плюс", 143421, Московская </w:t>
            </w:r>
            <w:proofErr w:type="spellStart"/>
            <w:r w:rsidRPr="009E0FCC">
              <w:rPr>
                <w:rFonts w:ascii="Tahoma" w:hAnsi="Tahoma" w:cs="Tahoma"/>
                <w:sz w:val="20"/>
                <w:lang w:eastAsia="en-US"/>
              </w:rPr>
              <w:t>обл</w:t>
            </w:r>
            <w:proofErr w:type="spellEnd"/>
            <w:r w:rsidRPr="009E0FCC">
              <w:rPr>
                <w:rFonts w:ascii="Tahoma" w:hAnsi="Tahoma" w:cs="Tahoma"/>
                <w:sz w:val="20"/>
                <w:lang w:eastAsia="en-US"/>
              </w:rPr>
              <w:t xml:space="preserve">, </w:t>
            </w:r>
            <w:proofErr w:type="spellStart"/>
            <w:r w:rsidRPr="009E0FCC">
              <w:rPr>
                <w:rFonts w:ascii="Tahoma" w:hAnsi="Tahoma" w:cs="Tahoma"/>
                <w:sz w:val="20"/>
                <w:lang w:eastAsia="en-US"/>
              </w:rPr>
              <w:t>г.о.Красногорск</w:t>
            </w:r>
            <w:proofErr w:type="spellEnd"/>
            <w:r w:rsidRPr="009E0FCC">
              <w:rPr>
                <w:rFonts w:ascii="Tahoma" w:hAnsi="Tahoma" w:cs="Tahoma"/>
                <w:sz w:val="20"/>
                <w:lang w:eastAsia="en-US"/>
              </w:rPr>
              <w:t xml:space="preserve">, </w:t>
            </w:r>
            <w:proofErr w:type="spellStart"/>
            <w:r w:rsidRPr="009E0FCC">
              <w:rPr>
                <w:rFonts w:ascii="Tahoma" w:hAnsi="Tahoma" w:cs="Tahoma"/>
                <w:sz w:val="20"/>
                <w:lang w:eastAsia="en-US"/>
              </w:rPr>
              <w:t>тер.автодорога</w:t>
            </w:r>
            <w:proofErr w:type="spellEnd"/>
            <w:r w:rsidRPr="009E0FCC">
              <w:rPr>
                <w:rFonts w:ascii="Tahoma"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7E49E1CF" w14:textId="77777777" w:rsidR="00766448" w:rsidRDefault="0076644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766448" w14:paraId="3A056FB5" w14:textId="77777777" w:rsidTr="00766448">
        <w:tc>
          <w:tcPr>
            <w:tcW w:w="1101" w:type="dxa"/>
            <w:tcBorders>
              <w:top w:val="single" w:sz="4" w:space="0" w:color="auto"/>
              <w:left w:val="single" w:sz="4" w:space="0" w:color="auto"/>
              <w:bottom w:val="single" w:sz="4" w:space="0" w:color="auto"/>
              <w:right w:val="single" w:sz="4" w:space="0" w:color="auto"/>
            </w:tcBorders>
          </w:tcPr>
          <w:p w14:paraId="118CE27C" w14:textId="77777777" w:rsidR="00766448" w:rsidRDefault="00766448" w:rsidP="00766448">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0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64D95BED" w14:textId="6F5143AA" w:rsidR="00766448" w:rsidRDefault="0076644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w:t>
            </w:r>
            <w:r w:rsidR="008005A2">
              <w:rPr>
                <w:rFonts w:ascii="Tahoma" w:eastAsia="Calibri" w:hAnsi="Tahoma" w:cs="Tahoma"/>
                <w:sz w:val="20"/>
                <w:lang w:eastAsia="en-US"/>
              </w:rPr>
              <w:t>закупке, размещенного в ЕИС: 27.05.2024</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01A88BBD" w14:textId="77777777" w:rsidR="00766448" w:rsidRDefault="0076644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766448" w14:paraId="19651A57" w14:textId="77777777" w:rsidTr="00766448">
        <w:tc>
          <w:tcPr>
            <w:tcW w:w="1101" w:type="dxa"/>
            <w:tcBorders>
              <w:top w:val="single" w:sz="4" w:space="0" w:color="auto"/>
              <w:left w:val="single" w:sz="4" w:space="0" w:color="auto"/>
              <w:bottom w:val="single" w:sz="4" w:space="0" w:color="auto"/>
              <w:right w:val="single" w:sz="4" w:space="0" w:color="auto"/>
            </w:tcBorders>
          </w:tcPr>
          <w:p w14:paraId="7D9B465F" w14:textId="77777777" w:rsidR="00766448" w:rsidRDefault="00766448" w:rsidP="00766448">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1095336"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48E7AB17" w14:textId="77777777" w:rsidR="00766448" w:rsidRDefault="00766448">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7A9B5F81" w14:textId="72BD196B" w:rsidR="00766448" w:rsidRDefault="00501FB0" w:rsidP="00766448">
            <w:pPr>
              <w:spacing w:after="120" w:line="240" w:lineRule="auto"/>
              <w:ind w:firstLine="0"/>
              <w:rPr>
                <w:rFonts w:ascii="Tahoma" w:eastAsia="Calibri" w:hAnsi="Tahoma" w:cs="Tahoma"/>
                <w:b/>
                <w:sz w:val="20"/>
                <w:lang w:eastAsia="en-US"/>
              </w:rPr>
            </w:pPr>
            <w:r w:rsidRPr="00501FB0">
              <w:rPr>
                <w:rFonts w:ascii="Tahoma" w:hAnsi="Tahoma" w:cs="Tahoma"/>
                <w:b/>
                <w:sz w:val="20"/>
              </w:rPr>
              <w:t>Поставка однофазных малогабаритных интеллектуальных ПУ ЭЭ на 2024-2025 гг.</w:t>
            </w:r>
            <w:r w:rsidR="00766448" w:rsidRPr="00501FB0">
              <w:rPr>
                <w:rFonts w:ascii="Tahoma" w:hAnsi="Tahoma" w:cs="Tahoma"/>
                <w:b/>
                <w:sz w:val="20"/>
                <w:lang w:eastAsia="en-US"/>
              </w:rPr>
              <w:t xml:space="preserve"> для нужд</w:t>
            </w:r>
            <w:r w:rsidR="00766448">
              <w:rPr>
                <w:rFonts w:ascii="Tahoma" w:hAnsi="Tahoma" w:cs="Tahoma"/>
                <w:b/>
                <w:sz w:val="20"/>
                <w:lang w:eastAsia="en-US"/>
              </w:rPr>
              <w:t xml:space="preserve"> АО "</w:t>
            </w:r>
            <w:proofErr w:type="spellStart"/>
            <w:r w:rsidR="00766448">
              <w:rPr>
                <w:rFonts w:ascii="Tahoma" w:hAnsi="Tahoma" w:cs="Tahoma"/>
                <w:b/>
                <w:sz w:val="20"/>
                <w:lang w:eastAsia="en-US"/>
              </w:rPr>
              <w:t>ЭнергосбыТ</w:t>
            </w:r>
            <w:proofErr w:type="spellEnd"/>
            <w:r w:rsidR="00766448">
              <w:rPr>
                <w:rFonts w:ascii="Tahoma" w:hAnsi="Tahoma" w:cs="Tahoma"/>
                <w:b/>
                <w:sz w:val="20"/>
                <w:lang w:eastAsia="en-US"/>
              </w:rPr>
              <w:t xml:space="preserve"> Плюс", АО "Коми </w:t>
            </w:r>
            <w:proofErr w:type="spellStart"/>
            <w:r w:rsidR="00766448">
              <w:rPr>
                <w:rFonts w:ascii="Tahoma" w:hAnsi="Tahoma" w:cs="Tahoma"/>
                <w:b/>
                <w:sz w:val="20"/>
                <w:lang w:eastAsia="en-US"/>
              </w:rPr>
              <w:t>энергосбытовая</w:t>
            </w:r>
            <w:proofErr w:type="spellEnd"/>
            <w:r w:rsidR="00766448">
              <w:rPr>
                <w:rFonts w:ascii="Tahoma" w:hAnsi="Tahoma" w:cs="Tahoma"/>
                <w:b/>
                <w:sz w:val="20"/>
                <w:lang w:eastAsia="en-US"/>
              </w:rPr>
              <w:t xml:space="preserve"> компания" </w:t>
            </w:r>
          </w:p>
        </w:tc>
        <w:tc>
          <w:tcPr>
            <w:tcW w:w="1434" w:type="dxa"/>
            <w:tcBorders>
              <w:top w:val="single" w:sz="4" w:space="0" w:color="auto"/>
              <w:left w:val="single" w:sz="4" w:space="0" w:color="auto"/>
              <w:bottom w:val="single" w:sz="4" w:space="0" w:color="auto"/>
              <w:right w:val="single" w:sz="4" w:space="0" w:color="auto"/>
            </w:tcBorders>
            <w:hideMark/>
          </w:tcPr>
          <w:p w14:paraId="35ABC303" w14:textId="77777777" w:rsidR="00766448" w:rsidRDefault="0076644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766448" w14:paraId="4D038C64" w14:textId="77777777" w:rsidTr="00766448">
        <w:tc>
          <w:tcPr>
            <w:tcW w:w="1101" w:type="dxa"/>
            <w:tcBorders>
              <w:top w:val="single" w:sz="4" w:space="0" w:color="auto"/>
              <w:left w:val="single" w:sz="4" w:space="0" w:color="auto"/>
              <w:bottom w:val="single" w:sz="4" w:space="0" w:color="auto"/>
              <w:right w:val="single" w:sz="4" w:space="0" w:color="auto"/>
            </w:tcBorders>
          </w:tcPr>
          <w:p w14:paraId="56B043AF" w14:textId="77777777" w:rsidR="00766448" w:rsidRDefault="00766448" w:rsidP="00766448">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07890"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432186BC" w14:textId="77777777" w:rsidR="00766448" w:rsidRDefault="00766448">
            <w:pPr>
              <w:spacing w:line="240" w:lineRule="auto"/>
              <w:ind w:firstLine="0"/>
              <w:jc w:val="left"/>
              <w:rPr>
                <w:rStyle w:val="ab"/>
                <w:rFonts w:eastAsia="Calibri"/>
              </w:rPr>
            </w:pPr>
            <w:r>
              <w:rPr>
                <w:rFonts w:ascii="Tahoma" w:eastAsia="Calibri" w:hAnsi="Tahoma" w:cs="Tahoma"/>
                <w:sz w:val="20"/>
                <w:lang w:eastAsia="en-US"/>
              </w:rPr>
              <w:t xml:space="preserve">Раздел сайта Заказчика для размещения информации о закупочных процедурах </w:t>
            </w:r>
            <w:r>
              <w:rPr>
                <w:rStyle w:val="ab"/>
                <w:rFonts w:ascii="Tahoma" w:eastAsia="Calibri" w:hAnsi="Tahoma" w:cs="Tahoma"/>
                <w:sz w:val="20"/>
                <w:lang w:eastAsia="en-US"/>
              </w:rPr>
              <w:t xml:space="preserve"> </w:t>
            </w:r>
          </w:p>
          <w:p w14:paraId="783AC54B" w14:textId="77777777" w:rsidR="00766448" w:rsidRDefault="00766448">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01AFB6C6" w14:textId="77777777" w:rsidR="00766448" w:rsidRDefault="0076644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766448" w14:paraId="74BBC6D5" w14:textId="77777777" w:rsidTr="00766448">
        <w:tc>
          <w:tcPr>
            <w:tcW w:w="1101" w:type="dxa"/>
            <w:tcBorders>
              <w:top w:val="single" w:sz="4" w:space="0" w:color="auto"/>
              <w:left w:val="single" w:sz="4" w:space="0" w:color="auto"/>
              <w:bottom w:val="single" w:sz="4" w:space="0" w:color="auto"/>
              <w:right w:val="single" w:sz="4" w:space="0" w:color="auto"/>
            </w:tcBorders>
          </w:tcPr>
          <w:p w14:paraId="1C2DB698" w14:textId="77777777" w:rsidR="00766448" w:rsidRDefault="00766448" w:rsidP="00766448">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611136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20C29CAB" w14:textId="77777777" w:rsidR="00766448" w:rsidRDefault="00766448" w:rsidP="0076644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r>
              <w:rPr>
                <w:rFonts w:ascii="Tahoma" w:hAnsi="Tahoma" w:cs="Tahoma"/>
                <w:b/>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65010F7B" w14:textId="77777777" w:rsidR="00766448" w:rsidRDefault="0076644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766448" w14:paraId="6F016705" w14:textId="77777777" w:rsidTr="00766448">
        <w:tc>
          <w:tcPr>
            <w:tcW w:w="1101" w:type="dxa"/>
            <w:tcBorders>
              <w:top w:val="single" w:sz="4" w:space="0" w:color="auto"/>
              <w:left w:val="single" w:sz="4" w:space="0" w:color="auto"/>
              <w:bottom w:val="single" w:sz="4" w:space="0" w:color="auto"/>
              <w:right w:val="single" w:sz="4" w:space="0" w:color="auto"/>
            </w:tcBorders>
          </w:tcPr>
          <w:p w14:paraId="62C7E1D2" w14:textId="77777777" w:rsidR="00766448" w:rsidRDefault="00766448" w:rsidP="00766448">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357"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292F2CA7" w14:textId="77777777" w:rsidR="00766448" w:rsidRDefault="0076644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11D0C3B5" w14:textId="5732B9B4" w:rsidR="00766448" w:rsidRPr="008005A2" w:rsidRDefault="00766448">
            <w:pPr>
              <w:spacing w:line="240" w:lineRule="auto"/>
              <w:ind w:firstLine="0"/>
              <w:rPr>
                <w:rFonts w:ascii="Tahoma" w:eastAsia="Calibri" w:hAnsi="Tahoma" w:cs="Tahoma"/>
                <w:sz w:val="20"/>
                <w:lang w:eastAsia="en-US"/>
              </w:rPr>
            </w:pPr>
            <w:r>
              <w:rPr>
                <w:rFonts w:ascii="Tahoma" w:eastAsia="Calibri" w:hAnsi="Tahoma" w:cs="Tahoma"/>
                <w:sz w:val="20"/>
                <w:lang w:eastAsia="en-US"/>
              </w:rPr>
              <w:t>План закупки товаров (работ, услуг) АО "</w:t>
            </w:r>
            <w:proofErr w:type="spellStart"/>
            <w:r>
              <w:rPr>
                <w:rFonts w:ascii="Tahoma" w:eastAsia="Calibri" w:hAnsi="Tahoma" w:cs="Tahoma"/>
                <w:sz w:val="20"/>
                <w:lang w:eastAsia="en-US"/>
              </w:rPr>
              <w:t>ЭнергосбыТ</w:t>
            </w:r>
            <w:proofErr w:type="spellEnd"/>
            <w:r>
              <w:rPr>
                <w:rFonts w:ascii="Tahoma" w:eastAsia="Calibri" w:hAnsi="Tahoma" w:cs="Tahoma"/>
                <w:sz w:val="20"/>
                <w:lang w:eastAsia="en-US"/>
              </w:rPr>
              <w:t xml:space="preserve"> </w:t>
            </w:r>
            <w:r w:rsidRPr="008005A2">
              <w:rPr>
                <w:rFonts w:ascii="Tahoma" w:eastAsia="Calibri" w:hAnsi="Tahoma" w:cs="Tahoma"/>
                <w:sz w:val="20"/>
                <w:lang w:eastAsia="en-US"/>
              </w:rPr>
              <w:t xml:space="preserve">Плюс", строка </w:t>
            </w:r>
            <w:r w:rsidR="008005A2" w:rsidRPr="008005A2">
              <w:rPr>
                <w:rFonts w:ascii="Tahoma" w:eastAsia="Calibri" w:hAnsi="Tahoma" w:cs="Tahoma"/>
                <w:sz w:val="20"/>
                <w:lang w:eastAsia="en-US"/>
              </w:rPr>
              <w:t>520</w:t>
            </w:r>
          </w:p>
          <w:p w14:paraId="10F0C3B5" w14:textId="70A808CD" w:rsidR="00766448" w:rsidRDefault="00766448" w:rsidP="008005A2">
            <w:pPr>
              <w:spacing w:line="240" w:lineRule="auto"/>
              <w:ind w:firstLine="0"/>
              <w:rPr>
                <w:rFonts w:ascii="Tahoma" w:hAnsi="Tahoma" w:cs="Tahoma"/>
                <w:sz w:val="20"/>
                <w:lang w:eastAsia="en-US"/>
              </w:rPr>
            </w:pPr>
            <w:r w:rsidRPr="008005A2">
              <w:rPr>
                <w:rFonts w:ascii="Tahoma" w:eastAsia="Calibri" w:hAnsi="Tahoma" w:cs="Tahoma"/>
                <w:sz w:val="20"/>
                <w:lang w:eastAsia="en-US"/>
              </w:rPr>
              <w:t xml:space="preserve">План закупки товаров (работ, услуг) АО "Коми </w:t>
            </w:r>
            <w:proofErr w:type="spellStart"/>
            <w:r w:rsidRPr="008005A2">
              <w:rPr>
                <w:rFonts w:ascii="Tahoma" w:eastAsia="Calibri" w:hAnsi="Tahoma" w:cs="Tahoma"/>
                <w:sz w:val="20"/>
                <w:lang w:eastAsia="en-US"/>
              </w:rPr>
              <w:t>энергосбытовая</w:t>
            </w:r>
            <w:proofErr w:type="spellEnd"/>
            <w:r w:rsidRPr="008005A2">
              <w:rPr>
                <w:rFonts w:ascii="Tahoma" w:eastAsia="Calibri" w:hAnsi="Tahoma" w:cs="Tahoma"/>
                <w:sz w:val="20"/>
                <w:lang w:eastAsia="en-US"/>
              </w:rPr>
              <w:t xml:space="preserve"> компания" , строка </w:t>
            </w:r>
            <w:r w:rsidR="008005A2" w:rsidRPr="008005A2">
              <w:rPr>
                <w:rFonts w:ascii="Tahoma" w:eastAsia="Calibri" w:hAnsi="Tahoma" w:cs="Tahoma"/>
                <w:sz w:val="20"/>
                <w:lang w:eastAsia="en-US"/>
              </w:rPr>
              <w:t>63</w:t>
            </w:r>
          </w:p>
        </w:tc>
        <w:tc>
          <w:tcPr>
            <w:tcW w:w="1434" w:type="dxa"/>
            <w:tcBorders>
              <w:top w:val="single" w:sz="4" w:space="0" w:color="auto"/>
              <w:left w:val="single" w:sz="4" w:space="0" w:color="auto"/>
              <w:bottom w:val="single" w:sz="4" w:space="0" w:color="auto"/>
              <w:right w:val="single" w:sz="4" w:space="0" w:color="auto"/>
            </w:tcBorders>
            <w:hideMark/>
          </w:tcPr>
          <w:p w14:paraId="7F90BF22" w14:textId="77777777" w:rsidR="00766448" w:rsidRDefault="0076644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766448" w14:paraId="3B6C869E" w14:textId="77777777" w:rsidTr="00766448">
        <w:tc>
          <w:tcPr>
            <w:tcW w:w="1101" w:type="dxa"/>
            <w:tcBorders>
              <w:top w:val="single" w:sz="4" w:space="0" w:color="auto"/>
              <w:left w:val="single" w:sz="4" w:space="0" w:color="auto"/>
              <w:bottom w:val="single" w:sz="4" w:space="0" w:color="auto"/>
              <w:right w:val="single" w:sz="4" w:space="0" w:color="auto"/>
            </w:tcBorders>
          </w:tcPr>
          <w:p w14:paraId="23DA2BC5" w14:textId="77777777" w:rsidR="00766448" w:rsidRDefault="00766448" w:rsidP="00766448">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18"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03CDEF46" w14:textId="77777777" w:rsidR="00766448" w:rsidRDefault="0076644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0E610795" w14:textId="77777777" w:rsidR="00766448" w:rsidRDefault="0076644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766448" w14:paraId="721A30AB" w14:textId="77777777" w:rsidTr="00766448">
        <w:tc>
          <w:tcPr>
            <w:tcW w:w="1101" w:type="dxa"/>
            <w:tcBorders>
              <w:top w:val="single" w:sz="4" w:space="0" w:color="auto"/>
              <w:left w:val="single" w:sz="4" w:space="0" w:color="auto"/>
              <w:bottom w:val="single" w:sz="4" w:space="0" w:color="auto"/>
              <w:right w:val="single" w:sz="4" w:space="0" w:color="auto"/>
            </w:tcBorders>
          </w:tcPr>
          <w:p w14:paraId="4D752AAC" w14:textId="77777777" w:rsidR="00766448" w:rsidRDefault="00766448" w:rsidP="00766448">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095430"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22F2E912" w14:textId="77777777" w:rsidR="00766448" w:rsidRDefault="0076644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5BE4102F" w14:textId="211F4BBE" w:rsidR="00766448" w:rsidRDefault="00766448">
            <w:pPr>
              <w:spacing w:line="240" w:lineRule="auto"/>
              <w:ind w:firstLine="0"/>
              <w:jc w:val="left"/>
              <w:rPr>
                <w:rFonts w:ascii="Tahoma" w:hAnsi="Tahoma" w:cs="Tahoma"/>
                <w:sz w:val="20"/>
                <w:lang w:eastAsia="en-US"/>
              </w:rPr>
            </w:pPr>
            <w:r>
              <w:rPr>
                <w:rFonts w:ascii="Tahoma" w:hAnsi="Tahoma" w:cs="Tahoma"/>
                <w:sz w:val="20"/>
                <w:lang w:eastAsia="en-US"/>
              </w:rPr>
              <w:t>по вопросам документации о закупке обращаться к: Малькова Юлия Николаевна тел.</w:t>
            </w:r>
            <w:r w:rsidR="009E0FCC">
              <w:rPr>
                <w:rFonts w:ascii="Tahoma" w:hAnsi="Tahoma" w:cs="Tahoma"/>
                <w:sz w:val="20"/>
                <w:lang w:eastAsia="en-US"/>
              </w:rPr>
              <w:t>8 3532 347499</w:t>
            </w:r>
            <w:r>
              <w:rPr>
                <w:rFonts w:ascii="Tahoma" w:hAnsi="Tahoma" w:cs="Tahoma"/>
                <w:sz w:val="20"/>
                <w:lang w:eastAsia="en-US"/>
              </w:rPr>
              <w:t>, e-</w:t>
            </w:r>
            <w:proofErr w:type="spellStart"/>
            <w:r>
              <w:rPr>
                <w:rFonts w:ascii="Tahoma" w:hAnsi="Tahoma" w:cs="Tahoma"/>
                <w:sz w:val="20"/>
                <w:lang w:eastAsia="en-US"/>
              </w:rPr>
              <w:t>mail</w:t>
            </w:r>
            <w:proofErr w:type="spellEnd"/>
            <w:r>
              <w:rPr>
                <w:rFonts w:ascii="Tahoma" w:hAnsi="Tahoma" w:cs="Tahoma"/>
                <w:sz w:val="20"/>
                <w:lang w:eastAsia="en-US"/>
              </w:rPr>
              <w:t xml:space="preserve">: </w:t>
            </w:r>
            <w:hyperlink r:id="rId12" w:history="1">
              <w:r w:rsidR="009E0FCC" w:rsidRPr="008744C5">
                <w:rPr>
                  <w:rStyle w:val="ab"/>
                  <w:rFonts w:ascii="Tahoma" w:hAnsi="Tahoma" w:cs="Tahoma"/>
                  <w:sz w:val="20"/>
                  <w:lang w:eastAsia="en-US"/>
                </w:rPr>
                <w:t>Yuliya.Malkova@esplus.ru</w:t>
              </w:r>
            </w:hyperlink>
            <w:r w:rsidR="009E0FCC">
              <w:rPr>
                <w:rFonts w:ascii="Tahoma" w:hAnsi="Tahoma" w:cs="Tahoma"/>
                <w:sz w:val="20"/>
                <w:lang w:eastAsia="en-US"/>
              </w:rPr>
              <w:t xml:space="preserve"> </w:t>
            </w:r>
          </w:p>
          <w:p w14:paraId="574DC133" w14:textId="39E051AA" w:rsidR="00766448" w:rsidRDefault="00766448" w:rsidP="009E0FCC">
            <w:pPr>
              <w:spacing w:line="240" w:lineRule="auto"/>
              <w:ind w:firstLine="0"/>
              <w:rPr>
                <w:rFonts w:ascii="Tahoma" w:hAnsi="Tahoma" w:cs="Tahoma"/>
                <w:sz w:val="20"/>
                <w:lang w:eastAsia="en-US"/>
              </w:rPr>
            </w:pPr>
            <w:r>
              <w:rPr>
                <w:rFonts w:ascii="Tahoma" w:hAnsi="Tahoma" w:cs="Tahoma"/>
                <w:sz w:val="20"/>
                <w:lang w:eastAsia="en-US"/>
              </w:rPr>
              <w:t>по вопросам технического задания обращаться к: Березиков Дмитрий Александрович, e-</w:t>
            </w:r>
            <w:proofErr w:type="spellStart"/>
            <w:r>
              <w:rPr>
                <w:rFonts w:ascii="Tahoma" w:hAnsi="Tahoma" w:cs="Tahoma"/>
                <w:sz w:val="20"/>
                <w:lang w:eastAsia="en-US"/>
              </w:rPr>
              <w:t>mail</w:t>
            </w:r>
            <w:proofErr w:type="spellEnd"/>
            <w:r>
              <w:rPr>
                <w:rFonts w:ascii="Tahoma" w:hAnsi="Tahoma" w:cs="Tahoma"/>
                <w:sz w:val="20"/>
                <w:lang w:eastAsia="en-US"/>
              </w:rPr>
              <w:t xml:space="preserve">: </w:t>
            </w:r>
            <w:hyperlink r:id="rId13" w:history="1">
              <w:r w:rsidR="009E0FCC" w:rsidRPr="008744C5">
                <w:rPr>
                  <w:rStyle w:val="ab"/>
                  <w:rFonts w:ascii="Tahoma" w:hAnsi="Tahoma" w:cs="Tahoma"/>
                  <w:sz w:val="20"/>
                  <w:lang w:eastAsia="en-US"/>
                </w:rPr>
                <w:t>Dmitriy.Berezikov@esplus.ru</w:t>
              </w:r>
            </w:hyperlink>
            <w:r w:rsidR="009E0FCC">
              <w:rPr>
                <w:rFonts w:ascii="Tahoma" w:hAnsi="Tahoma" w:cs="Tahoma"/>
                <w:sz w:val="20"/>
                <w:lang w:eastAsia="en-US"/>
              </w:rPr>
              <w:t xml:space="preserve"> </w:t>
            </w:r>
            <w:r>
              <w:rPr>
                <w:rStyle w:val="ab"/>
                <w:rFonts w:ascii="Tahoma" w:hAnsi="Tahoma" w:cs="Tahoma"/>
                <w:sz w:val="20"/>
                <w:lang w:eastAsia="en-US"/>
              </w:rPr>
              <w:t xml:space="preserve"> </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5CF9B178" w14:textId="77777777" w:rsidR="00766448" w:rsidRDefault="0076644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766448" w14:paraId="71784BC0" w14:textId="77777777" w:rsidTr="00766448">
        <w:tc>
          <w:tcPr>
            <w:tcW w:w="1101" w:type="dxa"/>
            <w:tcBorders>
              <w:top w:val="single" w:sz="4" w:space="0" w:color="auto"/>
              <w:left w:val="single" w:sz="4" w:space="0" w:color="auto"/>
              <w:bottom w:val="single" w:sz="4" w:space="0" w:color="auto"/>
              <w:right w:val="single" w:sz="4" w:space="0" w:color="auto"/>
            </w:tcBorders>
          </w:tcPr>
          <w:p w14:paraId="71C9F56C" w14:textId="77777777" w:rsidR="00766448" w:rsidRDefault="00766448" w:rsidP="00766448">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77741"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6BD92040" w14:textId="77777777" w:rsidR="00766448" w:rsidRDefault="0076644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03B7265F" w14:textId="77777777" w:rsidR="00766448" w:rsidRDefault="0076644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2447CC60" w14:textId="77777777" w:rsidR="00766448" w:rsidRDefault="00766448">
            <w:pPr>
              <w:spacing w:line="240" w:lineRule="auto"/>
              <w:ind w:firstLine="0"/>
              <w:jc w:val="left"/>
              <w:rPr>
                <w:rFonts w:ascii="Tahoma" w:eastAsia="Calibri" w:hAnsi="Tahoma" w:cs="Tahoma"/>
                <w:sz w:val="20"/>
                <w:lang w:eastAsia="en-US"/>
              </w:rPr>
            </w:pPr>
          </w:p>
        </w:tc>
      </w:tr>
      <w:tr w:rsidR="00766448" w14:paraId="3D3B3C28" w14:textId="77777777" w:rsidTr="00766448">
        <w:tc>
          <w:tcPr>
            <w:tcW w:w="1101" w:type="dxa"/>
            <w:tcBorders>
              <w:top w:val="single" w:sz="4" w:space="0" w:color="auto"/>
              <w:left w:val="single" w:sz="4" w:space="0" w:color="auto"/>
              <w:bottom w:val="single" w:sz="4" w:space="0" w:color="auto"/>
              <w:right w:val="single" w:sz="4" w:space="0" w:color="auto"/>
            </w:tcBorders>
          </w:tcPr>
          <w:p w14:paraId="2EFEEC87" w14:textId="77777777" w:rsidR="00766448" w:rsidRDefault="00766448" w:rsidP="00766448">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8960"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04C4C08D" w14:textId="77777777" w:rsidR="00766448" w:rsidRDefault="0076644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0B1B9BF8" w14:textId="77777777" w:rsidR="00766448" w:rsidRDefault="0076644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766448" w14:paraId="5A816CA5" w14:textId="77777777" w:rsidTr="00766448">
        <w:tc>
          <w:tcPr>
            <w:tcW w:w="1101" w:type="dxa"/>
            <w:tcBorders>
              <w:top w:val="single" w:sz="4" w:space="0" w:color="auto"/>
              <w:left w:val="single" w:sz="4" w:space="0" w:color="auto"/>
              <w:bottom w:val="single" w:sz="4" w:space="0" w:color="auto"/>
              <w:right w:val="single" w:sz="4" w:space="0" w:color="auto"/>
            </w:tcBorders>
          </w:tcPr>
          <w:p w14:paraId="247F93D0" w14:textId="77777777" w:rsidR="00766448" w:rsidRDefault="00766448" w:rsidP="00766448">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077"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23152D5A" w14:textId="77777777" w:rsidR="009E0FCC" w:rsidRPr="00501FB0" w:rsidRDefault="00766448" w:rsidP="00766448">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 xml:space="preserve">Сведения о начальной (максимальной) цене договора либо формула цены и максимальное значение цены </w:t>
            </w:r>
            <w:r w:rsidRPr="00501FB0">
              <w:rPr>
                <w:rFonts w:ascii="Tahoma" w:hAnsi="Tahoma" w:cs="Tahoma"/>
                <w:lang w:eastAsia="en-US"/>
              </w:rPr>
              <w:t>договора, либо цена единицы товара, работы, услуги и максимальное значение цены договора</w:t>
            </w:r>
            <w:r w:rsidRPr="00501FB0">
              <w:rPr>
                <w:rFonts w:ascii="Tahoma" w:eastAsia="Calibri" w:hAnsi="Tahoma" w:cs="Tahoma"/>
                <w:lang w:eastAsia="en-US"/>
              </w:rPr>
              <w:t>:</w:t>
            </w:r>
          </w:p>
          <w:p w14:paraId="1DB8D4ED" w14:textId="74CE1B88" w:rsidR="009E0FCC" w:rsidRPr="00501FB0" w:rsidRDefault="009E0FCC" w:rsidP="009E0FCC">
            <w:pPr>
              <w:ind w:firstLine="0"/>
              <w:rPr>
                <w:rFonts w:ascii="Tahoma" w:hAnsi="Tahoma" w:cs="Tahoma"/>
                <w:snapToGrid/>
                <w:sz w:val="20"/>
                <w:highlight w:val="cyan"/>
                <w:lang w:eastAsia="en-US"/>
              </w:rPr>
            </w:pPr>
            <w:r w:rsidRPr="00501FB0">
              <w:rPr>
                <w:rFonts w:ascii="Tahoma" w:hAnsi="Tahoma" w:cs="Tahoma"/>
                <w:b/>
                <w:snapToGrid/>
                <w:sz w:val="20"/>
                <w:highlight w:val="cyan"/>
                <w:lang w:eastAsia="en-US"/>
              </w:rPr>
              <w:t>Максимальная цена договора</w:t>
            </w:r>
            <w:r w:rsidRPr="00501FB0">
              <w:rPr>
                <w:rFonts w:ascii="Tahoma" w:hAnsi="Tahoma" w:cs="Tahoma"/>
                <w:b/>
                <w:snapToGrid/>
                <w:sz w:val="20"/>
                <w:highlight w:val="cyan"/>
              </w:rPr>
              <w:t>:</w:t>
            </w:r>
            <w:r w:rsidRPr="00501FB0">
              <w:rPr>
                <w:rFonts w:ascii="Tahoma" w:hAnsi="Tahoma" w:cs="Tahoma"/>
                <w:snapToGrid/>
                <w:sz w:val="20"/>
                <w:highlight w:val="cyan"/>
              </w:rPr>
              <w:t xml:space="preserve"> </w:t>
            </w:r>
            <w:r w:rsidR="00501FB0" w:rsidRPr="00501FB0">
              <w:rPr>
                <w:rFonts w:ascii="Tahoma" w:hAnsi="Tahoma" w:cs="Tahoma"/>
                <w:sz w:val="20"/>
                <w:highlight w:val="yellow"/>
              </w:rPr>
              <w:t>334 320 000,</w:t>
            </w:r>
            <w:proofErr w:type="gramStart"/>
            <w:r w:rsidR="00501FB0" w:rsidRPr="00501FB0">
              <w:rPr>
                <w:rFonts w:ascii="Tahoma" w:hAnsi="Tahoma" w:cs="Tahoma"/>
                <w:sz w:val="20"/>
                <w:highlight w:val="yellow"/>
              </w:rPr>
              <w:t xml:space="preserve">00 </w:t>
            </w:r>
            <w:r w:rsidRPr="00501FB0">
              <w:rPr>
                <w:rFonts w:ascii="Tahoma" w:hAnsi="Tahoma" w:cs="Tahoma"/>
                <w:b/>
                <w:snapToGrid/>
                <w:sz w:val="20"/>
                <w:highlight w:val="cyan"/>
              </w:rPr>
              <w:t xml:space="preserve"> </w:t>
            </w:r>
            <w:r w:rsidRPr="00501FB0">
              <w:rPr>
                <w:rFonts w:ascii="Tahoma" w:hAnsi="Tahoma" w:cs="Tahoma"/>
                <w:snapToGrid/>
                <w:sz w:val="20"/>
                <w:highlight w:val="cyan"/>
              </w:rPr>
              <w:t>рублей</w:t>
            </w:r>
            <w:proofErr w:type="gramEnd"/>
            <w:r w:rsidRPr="00501FB0">
              <w:rPr>
                <w:rFonts w:ascii="Tahoma" w:hAnsi="Tahoma" w:cs="Tahoma"/>
                <w:snapToGrid/>
                <w:sz w:val="20"/>
                <w:highlight w:val="cyan"/>
              </w:rPr>
              <w:t>, в том числе:</w:t>
            </w:r>
          </w:p>
          <w:p w14:paraId="573766E8" w14:textId="6209DD0E" w:rsidR="00766448" w:rsidRPr="00501FB0" w:rsidRDefault="009E0FCC" w:rsidP="009E0FCC">
            <w:pPr>
              <w:ind w:firstLine="0"/>
              <w:jc w:val="left"/>
              <w:rPr>
                <w:rFonts w:ascii="Tahoma" w:hAnsi="Tahoma" w:cs="Tahoma"/>
                <w:bCs/>
                <w:snapToGrid/>
                <w:color w:val="000000"/>
                <w:sz w:val="20"/>
                <w:highlight w:val="cyan"/>
              </w:rPr>
            </w:pPr>
            <w:r w:rsidRPr="00501FB0">
              <w:rPr>
                <w:rFonts w:ascii="Tahoma" w:hAnsi="Tahoma" w:cs="Tahoma"/>
                <w:bCs/>
                <w:snapToGrid/>
                <w:color w:val="000000"/>
                <w:sz w:val="20"/>
                <w:highlight w:val="cyan"/>
              </w:rPr>
              <w:t>АО "</w:t>
            </w:r>
            <w:proofErr w:type="spellStart"/>
            <w:r w:rsidRPr="00501FB0">
              <w:rPr>
                <w:rFonts w:ascii="Tahoma" w:hAnsi="Tahoma" w:cs="Tahoma"/>
                <w:bCs/>
                <w:snapToGrid/>
                <w:color w:val="000000"/>
                <w:sz w:val="20"/>
                <w:highlight w:val="cyan"/>
              </w:rPr>
              <w:t>ЭнергосбыТ</w:t>
            </w:r>
            <w:proofErr w:type="spellEnd"/>
            <w:r w:rsidRPr="00501FB0">
              <w:rPr>
                <w:rFonts w:ascii="Tahoma" w:hAnsi="Tahoma" w:cs="Tahoma"/>
                <w:bCs/>
                <w:snapToGrid/>
                <w:color w:val="000000"/>
                <w:sz w:val="20"/>
                <w:highlight w:val="cyan"/>
              </w:rPr>
              <w:t xml:space="preserve"> Плюс": </w:t>
            </w:r>
            <w:r w:rsidR="00501FB0" w:rsidRPr="00501FB0">
              <w:rPr>
                <w:rFonts w:ascii="Tahoma" w:hAnsi="Tahoma" w:cs="Tahoma"/>
                <w:bCs/>
                <w:color w:val="000000"/>
                <w:sz w:val="20"/>
                <w:highlight w:val="yellow"/>
              </w:rPr>
              <w:t xml:space="preserve">313 425 000,00 </w:t>
            </w:r>
            <w:r w:rsidRPr="00501FB0">
              <w:rPr>
                <w:rFonts w:ascii="Tahoma" w:hAnsi="Tahoma" w:cs="Tahoma"/>
                <w:bCs/>
                <w:snapToGrid/>
                <w:color w:val="000000"/>
                <w:sz w:val="20"/>
                <w:highlight w:val="cyan"/>
              </w:rPr>
              <w:t xml:space="preserve"> рублей  </w:t>
            </w:r>
            <w:r w:rsidRPr="00501FB0">
              <w:rPr>
                <w:rFonts w:ascii="Tahoma" w:hAnsi="Tahoma" w:cs="Tahoma"/>
                <w:bCs/>
                <w:snapToGrid/>
                <w:color w:val="000000"/>
                <w:sz w:val="20"/>
                <w:highlight w:val="cyan"/>
              </w:rPr>
              <w:br/>
              <w:t xml:space="preserve">АО "Коми </w:t>
            </w:r>
            <w:proofErr w:type="spellStart"/>
            <w:r w:rsidRPr="00501FB0">
              <w:rPr>
                <w:rFonts w:ascii="Tahoma" w:hAnsi="Tahoma" w:cs="Tahoma"/>
                <w:bCs/>
                <w:snapToGrid/>
                <w:color w:val="000000"/>
                <w:sz w:val="20"/>
                <w:highlight w:val="cyan"/>
              </w:rPr>
              <w:t>энергосбытовая</w:t>
            </w:r>
            <w:proofErr w:type="spellEnd"/>
            <w:r w:rsidRPr="00501FB0">
              <w:rPr>
                <w:rFonts w:ascii="Tahoma" w:hAnsi="Tahoma" w:cs="Tahoma"/>
                <w:bCs/>
                <w:snapToGrid/>
                <w:color w:val="000000"/>
                <w:sz w:val="20"/>
                <w:highlight w:val="cyan"/>
              </w:rPr>
              <w:t xml:space="preserve"> компания": </w:t>
            </w:r>
            <w:r w:rsidR="00501FB0" w:rsidRPr="00501FB0">
              <w:rPr>
                <w:rFonts w:ascii="Tahoma" w:hAnsi="Tahoma" w:cs="Tahoma"/>
                <w:bCs/>
                <w:color w:val="000000"/>
                <w:sz w:val="20"/>
                <w:highlight w:val="yellow"/>
              </w:rPr>
              <w:t xml:space="preserve">20 895 000,00 </w:t>
            </w:r>
            <w:r w:rsidRPr="00501FB0">
              <w:rPr>
                <w:rFonts w:ascii="Tahoma" w:hAnsi="Tahoma" w:cs="Tahoma"/>
                <w:bCs/>
                <w:snapToGrid/>
                <w:color w:val="000000"/>
                <w:sz w:val="20"/>
                <w:highlight w:val="cyan"/>
              </w:rPr>
              <w:t xml:space="preserve"> рублей  </w:t>
            </w:r>
          </w:p>
          <w:p w14:paraId="7B138994" w14:textId="77777777" w:rsidR="001B4085" w:rsidRPr="00501FB0" w:rsidRDefault="001B4085" w:rsidP="001B4085">
            <w:pPr>
              <w:spacing w:line="240" w:lineRule="auto"/>
              <w:ind w:firstLine="0"/>
              <w:jc w:val="left"/>
              <w:rPr>
                <w:rFonts w:ascii="Tahoma" w:hAnsi="Tahoma" w:cs="Tahoma"/>
                <w:b/>
                <w:bCs/>
                <w:snapToGrid/>
                <w:sz w:val="20"/>
                <w:highlight w:val="cyan"/>
              </w:rPr>
            </w:pPr>
          </w:p>
          <w:p w14:paraId="068AFF5A" w14:textId="129A55D0" w:rsidR="001B4085" w:rsidRPr="00501FB0" w:rsidRDefault="001B4085" w:rsidP="001B4085">
            <w:pPr>
              <w:spacing w:line="240" w:lineRule="auto"/>
              <w:ind w:firstLine="0"/>
              <w:jc w:val="left"/>
              <w:rPr>
                <w:rFonts w:ascii="Tahoma" w:hAnsi="Tahoma" w:cs="Tahoma"/>
                <w:bCs/>
                <w:snapToGrid/>
                <w:sz w:val="20"/>
              </w:rPr>
            </w:pPr>
            <w:r w:rsidRPr="00501FB0">
              <w:rPr>
                <w:rFonts w:ascii="Tahoma" w:hAnsi="Tahoma" w:cs="Tahoma"/>
                <w:b/>
                <w:bCs/>
                <w:snapToGrid/>
                <w:sz w:val="20"/>
                <w:highlight w:val="cyan"/>
              </w:rPr>
              <w:t>Начальная (максимальная) цена единицы товара</w:t>
            </w:r>
            <w:r w:rsidRPr="00501FB0">
              <w:rPr>
                <w:rFonts w:ascii="Tahoma" w:hAnsi="Tahoma" w:cs="Tahoma"/>
                <w:b/>
                <w:snapToGrid/>
                <w:sz w:val="20"/>
                <w:highlight w:val="cyan"/>
              </w:rPr>
              <w:t xml:space="preserve">: </w:t>
            </w:r>
            <w:r w:rsidR="00501FB0" w:rsidRPr="00501FB0">
              <w:rPr>
                <w:rFonts w:ascii="Tahoma" w:hAnsi="Tahoma" w:cs="Tahoma"/>
                <w:sz w:val="20"/>
              </w:rPr>
              <w:t>8 358,</w:t>
            </w:r>
            <w:proofErr w:type="gramStart"/>
            <w:r w:rsidR="00501FB0" w:rsidRPr="00501FB0">
              <w:rPr>
                <w:rFonts w:ascii="Tahoma" w:hAnsi="Tahoma" w:cs="Tahoma"/>
                <w:sz w:val="20"/>
              </w:rPr>
              <w:t xml:space="preserve">00 </w:t>
            </w:r>
            <w:r w:rsidRPr="00501FB0">
              <w:rPr>
                <w:rFonts w:ascii="Tahoma" w:hAnsi="Tahoma" w:cs="Tahoma"/>
                <w:sz w:val="20"/>
                <w:highlight w:val="cyan"/>
              </w:rPr>
              <w:t xml:space="preserve"> </w:t>
            </w:r>
            <w:r w:rsidRPr="00501FB0">
              <w:rPr>
                <w:rFonts w:ascii="Tahoma" w:hAnsi="Tahoma" w:cs="Tahoma"/>
                <w:snapToGrid/>
                <w:sz w:val="20"/>
                <w:highlight w:val="cyan"/>
              </w:rPr>
              <w:t>рублей</w:t>
            </w:r>
            <w:proofErr w:type="gramEnd"/>
            <w:r w:rsidRPr="00501FB0">
              <w:rPr>
                <w:rFonts w:ascii="Tahoma" w:hAnsi="Tahoma" w:cs="Tahoma"/>
                <w:snapToGrid/>
                <w:sz w:val="20"/>
                <w:highlight w:val="cyan"/>
              </w:rPr>
              <w:t xml:space="preserve"> </w:t>
            </w:r>
            <w:r w:rsidR="00F04C37">
              <w:rPr>
                <w:rFonts w:ascii="Tahoma" w:hAnsi="Tahoma" w:cs="Tahoma"/>
                <w:snapToGrid/>
                <w:sz w:val="20"/>
              </w:rPr>
              <w:t xml:space="preserve"> </w:t>
            </w:r>
          </w:p>
          <w:p w14:paraId="4D565EC4" w14:textId="0373A4EE" w:rsidR="001B4085" w:rsidRPr="009E0FCC" w:rsidRDefault="001B4085" w:rsidP="009E0FCC">
            <w:pPr>
              <w:ind w:firstLine="0"/>
              <w:jc w:val="left"/>
              <w:rPr>
                <w:rFonts w:ascii="Tahoma" w:hAnsi="Tahoma" w:cs="Tahoma"/>
                <w:bCs/>
                <w:snapToGrid/>
                <w:color w:val="000000"/>
                <w:sz w:val="20"/>
              </w:rPr>
            </w:pPr>
          </w:p>
        </w:tc>
        <w:tc>
          <w:tcPr>
            <w:tcW w:w="1434" w:type="dxa"/>
            <w:tcBorders>
              <w:top w:val="single" w:sz="4" w:space="0" w:color="auto"/>
              <w:left w:val="single" w:sz="4" w:space="0" w:color="auto"/>
              <w:bottom w:val="single" w:sz="4" w:space="0" w:color="auto"/>
              <w:right w:val="single" w:sz="4" w:space="0" w:color="auto"/>
            </w:tcBorders>
            <w:hideMark/>
          </w:tcPr>
          <w:p w14:paraId="057E54A2" w14:textId="77777777" w:rsidR="00766448" w:rsidRDefault="0076644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4.4.7</w:t>
            </w:r>
            <w:r>
              <w:rPr>
                <w:rFonts w:ascii="Tahoma" w:eastAsia="Calibri" w:hAnsi="Tahoma" w:cs="Tahoma"/>
                <w:sz w:val="20"/>
                <w:lang w:eastAsia="en-US"/>
              </w:rPr>
              <w:fldChar w:fldCharType="end"/>
            </w:r>
          </w:p>
        </w:tc>
      </w:tr>
      <w:tr w:rsidR="00766448" w14:paraId="32D5EADA" w14:textId="77777777" w:rsidTr="00766448">
        <w:tc>
          <w:tcPr>
            <w:tcW w:w="1101" w:type="dxa"/>
            <w:tcBorders>
              <w:top w:val="single" w:sz="4" w:space="0" w:color="auto"/>
              <w:left w:val="single" w:sz="4" w:space="0" w:color="auto"/>
              <w:bottom w:val="single" w:sz="4" w:space="0" w:color="auto"/>
              <w:right w:val="single" w:sz="4" w:space="0" w:color="auto"/>
            </w:tcBorders>
          </w:tcPr>
          <w:p w14:paraId="3231CCB6" w14:textId="77777777" w:rsidR="00766448" w:rsidRDefault="00766448" w:rsidP="00766448">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6034806"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3B8722A2" w14:textId="77777777" w:rsidR="00766448" w:rsidRDefault="00766448">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установлено</w:t>
            </w:r>
          </w:p>
          <w:p w14:paraId="4A486363" w14:textId="77777777" w:rsidR="00766448" w:rsidRDefault="00766448">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5619B231" w14:textId="77777777" w:rsidR="00766448" w:rsidRDefault="0076644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766448" w14:paraId="4AD31A9E" w14:textId="77777777" w:rsidTr="00766448">
        <w:tc>
          <w:tcPr>
            <w:tcW w:w="1101" w:type="dxa"/>
            <w:tcBorders>
              <w:top w:val="single" w:sz="4" w:space="0" w:color="auto"/>
              <w:left w:val="single" w:sz="4" w:space="0" w:color="auto"/>
              <w:bottom w:val="single" w:sz="4" w:space="0" w:color="auto"/>
              <w:right w:val="single" w:sz="4" w:space="0" w:color="auto"/>
            </w:tcBorders>
          </w:tcPr>
          <w:p w14:paraId="539F79FF" w14:textId="77777777" w:rsidR="00766448" w:rsidRDefault="00766448" w:rsidP="00766448">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89629"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28180C72" w14:textId="77777777" w:rsidR="00766448" w:rsidRDefault="00766448">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proofErr w:type="spellStart"/>
            <w:r>
              <w:rPr>
                <w:rFonts w:ascii="Tahoma" w:eastAsia="Calibri" w:hAnsi="Tahoma" w:cs="Tahoma"/>
                <w:sz w:val="20"/>
                <w:lang w:val="x-none" w:eastAsia="en-US"/>
              </w:rPr>
              <w:t>ополнительные</w:t>
            </w:r>
            <w:proofErr w:type="spellEnd"/>
            <w:r>
              <w:rPr>
                <w:rFonts w:ascii="Tahoma" w:eastAsia="Calibri" w:hAnsi="Tahoma" w:cs="Tahoma"/>
                <w:sz w:val="20"/>
                <w:lang w:val="x-none" w:eastAsia="en-US"/>
              </w:rPr>
              <w:t xml:space="preserve"> требования</w:t>
            </w:r>
            <w:r>
              <w:rPr>
                <w:rFonts w:ascii="Tahoma" w:eastAsia="Calibri" w:hAnsi="Tahoma" w:cs="Tahoma"/>
                <w:sz w:val="20"/>
                <w:lang w:eastAsia="en-US"/>
              </w:rPr>
              <w:t xml:space="preserve"> к Участникам закупки</w:t>
            </w:r>
            <w:r>
              <w:rPr>
                <w:rFonts w:ascii="Tahoma" w:eastAsia="Calibri" w:hAnsi="Tahoma" w:cs="Tahoma"/>
                <w:sz w:val="20"/>
                <w:lang w:val="x-none" w:eastAsia="en-US"/>
              </w:rPr>
              <w:t>:</w:t>
            </w:r>
          </w:p>
          <w:p w14:paraId="3DA23EF7" w14:textId="77777777" w:rsidR="00766448" w:rsidRDefault="00766448">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5.1.14.1 Отсутствие сведений об Участнике закупки в реестре недобросовестных поставщиков, предусмотренном ФЗ от 18 июля 2011 года </w:t>
            </w:r>
            <w:r>
              <w:rPr>
                <w:rFonts w:ascii="Tahoma" w:hAnsi="Tahoma" w:cs="Tahoma"/>
                <w:sz w:val="20"/>
                <w:lang w:val="en-US" w:eastAsia="en-US"/>
              </w:rPr>
              <w:t>N</w:t>
            </w:r>
            <w:r>
              <w:rPr>
                <w:rFonts w:ascii="Tahoma" w:hAnsi="Tahoma" w:cs="Tahoma"/>
                <w:sz w:val="20"/>
                <w:lang w:eastAsia="en-US"/>
              </w:rPr>
              <w:t xml:space="preserve">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05 </w:t>
            </w:r>
            <w:r>
              <w:rPr>
                <w:rFonts w:ascii="Tahoma" w:hAnsi="Tahoma" w:cs="Tahoma"/>
                <w:sz w:val="20"/>
                <w:lang w:eastAsia="en-US"/>
              </w:rPr>
              <w:lastRenderedPageBreak/>
              <w:t xml:space="preserve">апреля 2013 года </w:t>
            </w:r>
            <w:r>
              <w:rPr>
                <w:rFonts w:ascii="Tahoma" w:hAnsi="Tahoma" w:cs="Tahoma"/>
                <w:sz w:val="20"/>
                <w:lang w:val="en-US" w:eastAsia="en-US"/>
              </w:rPr>
              <w:t>N</w:t>
            </w:r>
            <w:r>
              <w:rPr>
                <w:rFonts w:ascii="Tahoma" w:hAnsi="Tahoma" w:cs="Tahoma"/>
                <w:sz w:val="20"/>
                <w:lang w:eastAsia="en-US"/>
              </w:rPr>
              <w:t xml:space="preserve">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1456637F" w14:textId="77777777" w:rsidR="00766448" w:rsidRDefault="00766448">
            <w:pPr>
              <w:spacing w:line="240" w:lineRule="auto"/>
              <w:ind w:firstLine="0"/>
              <w:jc w:val="left"/>
              <w:rPr>
                <w:rFonts w:ascii="Tahoma" w:hAnsi="Tahoma" w:cs="Tahoma"/>
                <w:sz w:val="20"/>
                <w:lang w:eastAsia="en-US"/>
              </w:rPr>
            </w:pPr>
            <w:r>
              <w:rPr>
                <w:rFonts w:ascii="Tahoma" w:eastAsia="Calibri" w:hAnsi="Tahoma" w:cs="Tahoma"/>
                <w:sz w:val="20"/>
                <w:lang w:eastAsia="en-US"/>
              </w:rPr>
              <w:t>5.1.14.2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5133C9D7" w14:textId="77777777" w:rsidR="00766448" w:rsidRDefault="0076644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766448" w14:paraId="70EEA159" w14:textId="77777777" w:rsidTr="00766448">
        <w:tc>
          <w:tcPr>
            <w:tcW w:w="1101" w:type="dxa"/>
            <w:tcBorders>
              <w:top w:val="single" w:sz="4" w:space="0" w:color="auto"/>
              <w:left w:val="single" w:sz="4" w:space="0" w:color="auto"/>
              <w:bottom w:val="single" w:sz="4" w:space="0" w:color="auto"/>
              <w:right w:val="single" w:sz="4" w:space="0" w:color="auto"/>
            </w:tcBorders>
          </w:tcPr>
          <w:p w14:paraId="1FB0ED40" w14:textId="77777777" w:rsidR="00766448" w:rsidRDefault="00766448" w:rsidP="00766448">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1504"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618A7F86" w14:textId="1777944B" w:rsidR="00766448" w:rsidRDefault="0076644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w:t>
            </w:r>
            <w:r w:rsidRPr="00EC57D0">
              <w:rPr>
                <w:rFonts w:ascii="Tahoma" w:eastAsia="Calibri" w:hAnsi="Tahoma" w:cs="Tahoma"/>
                <w:sz w:val="20"/>
                <w:lang w:eastAsia="en-US"/>
              </w:rPr>
              <w:t>20</w:t>
            </w:r>
            <w:r w:rsidR="00EC57D0" w:rsidRPr="00EC57D0">
              <w:rPr>
                <w:rFonts w:ascii="Tahoma" w:eastAsia="Calibri" w:hAnsi="Tahoma" w:cs="Tahoma"/>
                <w:sz w:val="20"/>
                <w:lang w:eastAsia="en-US"/>
              </w:rPr>
              <w:t>22г., 2023</w:t>
            </w:r>
            <w:r w:rsidRPr="00EC57D0">
              <w:rPr>
                <w:rFonts w:ascii="Tahoma" w:eastAsia="Calibri" w:hAnsi="Tahoma" w:cs="Tahoma"/>
                <w:sz w:val="20"/>
                <w:lang w:eastAsia="en-US"/>
              </w:rPr>
              <w:t xml:space="preserve">г.  </w:t>
            </w:r>
          </w:p>
        </w:tc>
        <w:tc>
          <w:tcPr>
            <w:tcW w:w="1434" w:type="dxa"/>
            <w:tcBorders>
              <w:top w:val="single" w:sz="4" w:space="0" w:color="auto"/>
              <w:left w:val="single" w:sz="4" w:space="0" w:color="auto"/>
              <w:bottom w:val="single" w:sz="4" w:space="0" w:color="auto"/>
              <w:right w:val="single" w:sz="4" w:space="0" w:color="auto"/>
            </w:tcBorders>
            <w:hideMark/>
          </w:tcPr>
          <w:p w14:paraId="194B1844" w14:textId="77777777" w:rsidR="00766448" w:rsidRDefault="0076644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_Ref421208038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4.5.2.1e)</w:t>
            </w:r>
            <w:r>
              <w:rPr>
                <w:rFonts w:ascii="Tahoma" w:eastAsia="Calibri" w:hAnsi="Tahoma" w:cs="Tahoma"/>
                <w:sz w:val="20"/>
                <w:lang w:eastAsia="en-US"/>
              </w:rPr>
              <w:fldChar w:fldCharType="end"/>
            </w:r>
          </w:p>
        </w:tc>
      </w:tr>
      <w:tr w:rsidR="00766448" w14:paraId="7858C89A" w14:textId="77777777" w:rsidTr="00766448">
        <w:tc>
          <w:tcPr>
            <w:tcW w:w="1101" w:type="dxa"/>
            <w:tcBorders>
              <w:top w:val="single" w:sz="4" w:space="0" w:color="auto"/>
              <w:left w:val="single" w:sz="4" w:space="0" w:color="auto"/>
              <w:bottom w:val="single" w:sz="4" w:space="0" w:color="auto"/>
              <w:right w:val="single" w:sz="4" w:space="0" w:color="auto"/>
            </w:tcBorders>
          </w:tcPr>
          <w:p w14:paraId="0DB0B976" w14:textId="77777777" w:rsidR="00766448" w:rsidRDefault="00766448" w:rsidP="00766448">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2731"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4FC7AD85" w14:textId="77777777" w:rsidR="00766448" w:rsidRDefault="0076644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  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3A58B65C" w14:textId="77777777" w:rsidR="00766448" w:rsidRDefault="0076644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4.5.3.4</w:t>
            </w:r>
            <w:r>
              <w:rPr>
                <w:rFonts w:ascii="Tahoma" w:eastAsia="Calibri" w:hAnsi="Tahoma" w:cs="Tahoma"/>
                <w:sz w:val="20"/>
                <w:lang w:eastAsia="en-US"/>
              </w:rPr>
              <w:fldChar w:fldCharType="end"/>
            </w:r>
          </w:p>
        </w:tc>
      </w:tr>
      <w:tr w:rsidR="00766448" w14:paraId="0CDCED0D" w14:textId="77777777" w:rsidTr="00766448">
        <w:tc>
          <w:tcPr>
            <w:tcW w:w="1101" w:type="dxa"/>
            <w:tcBorders>
              <w:top w:val="single" w:sz="4" w:space="0" w:color="auto"/>
              <w:left w:val="single" w:sz="4" w:space="0" w:color="auto"/>
              <w:bottom w:val="single" w:sz="4" w:space="0" w:color="auto"/>
              <w:right w:val="single" w:sz="4" w:space="0" w:color="auto"/>
            </w:tcBorders>
          </w:tcPr>
          <w:p w14:paraId="0114AC58" w14:textId="77777777" w:rsidR="00766448" w:rsidRDefault="00766448" w:rsidP="00766448">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3956"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11244AC4" w14:textId="77777777" w:rsidR="00766448" w:rsidRDefault="00766448">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38550DC8" w14:textId="77777777" w:rsidR="00766448" w:rsidRDefault="00766448">
            <w:pPr>
              <w:pStyle w:val="af8"/>
              <w:tabs>
                <w:tab w:val="clear" w:pos="2269"/>
                <w:tab w:val="left" w:pos="708"/>
              </w:tabs>
              <w:spacing w:line="240" w:lineRule="auto"/>
              <w:ind w:left="-29" w:firstLine="0"/>
              <w:rPr>
                <w:rFonts w:ascii="Tahoma" w:hAnsi="Tahoma" w:cs="Tahoma"/>
                <w:sz w:val="20"/>
              </w:rPr>
            </w:pPr>
            <w:bookmarkStart w:id="248" w:name="_Toc213673170"/>
            <w:bookmarkStart w:id="249" w:name="_Ref213758971"/>
            <w:bookmarkStart w:id="250" w:name="_Toc217911355"/>
            <w:bookmarkStart w:id="251" w:name="_Toc220293838"/>
            <w:bookmarkStart w:id="252" w:name="_Ref232828155"/>
            <w:bookmarkStart w:id="253" w:name="_Ref238296147"/>
            <w:r>
              <w:rPr>
                <w:rFonts w:ascii="Tahoma" w:hAnsi="Tahoma" w:cs="Tahoma"/>
                <w:sz w:val="20"/>
                <w:lang w:val="ru-RU"/>
              </w:rPr>
              <w:t xml:space="preserve"> </w:t>
            </w:r>
            <w:bookmarkEnd w:id="248"/>
            <w:bookmarkEnd w:id="249"/>
            <w:bookmarkEnd w:id="250"/>
            <w:bookmarkEnd w:id="251"/>
            <w:bookmarkEnd w:id="252"/>
            <w:bookmarkEnd w:id="253"/>
            <w:r>
              <w:rPr>
                <w:rFonts w:ascii="Tahoma" w:hAnsi="Tahoma" w:cs="Tahoma"/>
                <w:sz w:val="20"/>
                <w:lang w:val="ru-RU"/>
              </w:rPr>
              <w:t xml:space="preserve">  </w:t>
            </w:r>
            <w:r>
              <w:rPr>
                <w:rFonts w:ascii="Tahoma" w:hAnsi="Tahoma" w:cs="Tahoma"/>
                <w:sz w:val="20"/>
              </w:rPr>
              <w:t xml:space="preserve">Предложения предоставляются в электронном виде через ЭТП </w:t>
            </w:r>
            <w:hyperlink r:id="rId14" w:history="1">
              <w:r>
                <w:rPr>
                  <w:rStyle w:val="ab"/>
                  <w:rFonts w:ascii="Tahoma" w:hAnsi="Tahoma" w:cs="Tahoma"/>
                  <w:b/>
                  <w:sz w:val="20"/>
                </w:rPr>
                <w:t>https://www.roseltorg.ru</w:t>
              </w:r>
            </w:hyperlink>
            <w:r>
              <w:rPr>
                <w:rFonts w:ascii="Tahoma" w:hAnsi="Tahoma" w:cs="Tahoma"/>
                <w:b/>
                <w:sz w:val="20"/>
              </w:rPr>
              <w:t xml:space="preserve"> </w:t>
            </w:r>
            <w:r>
              <w:rPr>
                <w:rFonts w:ascii="Tahoma" w:hAnsi="Tahoma" w:cs="Tahoma"/>
                <w:sz w:val="20"/>
              </w:rPr>
              <w:t xml:space="preserve">в срок, установленный в извещении о закупке, в соответствии с правилами и регламентами, действующими на ЭТП </w:t>
            </w:r>
            <w:hyperlink r:id="rId15" w:history="1">
              <w:r>
                <w:rPr>
                  <w:rStyle w:val="ab"/>
                  <w:rFonts w:ascii="Tahoma" w:hAnsi="Tahoma" w:cs="Tahoma"/>
                  <w:b/>
                  <w:sz w:val="20"/>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31FE8910" w14:textId="77777777" w:rsidR="00766448" w:rsidRDefault="0076644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766448" w14:paraId="761B4ACD" w14:textId="77777777" w:rsidTr="00766448">
        <w:tc>
          <w:tcPr>
            <w:tcW w:w="1101" w:type="dxa"/>
            <w:tcBorders>
              <w:top w:val="single" w:sz="4" w:space="0" w:color="auto"/>
              <w:left w:val="single" w:sz="4" w:space="0" w:color="auto"/>
              <w:bottom w:val="single" w:sz="4" w:space="0" w:color="auto"/>
              <w:right w:val="single" w:sz="4" w:space="0" w:color="auto"/>
            </w:tcBorders>
          </w:tcPr>
          <w:p w14:paraId="127ED515" w14:textId="77777777" w:rsidR="00766448" w:rsidRDefault="00766448" w:rsidP="00766448">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131"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26C13370" w14:textId="77777777" w:rsidR="00766448" w:rsidRDefault="00766448">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5CDF1AFD" w14:textId="77777777" w:rsidR="00766448" w:rsidRDefault="0076644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766448" w14:paraId="4BFE4107" w14:textId="77777777" w:rsidTr="00766448">
        <w:tc>
          <w:tcPr>
            <w:tcW w:w="1101" w:type="dxa"/>
            <w:tcBorders>
              <w:top w:val="single" w:sz="4" w:space="0" w:color="auto"/>
              <w:left w:val="single" w:sz="4" w:space="0" w:color="auto"/>
              <w:bottom w:val="single" w:sz="4" w:space="0" w:color="auto"/>
              <w:right w:val="single" w:sz="4" w:space="0" w:color="auto"/>
            </w:tcBorders>
          </w:tcPr>
          <w:p w14:paraId="10119416" w14:textId="77777777" w:rsidR="00766448" w:rsidRDefault="00766448" w:rsidP="00766448">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203"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0D6ABBFA" w14:textId="77777777" w:rsidR="00766448" w:rsidRDefault="00766448">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16" w:history="1">
              <w:r>
                <w:rPr>
                  <w:rStyle w:val="ab"/>
                  <w:rFonts w:ascii="Tahoma" w:hAnsi="Tahoma" w:cs="Tahoma"/>
                  <w:b/>
                  <w:sz w:val="20"/>
                </w:rPr>
                <w:t>https://www.roseltorg.ru</w:t>
              </w:r>
            </w:hyperlink>
            <w:r>
              <w:rPr>
                <w:rFonts w:ascii="Tahoma" w:hAnsi="Tahoma" w:cs="Tahoma"/>
                <w:sz w:val="20"/>
                <w:lang w:val="ru-RU"/>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52BA3133" w14:textId="77777777" w:rsidR="00766448" w:rsidRDefault="0076644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766448" w14:paraId="762B1BD4" w14:textId="77777777" w:rsidTr="00766448">
        <w:tc>
          <w:tcPr>
            <w:tcW w:w="1101" w:type="dxa"/>
            <w:tcBorders>
              <w:top w:val="single" w:sz="4" w:space="0" w:color="auto"/>
              <w:left w:val="single" w:sz="4" w:space="0" w:color="auto"/>
              <w:bottom w:val="single" w:sz="4" w:space="0" w:color="auto"/>
              <w:right w:val="single" w:sz="4" w:space="0" w:color="auto"/>
            </w:tcBorders>
          </w:tcPr>
          <w:p w14:paraId="741178AA" w14:textId="77777777" w:rsidR="00766448" w:rsidRDefault="00766448" w:rsidP="00766448">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6117026" w:colFirst="0" w:colLast="0"/>
            <w:bookmarkEnd w:id="255"/>
          </w:p>
        </w:tc>
        <w:tc>
          <w:tcPr>
            <w:tcW w:w="7825" w:type="dxa"/>
            <w:tcBorders>
              <w:top w:val="single" w:sz="4" w:space="0" w:color="auto"/>
              <w:left w:val="single" w:sz="4" w:space="0" w:color="auto"/>
              <w:bottom w:val="single" w:sz="4" w:space="0" w:color="auto"/>
              <w:right w:val="single" w:sz="4" w:space="0" w:color="auto"/>
            </w:tcBorders>
          </w:tcPr>
          <w:p w14:paraId="5D4F0AC4" w14:textId="77777777" w:rsidR="00766448" w:rsidRDefault="00766448">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17" w:history="1">
              <w:r>
                <w:rPr>
                  <w:rStyle w:val="ab"/>
                  <w:rFonts w:ascii="Tahoma" w:hAnsi="Tahoma" w:cs="Tahoma"/>
                  <w:b/>
                  <w:sz w:val="20"/>
                </w:rPr>
                <w:t>https://www.roseltorg.ru</w:t>
              </w:r>
            </w:hyperlink>
          </w:p>
          <w:p w14:paraId="3C5CE888" w14:textId="77777777" w:rsidR="00766448" w:rsidRDefault="00766448">
            <w:pPr>
              <w:pStyle w:val="af8"/>
              <w:tabs>
                <w:tab w:val="clear" w:pos="2269"/>
                <w:tab w:val="left" w:pos="708"/>
              </w:tabs>
              <w:spacing w:line="240" w:lineRule="auto"/>
              <w:ind w:left="0" w:firstLine="0"/>
              <w:rPr>
                <w:rFonts w:ascii="Tahoma" w:hAnsi="Tahoma" w:cs="Tahoma"/>
                <w:sz w:val="20"/>
                <w:lang w:val="ru-RU"/>
              </w:rPr>
            </w:pPr>
          </w:p>
        </w:tc>
        <w:tc>
          <w:tcPr>
            <w:tcW w:w="1434" w:type="dxa"/>
            <w:tcBorders>
              <w:top w:val="single" w:sz="4" w:space="0" w:color="auto"/>
              <w:left w:val="single" w:sz="4" w:space="0" w:color="auto"/>
              <w:bottom w:val="single" w:sz="4" w:space="0" w:color="auto"/>
              <w:right w:val="single" w:sz="4" w:space="0" w:color="auto"/>
            </w:tcBorders>
            <w:hideMark/>
          </w:tcPr>
          <w:p w14:paraId="53516F63" w14:textId="77777777" w:rsidR="00766448" w:rsidRDefault="0076644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766448" w14:paraId="1E2E57FF" w14:textId="77777777" w:rsidTr="00766448">
        <w:tc>
          <w:tcPr>
            <w:tcW w:w="1101" w:type="dxa"/>
            <w:tcBorders>
              <w:top w:val="single" w:sz="4" w:space="0" w:color="auto"/>
              <w:left w:val="single" w:sz="4" w:space="0" w:color="auto"/>
              <w:bottom w:val="single" w:sz="4" w:space="0" w:color="auto"/>
              <w:right w:val="single" w:sz="4" w:space="0" w:color="auto"/>
            </w:tcBorders>
          </w:tcPr>
          <w:p w14:paraId="6ED77F4F" w14:textId="77777777" w:rsidR="00766448" w:rsidRDefault="00766448" w:rsidP="00766448">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1194342"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5C3BFE19" w14:textId="77777777" w:rsidR="00766448" w:rsidRDefault="00766448">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048FDD6D" w14:textId="77777777" w:rsidR="00766448" w:rsidRDefault="0076644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766448" w14:paraId="06AD6B5D" w14:textId="77777777" w:rsidTr="00766448">
        <w:tc>
          <w:tcPr>
            <w:tcW w:w="1101" w:type="dxa"/>
            <w:tcBorders>
              <w:top w:val="single" w:sz="4" w:space="0" w:color="auto"/>
              <w:left w:val="single" w:sz="4" w:space="0" w:color="auto"/>
              <w:bottom w:val="single" w:sz="4" w:space="0" w:color="auto"/>
              <w:right w:val="single" w:sz="4" w:space="0" w:color="auto"/>
            </w:tcBorders>
          </w:tcPr>
          <w:p w14:paraId="72F28A5B" w14:textId="77777777" w:rsidR="00766448" w:rsidRDefault="00766448" w:rsidP="00766448">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36239983"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5DB2B227" w14:textId="77777777" w:rsidR="00766448" w:rsidRDefault="00766448">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2B696DFE" w14:textId="77777777" w:rsidR="00766448" w:rsidRDefault="0076644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766448" w14:paraId="58B25467" w14:textId="77777777" w:rsidTr="00766448">
        <w:tc>
          <w:tcPr>
            <w:tcW w:w="1101" w:type="dxa"/>
            <w:tcBorders>
              <w:top w:val="single" w:sz="4" w:space="0" w:color="auto"/>
              <w:left w:val="single" w:sz="4" w:space="0" w:color="auto"/>
              <w:bottom w:val="single" w:sz="4" w:space="0" w:color="auto"/>
              <w:right w:val="single" w:sz="4" w:space="0" w:color="auto"/>
            </w:tcBorders>
          </w:tcPr>
          <w:p w14:paraId="45FC8A34" w14:textId="77777777" w:rsidR="00766448" w:rsidRDefault="00766448" w:rsidP="00766448">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21194864" w:colFirst="0" w:colLast="0"/>
            <w:bookmarkEnd w:id="258"/>
          </w:p>
        </w:tc>
        <w:tc>
          <w:tcPr>
            <w:tcW w:w="7825" w:type="dxa"/>
            <w:tcBorders>
              <w:top w:val="single" w:sz="4" w:space="0" w:color="auto"/>
              <w:left w:val="single" w:sz="4" w:space="0" w:color="auto"/>
              <w:bottom w:val="single" w:sz="4" w:space="0" w:color="auto"/>
              <w:right w:val="single" w:sz="4" w:space="0" w:color="auto"/>
            </w:tcBorders>
            <w:hideMark/>
          </w:tcPr>
          <w:p w14:paraId="7D844ED4" w14:textId="77777777" w:rsidR="00766448" w:rsidRDefault="00766448" w:rsidP="00766448">
            <w:pPr>
              <w:spacing w:line="240" w:lineRule="auto"/>
              <w:ind w:firstLine="0"/>
              <w:jc w:val="left"/>
              <w:rPr>
                <w:rFonts w:ascii="Tahoma" w:hAnsi="Tahoma" w:cs="Tahoma"/>
                <w:bCs/>
                <w:sz w:val="20"/>
                <w:lang w:eastAsia="en-US"/>
              </w:rPr>
            </w:pPr>
            <w:r>
              <w:rPr>
                <w:rFonts w:ascii="Tahoma" w:eastAsia="Calibri" w:hAnsi="Tahoma" w:cs="Tahoma"/>
                <w:sz w:val="20"/>
                <w:lang w:eastAsia="en-US"/>
              </w:rPr>
              <w:t xml:space="preserve">Порядок заключения договора: в соответствии с п. 4.9 приложения №2 к Положению о закупках </w:t>
            </w:r>
            <w:r>
              <w:rPr>
                <w:rFonts w:ascii="Tahoma" w:hAnsi="Tahoma" w:cs="Tahoma"/>
                <w:bCs/>
                <w:sz w:val="20"/>
                <w:lang w:eastAsia="en-US"/>
              </w:rPr>
              <w:t>АО "</w:t>
            </w:r>
            <w:proofErr w:type="spellStart"/>
            <w:r>
              <w:rPr>
                <w:rFonts w:ascii="Tahoma" w:hAnsi="Tahoma" w:cs="Tahoma"/>
                <w:bCs/>
                <w:sz w:val="20"/>
                <w:lang w:eastAsia="en-US"/>
              </w:rPr>
              <w:t>ЭнергосбыТ</w:t>
            </w:r>
            <w:proofErr w:type="spellEnd"/>
            <w:r>
              <w:rPr>
                <w:rFonts w:ascii="Tahoma" w:hAnsi="Tahoma" w:cs="Tahoma"/>
                <w:bCs/>
                <w:sz w:val="20"/>
                <w:lang w:eastAsia="en-US"/>
              </w:rPr>
              <w:t xml:space="preserve"> Плюс", АО "Коми </w:t>
            </w:r>
            <w:proofErr w:type="spellStart"/>
            <w:r>
              <w:rPr>
                <w:rFonts w:ascii="Tahoma" w:hAnsi="Tahoma" w:cs="Tahoma"/>
                <w:bCs/>
                <w:sz w:val="20"/>
                <w:lang w:eastAsia="en-US"/>
              </w:rPr>
              <w:t>энергосбытовая</w:t>
            </w:r>
            <w:proofErr w:type="spellEnd"/>
            <w:r>
              <w:rPr>
                <w:rFonts w:ascii="Tahoma" w:hAnsi="Tahoma" w:cs="Tahoma"/>
                <w:bCs/>
                <w:sz w:val="20"/>
                <w:lang w:eastAsia="en-US"/>
              </w:rPr>
              <w:t xml:space="preserve"> компания" </w:t>
            </w:r>
          </w:p>
          <w:p w14:paraId="5C16B8B4" w14:textId="7B2EE4A4" w:rsidR="00C522C3" w:rsidRPr="00D60A32" w:rsidRDefault="00C522C3" w:rsidP="00C522C3">
            <w:pPr>
              <w:spacing w:after="160" w:line="240" w:lineRule="auto"/>
              <w:ind w:firstLine="0"/>
              <w:jc w:val="left"/>
              <w:rPr>
                <w:rFonts w:ascii="Tahoma" w:eastAsia="Calibri" w:hAnsi="Tahoma" w:cs="Tahoma"/>
                <w:snapToGrid/>
                <w:sz w:val="20"/>
                <w:szCs w:val="22"/>
                <w:lang w:eastAsia="en-US"/>
              </w:rPr>
            </w:pPr>
            <w:r w:rsidRPr="00D60A32">
              <w:rPr>
                <w:rFonts w:ascii="Tahoma" w:hAnsi="Tahoma" w:cs="Tahoma"/>
                <w:sz w:val="20"/>
              </w:rPr>
              <w:t xml:space="preserve">Заказчик по результатам закупки заключает отдельный договор с каждым из победителей </w:t>
            </w:r>
            <w:r w:rsidR="00C47441">
              <w:rPr>
                <w:rFonts w:ascii="Tahoma" w:hAnsi="Tahoma" w:cs="Tahoma"/>
                <w:sz w:val="20"/>
              </w:rPr>
              <w:t>(</w:t>
            </w:r>
            <w:r w:rsidR="00C47441" w:rsidRPr="00EF7663">
              <w:rPr>
                <w:rFonts w:ascii="Tahoma" w:hAnsi="Tahoma" w:cs="Tahoma"/>
                <w:sz w:val="20"/>
              </w:rPr>
              <w:t>Максимальное количество победителей – два</w:t>
            </w:r>
            <w:r w:rsidR="00C47441">
              <w:rPr>
                <w:rFonts w:ascii="Tahoma" w:eastAsiaTheme="minorHAnsi" w:hAnsi="Tahoma" w:cs="Tahoma"/>
                <w:bCs/>
                <w:snapToGrid/>
                <w:sz w:val="20"/>
                <w:szCs w:val="22"/>
                <w:lang w:eastAsia="en-US"/>
              </w:rPr>
              <w:t xml:space="preserve">) </w:t>
            </w:r>
            <w:r w:rsidRPr="00D60A32">
              <w:rPr>
                <w:rFonts w:ascii="Tahoma" w:eastAsiaTheme="minorHAnsi" w:hAnsi="Tahoma" w:cs="Tahoma"/>
                <w:bCs/>
                <w:snapToGrid/>
                <w:sz w:val="20"/>
                <w:szCs w:val="22"/>
                <w:lang w:eastAsia="en-US"/>
              </w:rPr>
              <w:t>на следующих условиях:</w:t>
            </w:r>
          </w:p>
          <w:p w14:paraId="2C7996BC" w14:textId="77777777" w:rsidR="00501FB0" w:rsidRPr="00501FB0" w:rsidRDefault="00501FB0" w:rsidP="00501FB0">
            <w:pPr>
              <w:ind w:firstLine="0"/>
              <w:jc w:val="left"/>
              <w:rPr>
                <w:rFonts w:ascii="Tahoma" w:hAnsi="Tahoma" w:cs="Tahoma"/>
                <w:bCs/>
                <w:snapToGrid/>
                <w:color w:val="000000"/>
                <w:sz w:val="20"/>
                <w:highlight w:val="cyan"/>
              </w:rPr>
            </w:pPr>
            <w:r w:rsidRPr="00501FB0">
              <w:rPr>
                <w:rFonts w:ascii="Tahoma" w:hAnsi="Tahoma" w:cs="Tahoma"/>
                <w:bCs/>
                <w:snapToGrid/>
                <w:color w:val="000000"/>
                <w:sz w:val="20"/>
                <w:highlight w:val="cyan"/>
              </w:rPr>
              <w:t>АО "</w:t>
            </w:r>
            <w:proofErr w:type="spellStart"/>
            <w:r w:rsidRPr="00501FB0">
              <w:rPr>
                <w:rFonts w:ascii="Tahoma" w:hAnsi="Tahoma" w:cs="Tahoma"/>
                <w:bCs/>
                <w:snapToGrid/>
                <w:color w:val="000000"/>
                <w:sz w:val="20"/>
                <w:highlight w:val="cyan"/>
              </w:rPr>
              <w:t>ЭнергосбыТ</w:t>
            </w:r>
            <w:proofErr w:type="spellEnd"/>
            <w:r w:rsidRPr="00501FB0">
              <w:rPr>
                <w:rFonts w:ascii="Tahoma" w:hAnsi="Tahoma" w:cs="Tahoma"/>
                <w:bCs/>
                <w:snapToGrid/>
                <w:color w:val="000000"/>
                <w:sz w:val="20"/>
                <w:highlight w:val="cyan"/>
              </w:rPr>
              <w:t xml:space="preserve"> Плюс": </w:t>
            </w:r>
            <w:r w:rsidRPr="00501FB0">
              <w:rPr>
                <w:rFonts w:ascii="Tahoma" w:hAnsi="Tahoma" w:cs="Tahoma"/>
                <w:bCs/>
                <w:color w:val="000000"/>
                <w:sz w:val="20"/>
                <w:highlight w:val="yellow"/>
              </w:rPr>
              <w:t xml:space="preserve">313 425 000,00 </w:t>
            </w:r>
            <w:r w:rsidRPr="00501FB0">
              <w:rPr>
                <w:rFonts w:ascii="Tahoma" w:hAnsi="Tahoma" w:cs="Tahoma"/>
                <w:bCs/>
                <w:snapToGrid/>
                <w:color w:val="000000"/>
                <w:sz w:val="20"/>
                <w:highlight w:val="cyan"/>
              </w:rPr>
              <w:t xml:space="preserve"> рублей  </w:t>
            </w:r>
            <w:r w:rsidRPr="00501FB0">
              <w:rPr>
                <w:rFonts w:ascii="Tahoma" w:hAnsi="Tahoma" w:cs="Tahoma"/>
                <w:bCs/>
                <w:snapToGrid/>
                <w:color w:val="000000"/>
                <w:sz w:val="20"/>
                <w:highlight w:val="cyan"/>
              </w:rPr>
              <w:br/>
              <w:t xml:space="preserve">АО "Коми </w:t>
            </w:r>
            <w:proofErr w:type="spellStart"/>
            <w:r w:rsidRPr="00501FB0">
              <w:rPr>
                <w:rFonts w:ascii="Tahoma" w:hAnsi="Tahoma" w:cs="Tahoma"/>
                <w:bCs/>
                <w:snapToGrid/>
                <w:color w:val="000000"/>
                <w:sz w:val="20"/>
                <w:highlight w:val="cyan"/>
              </w:rPr>
              <w:t>энергосбытовая</w:t>
            </w:r>
            <w:proofErr w:type="spellEnd"/>
            <w:r w:rsidRPr="00501FB0">
              <w:rPr>
                <w:rFonts w:ascii="Tahoma" w:hAnsi="Tahoma" w:cs="Tahoma"/>
                <w:bCs/>
                <w:snapToGrid/>
                <w:color w:val="000000"/>
                <w:sz w:val="20"/>
                <w:highlight w:val="cyan"/>
              </w:rPr>
              <w:t xml:space="preserve"> компания": </w:t>
            </w:r>
            <w:r w:rsidRPr="00501FB0">
              <w:rPr>
                <w:rFonts w:ascii="Tahoma" w:hAnsi="Tahoma" w:cs="Tahoma"/>
                <w:bCs/>
                <w:color w:val="000000"/>
                <w:sz w:val="20"/>
                <w:highlight w:val="yellow"/>
              </w:rPr>
              <w:t xml:space="preserve">20 895 000,00 </w:t>
            </w:r>
            <w:r w:rsidRPr="00501FB0">
              <w:rPr>
                <w:rFonts w:ascii="Tahoma" w:hAnsi="Tahoma" w:cs="Tahoma"/>
                <w:bCs/>
                <w:snapToGrid/>
                <w:color w:val="000000"/>
                <w:sz w:val="20"/>
                <w:highlight w:val="cyan"/>
              </w:rPr>
              <w:t xml:space="preserve"> рублей  </w:t>
            </w:r>
          </w:p>
          <w:p w14:paraId="0691A668" w14:textId="77777777" w:rsidR="00C522C3" w:rsidRPr="00D60A32" w:rsidRDefault="00C522C3" w:rsidP="00C522C3">
            <w:pPr>
              <w:spacing w:line="240" w:lineRule="auto"/>
              <w:ind w:firstLine="0"/>
              <w:jc w:val="left"/>
              <w:rPr>
                <w:rFonts w:ascii="Tahoma" w:hAnsi="Tahoma" w:cs="Tahoma"/>
                <w:bCs/>
                <w:i/>
                <w:snapToGrid/>
                <w:sz w:val="20"/>
                <w:u w:val="single"/>
                <w:lang w:eastAsia="en-US"/>
              </w:rPr>
            </w:pPr>
          </w:p>
          <w:p w14:paraId="5B5F7662" w14:textId="77777777" w:rsidR="00C522C3" w:rsidRPr="00D60A32" w:rsidRDefault="00C522C3" w:rsidP="00C522C3">
            <w:pPr>
              <w:spacing w:line="240" w:lineRule="auto"/>
              <w:ind w:firstLine="0"/>
              <w:jc w:val="left"/>
              <w:rPr>
                <w:rFonts w:ascii="Tahoma" w:hAnsi="Tahoma" w:cs="Tahoma"/>
                <w:i/>
                <w:snapToGrid/>
                <w:sz w:val="22"/>
                <w:szCs w:val="22"/>
                <w:u w:val="single"/>
                <w:lang w:eastAsia="en-US"/>
              </w:rPr>
            </w:pPr>
            <w:r w:rsidRPr="00D60A32">
              <w:rPr>
                <w:rFonts w:ascii="Tahoma" w:hAnsi="Tahoma" w:cs="Tahoma"/>
                <w:bCs/>
                <w:i/>
                <w:snapToGrid/>
                <w:sz w:val="20"/>
                <w:u w:val="single"/>
                <w:lang w:eastAsia="en-US"/>
              </w:rPr>
              <w:t xml:space="preserve">В приложении №1 к договору «Прайс-лист» цена за единицу Продукции, при заключении договора, будет зафиксирована и приведена в соответствии с учетом </w:t>
            </w:r>
          </w:p>
          <w:p w14:paraId="09E61DED" w14:textId="784D6989" w:rsidR="00C522C3" w:rsidRDefault="00C522C3" w:rsidP="00C522C3">
            <w:pPr>
              <w:spacing w:line="240" w:lineRule="auto"/>
              <w:ind w:firstLine="0"/>
              <w:jc w:val="left"/>
              <w:rPr>
                <w:rFonts w:ascii="Tahoma" w:hAnsi="Tahoma" w:cs="Tahoma"/>
                <w:bCs/>
                <w:sz w:val="20"/>
                <w:lang w:eastAsia="en-US"/>
              </w:rPr>
            </w:pPr>
            <w:r w:rsidRPr="00D60A32">
              <w:rPr>
                <w:rFonts w:ascii="Tahoma" w:hAnsi="Tahoma" w:cs="Tahoma"/>
                <w:i/>
                <w:snapToGrid/>
                <w:sz w:val="20"/>
                <w:szCs w:val="22"/>
                <w:u w:val="single"/>
                <w:lang w:eastAsia="en-US"/>
              </w:rPr>
              <w:t>Цены единицы продукции,</w:t>
            </w:r>
            <w:r w:rsidRPr="00D60A32">
              <w:rPr>
                <w:rFonts w:ascii="Tahoma" w:hAnsi="Tahoma" w:cs="Tahoma"/>
                <w:i/>
                <w:snapToGrid/>
                <w:sz w:val="22"/>
                <w:szCs w:val="22"/>
                <w:u w:val="single"/>
                <w:lang w:eastAsia="en-US"/>
              </w:rPr>
              <w:t xml:space="preserve"> </w:t>
            </w:r>
            <w:r w:rsidRPr="00D60A32">
              <w:rPr>
                <w:rFonts w:ascii="Tahoma" w:hAnsi="Tahoma" w:cs="Tahoma"/>
                <w:bCs/>
                <w:i/>
                <w:snapToGrid/>
                <w:sz w:val="20"/>
                <w:u w:val="single"/>
                <w:lang w:eastAsia="en-US"/>
              </w:rPr>
              <w:t xml:space="preserve">заявленной Участником, согласно письму о подаче оферты.  </w:t>
            </w:r>
          </w:p>
          <w:p w14:paraId="044EC84F" w14:textId="57D10CD5" w:rsidR="00C522C3" w:rsidRDefault="00C522C3" w:rsidP="00766448">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2261AA11" w14:textId="77777777" w:rsidR="00766448" w:rsidRPr="00E94E91" w:rsidRDefault="000919E0">
            <w:pPr>
              <w:spacing w:line="240" w:lineRule="auto"/>
              <w:ind w:firstLine="0"/>
              <w:jc w:val="left"/>
              <w:rPr>
                <w:rFonts w:ascii="Tahoma" w:eastAsia="Calibri" w:hAnsi="Tahoma" w:cs="Tahoma"/>
                <w:sz w:val="20"/>
                <w:lang w:eastAsia="en-US"/>
              </w:rPr>
            </w:pPr>
            <w:r w:rsidRPr="00E94E91">
              <w:rPr>
                <w:rFonts w:ascii="Tahoma" w:eastAsia="Calibri" w:hAnsi="Tahoma" w:cs="Tahoma"/>
                <w:sz w:val="20"/>
                <w:lang w:eastAsia="en-US"/>
              </w:rPr>
              <w:t>4.11</w:t>
            </w:r>
          </w:p>
          <w:p w14:paraId="1F67EF21" w14:textId="77777777" w:rsidR="000919E0" w:rsidRPr="00E94E91" w:rsidRDefault="000919E0">
            <w:pPr>
              <w:spacing w:line="240" w:lineRule="auto"/>
              <w:ind w:firstLine="0"/>
              <w:jc w:val="left"/>
              <w:rPr>
                <w:rFonts w:ascii="Tahoma" w:eastAsia="Calibri" w:hAnsi="Tahoma" w:cs="Tahoma"/>
                <w:sz w:val="20"/>
                <w:lang w:eastAsia="en-US"/>
              </w:rPr>
            </w:pPr>
            <w:r w:rsidRPr="00E94E91">
              <w:rPr>
                <w:rFonts w:ascii="Tahoma" w:eastAsia="Calibri" w:hAnsi="Tahoma" w:cs="Tahoma"/>
                <w:sz w:val="20"/>
                <w:lang w:eastAsia="en-US"/>
              </w:rPr>
              <w:t>4.12</w:t>
            </w:r>
          </w:p>
          <w:p w14:paraId="5D6722E3" w14:textId="027835F7" w:rsidR="000919E0" w:rsidRDefault="000919E0">
            <w:pPr>
              <w:spacing w:line="240" w:lineRule="auto"/>
              <w:ind w:firstLine="0"/>
              <w:jc w:val="left"/>
              <w:rPr>
                <w:rFonts w:ascii="Tahoma" w:eastAsia="Calibri" w:hAnsi="Tahoma" w:cs="Tahoma"/>
                <w:sz w:val="20"/>
                <w:lang w:eastAsia="en-US"/>
              </w:rPr>
            </w:pPr>
            <w:r w:rsidRPr="00E94E91">
              <w:rPr>
                <w:rFonts w:ascii="Tahoma" w:eastAsia="Calibri" w:hAnsi="Tahoma" w:cs="Tahoma"/>
                <w:sz w:val="20"/>
                <w:lang w:eastAsia="en-US"/>
              </w:rPr>
              <w:t>4.13</w:t>
            </w:r>
          </w:p>
        </w:tc>
      </w:tr>
      <w:bookmarkEnd w:id="259"/>
      <w:tr w:rsidR="00766448" w14:paraId="7C835F21" w14:textId="77777777" w:rsidTr="00766448">
        <w:tc>
          <w:tcPr>
            <w:tcW w:w="1101" w:type="dxa"/>
            <w:tcBorders>
              <w:top w:val="single" w:sz="4" w:space="0" w:color="auto"/>
              <w:left w:val="single" w:sz="4" w:space="0" w:color="auto"/>
              <w:bottom w:val="single" w:sz="4" w:space="0" w:color="auto"/>
              <w:right w:val="single" w:sz="4" w:space="0" w:color="auto"/>
            </w:tcBorders>
          </w:tcPr>
          <w:p w14:paraId="4C5CC983" w14:textId="77777777" w:rsidR="00766448" w:rsidRDefault="00766448" w:rsidP="00766448">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EAB751E" w14:textId="77777777" w:rsidR="00766448" w:rsidRDefault="00766448">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eastAsia="Calibri" w:hAnsi="Tahoma" w:cs="Tahoma"/>
                <w:b/>
                <w:sz w:val="20"/>
                <w:lang w:eastAsia="en-US"/>
              </w:rPr>
              <w:t xml:space="preserve"> </w:t>
            </w:r>
            <w:r>
              <w:rPr>
                <w:rFonts w:ascii="Tahoma" w:eastAsia="Calibri" w:hAnsi="Tahoma" w:cs="Tahoma"/>
                <w:sz w:val="20"/>
                <w:lang w:eastAsia="en-US"/>
              </w:rPr>
              <w:t xml:space="preserve"> </w:t>
            </w:r>
            <w:r>
              <w:rPr>
                <w:rFonts w:ascii="Tahoma" w:hAnsi="Tahoma" w:cs="Tahoma"/>
                <w:b/>
                <w:sz w:val="20"/>
                <w:lang w:eastAsia="en-US"/>
              </w:rPr>
              <w:t>Не устанавливается</w:t>
            </w:r>
          </w:p>
        </w:tc>
        <w:tc>
          <w:tcPr>
            <w:tcW w:w="1434" w:type="dxa"/>
            <w:tcBorders>
              <w:top w:val="single" w:sz="4" w:space="0" w:color="auto"/>
              <w:left w:val="single" w:sz="4" w:space="0" w:color="auto"/>
              <w:bottom w:val="single" w:sz="4" w:space="0" w:color="auto"/>
              <w:right w:val="single" w:sz="4" w:space="0" w:color="auto"/>
            </w:tcBorders>
            <w:hideMark/>
          </w:tcPr>
          <w:p w14:paraId="32B8C12A" w14:textId="77777777" w:rsidR="00766448" w:rsidRDefault="00766448">
            <w:pPr>
              <w:spacing w:line="240" w:lineRule="auto"/>
              <w:ind w:firstLine="0"/>
              <w:rPr>
                <w:rFonts w:ascii="Tahoma" w:eastAsia="Calibri" w:hAnsi="Tahoma" w:cs="Tahoma"/>
                <w:sz w:val="20"/>
                <w:lang w:eastAsia="en-US"/>
              </w:rPr>
            </w:pPr>
            <w:r>
              <w:rPr>
                <w:rFonts w:ascii="Tahoma" w:eastAsia="Calibri" w:hAnsi="Tahoma" w:cs="Tahoma"/>
                <w:sz w:val="20"/>
                <w:lang w:eastAsia="en-US"/>
              </w:rPr>
              <w:t>1.4.11</w:t>
            </w:r>
          </w:p>
          <w:p w14:paraId="74D723BF" w14:textId="26D4225B" w:rsidR="00766448" w:rsidRDefault="007D2BA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4.14</w:t>
            </w:r>
          </w:p>
        </w:tc>
      </w:tr>
      <w:tr w:rsidR="00766448" w14:paraId="4AF76322" w14:textId="77777777" w:rsidTr="00766448">
        <w:tc>
          <w:tcPr>
            <w:tcW w:w="1101" w:type="dxa"/>
            <w:tcBorders>
              <w:top w:val="single" w:sz="4" w:space="0" w:color="auto"/>
              <w:left w:val="single" w:sz="4" w:space="0" w:color="auto"/>
              <w:bottom w:val="single" w:sz="4" w:space="0" w:color="auto"/>
              <w:right w:val="single" w:sz="4" w:space="0" w:color="auto"/>
            </w:tcBorders>
          </w:tcPr>
          <w:p w14:paraId="56E561DC" w14:textId="77777777" w:rsidR="00766448" w:rsidRDefault="00766448" w:rsidP="00766448">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8E80BEA" w14:textId="77777777" w:rsidR="00766448" w:rsidRDefault="00766448">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391DE56D" w14:textId="77777777" w:rsidR="00766448" w:rsidRDefault="00766448">
            <w:pPr>
              <w:spacing w:line="240" w:lineRule="auto"/>
              <w:ind w:firstLine="0"/>
              <w:rPr>
                <w:rFonts w:ascii="Tahoma" w:eastAsia="Calibri" w:hAnsi="Tahoma" w:cs="Tahoma"/>
                <w:sz w:val="20"/>
                <w:lang w:eastAsia="en-US"/>
              </w:rPr>
            </w:pPr>
            <w:r>
              <w:rPr>
                <w:rFonts w:ascii="Tahoma" w:hAnsi="Tahoma" w:cs="Tahoma"/>
                <w:sz w:val="20"/>
                <w:lang w:eastAsia="en-US"/>
              </w:rPr>
              <w:t>1.4.11</w:t>
            </w:r>
          </w:p>
        </w:tc>
      </w:tr>
      <w:tr w:rsidR="00766448" w14:paraId="19B3E554" w14:textId="77777777" w:rsidTr="00766448">
        <w:trPr>
          <w:trHeight w:val="640"/>
        </w:trPr>
        <w:tc>
          <w:tcPr>
            <w:tcW w:w="1101" w:type="dxa"/>
            <w:tcBorders>
              <w:top w:val="single" w:sz="4" w:space="0" w:color="auto"/>
              <w:left w:val="single" w:sz="4" w:space="0" w:color="auto"/>
              <w:bottom w:val="single" w:sz="4" w:space="0" w:color="auto"/>
              <w:right w:val="single" w:sz="4" w:space="0" w:color="auto"/>
            </w:tcBorders>
          </w:tcPr>
          <w:p w14:paraId="0FA2F5B5" w14:textId="77777777" w:rsidR="00766448" w:rsidRDefault="00766448" w:rsidP="00766448">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9B8D8DF" w14:textId="77777777" w:rsidR="00766448" w:rsidRPr="008005A2" w:rsidRDefault="0076644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начала и дата окончания срока предоставления Участникам закупки разъяснений </w:t>
            </w:r>
            <w:r w:rsidRPr="008005A2">
              <w:rPr>
                <w:rFonts w:ascii="Tahoma" w:eastAsia="Calibri" w:hAnsi="Tahoma" w:cs="Tahoma"/>
                <w:sz w:val="20"/>
                <w:lang w:eastAsia="en-US"/>
              </w:rPr>
              <w:t>положений документации о закупке:</w:t>
            </w:r>
          </w:p>
          <w:p w14:paraId="4364E516" w14:textId="14D41D29" w:rsidR="00766448" w:rsidRDefault="00766448">
            <w:pPr>
              <w:spacing w:line="240" w:lineRule="auto"/>
              <w:ind w:firstLine="0"/>
              <w:jc w:val="left"/>
              <w:rPr>
                <w:rFonts w:ascii="Tahoma" w:eastAsia="Calibri" w:hAnsi="Tahoma" w:cs="Tahoma"/>
                <w:sz w:val="20"/>
                <w:lang w:eastAsia="en-US"/>
              </w:rPr>
            </w:pPr>
            <w:r w:rsidRPr="008005A2">
              <w:rPr>
                <w:rFonts w:ascii="Tahoma" w:eastAsia="Calibri" w:hAnsi="Tahoma" w:cs="Tahoma"/>
                <w:sz w:val="20"/>
                <w:lang w:eastAsia="en-US"/>
              </w:rPr>
              <w:t xml:space="preserve"> С </w:t>
            </w:r>
            <w:r w:rsidR="008005A2" w:rsidRPr="008005A2">
              <w:rPr>
                <w:rFonts w:ascii="Tahoma" w:eastAsia="Calibri" w:hAnsi="Tahoma" w:cs="Tahoma"/>
                <w:sz w:val="20"/>
                <w:lang w:eastAsia="en-US"/>
              </w:rPr>
              <w:t>27.05</w:t>
            </w:r>
            <w:r w:rsidRPr="008005A2">
              <w:rPr>
                <w:rFonts w:ascii="Tahoma" w:eastAsia="Calibri" w:hAnsi="Tahoma" w:cs="Tahoma"/>
                <w:sz w:val="20"/>
                <w:lang w:eastAsia="en-US"/>
              </w:rPr>
              <w:t>.20</w:t>
            </w:r>
            <w:r w:rsidR="008005A2" w:rsidRPr="008005A2">
              <w:rPr>
                <w:rFonts w:ascii="Tahoma" w:eastAsia="Calibri" w:hAnsi="Tahoma" w:cs="Tahoma"/>
                <w:sz w:val="20"/>
                <w:lang w:eastAsia="en-US"/>
              </w:rPr>
              <w:t>24</w:t>
            </w:r>
            <w:r w:rsidRPr="008005A2">
              <w:rPr>
                <w:rFonts w:ascii="Tahoma" w:eastAsia="Calibri" w:hAnsi="Tahoma" w:cs="Tahoma"/>
                <w:sz w:val="20"/>
                <w:lang w:eastAsia="en-US"/>
              </w:rPr>
              <w:t xml:space="preserve">г. по </w:t>
            </w:r>
            <w:r w:rsidR="00EC57D0">
              <w:rPr>
                <w:rFonts w:ascii="Tahoma" w:eastAsia="Calibri" w:hAnsi="Tahoma" w:cs="Tahoma"/>
                <w:sz w:val="20"/>
                <w:lang w:eastAsia="en-US"/>
              </w:rPr>
              <w:t>05</w:t>
            </w:r>
            <w:r w:rsidRPr="008005A2">
              <w:rPr>
                <w:rFonts w:ascii="Tahoma" w:eastAsia="Calibri" w:hAnsi="Tahoma" w:cs="Tahoma"/>
                <w:sz w:val="20"/>
                <w:lang w:eastAsia="en-US"/>
              </w:rPr>
              <w:t>.</w:t>
            </w:r>
            <w:r w:rsidR="008005A2" w:rsidRPr="008005A2">
              <w:rPr>
                <w:rFonts w:ascii="Tahoma" w:eastAsia="Calibri" w:hAnsi="Tahoma" w:cs="Tahoma"/>
                <w:sz w:val="20"/>
                <w:lang w:eastAsia="en-US"/>
              </w:rPr>
              <w:t>06.2024</w:t>
            </w:r>
            <w:r w:rsidRPr="008005A2">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10B5636C" w14:textId="77777777" w:rsidR="00766448" w:rsidRDefault="0076644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257178BF" w14:textId="77777777" w:rsidR="00766448" w:rsidRDefault="00766448" w:rsidP="00766448">
      <w:bookmarkStart w:id="260" w:name="_GoBack"/>
      <w:bookmarkEnd w:id="260"/>
    </w:p>
    <w:p w14:paraId="0D31F7D4" w14:textId="77777777" w:rsidR="00766448" w:rsidRDefault="00766448" w:rsidP="00766448">
      <w:pPr>
        <w:pStyle w:val="10"/>
        <w:numPr>
          <w:ilvl w:val="0"/>
          <w:numId w:val="26"/>
        </w:numPr>
        <w:rPr>
          <w:rFonts w:ascii="Tahoma" w:hAnsi="Tahoma" w:cs="Tahoma"/>
          <w:sz w:val="20"/>
        </w:rPr>
      </w:pPr>
      <w:bookmarkStart w:id="261" w:name="_Toc163639362"/>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1"/>
    </w:p>
    <w:p w14:paraId="50FD3B95" w14:textId="77777777" w:rsidR="00766448" w:rsidRDefault="00766448" w:rsidP="00766448">
      <w:pPr>
        <w:pStyle w:val="20"/>
        <w:numPr>
          <w:ilvl w:val="1"/>
          <w:numId w:val="26"/>
        </w:numPr>
        <w:snapToGrid w:val="0"/>
        <w:rPr>
          <w:rFonts w:ascii="Tahoma" w:hAnsi="Tahoma" w:cs="Tahoma"/>
          <w:b w:val="0"/>
          <w:sz w:val="20"/>
        </w:rPr>
      </w:pPr>
      <w:bookmarkStart w:id="262" w:name="_Ref55336310"/>
      <w:bookmarkStart w:id="263" w:name="_Toc57314672"/>
      <w:bookmarkStart w:id="264" w:name="_Toc69728986"/>
      <w:bookmarkStart w:id="265" w:name="_Toc163639363"/>
      <w:r>
        <w:rPr>
          <w:rFonts w:ascii="Tahoma" w:hAnsi="Tahoma" w:cs="Tahoma"/>
          <w:b w:val="0"/>
          <w:sz w:val="20"/>
        </w:rPr>
        <w:t xml:space="preserve">Письмо о подаче оферты </w:t>
      </w:r>
      <w:bookmarkStart w:id="266" w:name="_Ref22846535"/>
      <w:r>
        <w:rPr>
          <w:rFonts w:ascii="Tahoma" w:hAnsi="Tahoma" w:cs="Tahoma"/>
          <w:b w:val="0"/>
          <w:sz w:val="20"/>
        </w:rPr>
        <w:t>(</w:t>
      </w:r>
      <w:bookmarkEnd w:id="266"/>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2"/>
      <w:bookmarkEnd w:id="263"/>
      <w:bookmarkEnd w:id="264"/>
      <w:bookmarkEnd w:id="265"/>
    </w:p>
    <w:p w14:paraId="1DE3AC7B" w14:textId="77777777" w:rsidR="00766448" w:rsidRDefault="00766448" w:rsidP="00766448">
      <w:pPr>
        <w:pStyle w:val="23"/>
        <w:numPr>
          <w:ilvl w:val="2"/>
          <w:numId w:val="26"/>
        </w:numPr>
        <w:snapToGrid w:val="0"/>
        <w:rPr>
          <w:rFonts w:ascii="Tahoma" w:hAnsi="Tahoma" w:cs="Tahoma"/>
          <w:sz w:val="20"/>
        </w:rPr>
      </w:pPr>
      <w:bookmarkStart w:id="267" w:name="_Toc163639364"/>
      <w:r>
        <w:rPr>
          <w:rFonts w:ascii="Tahoma" w:hAnsi="Tahoma" w:cs="Tahoma"/>
          <w:sz w:val="20"/>
        </w:rPr>
        <w:t>Форма письма о подаче оферты</w:t>
      </w:r>
      <w:bookmarkEnd w:id="267"/>
    </w:p>
    <w:p w14:paraId="425CACFF" w14:textId="77777777" w:rsidR="00766448" w:rsidRDefault="00766448" w:rsidP="0076644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86582F5" w14:textId="77777777" w:rsidR="00766448" w:rsidRDefault="00766448" w:rsidP="00766448">
      <w:pPr>
        <w:spacing w:line="240" w:lineRule="auto"/>
        <w:ind w:right="5243" w:firstLine="0"/>
        <w:rPr>
          <w:rFonts w:ascii="Tahoma" w:hAnsi="Tahoma" w:cs="Tahoma"/>
          <w:sz w:val="20"/>
        </w:rPr>
      </w:pPr>
    </w:p>
    <w:p w14:paraId="695DE66A" w14:textId="77777777" w:rsidR="00766448" w:rsidRDefault="00766448" w:rsidP="00766448">
      <w:pPr>
        <w:spacing w:line="240" w:lineRule="auto"/>
        <w:ind w:right="5243" w:firstLine="0"/>
        <w:rPr>
          <w:rFonts w:ascii="Tahoma" w:hAnsi="Tahoma" w:cs="Tahoma"/>
          <w:sz w:val="20"/>
        </w:rPr>
      </w:pPr>
      <w:r>
        <w:rPr>
          <w:rFonts w:ascii="Tahoma" w:hAnsi="Tahoma" w:cs="Tahoma"/>
          <w:sz w:val="20"/>
        </w:rPr>
        <w:t>«____</w:t>
      </w:r>
      <w:proofErr w:type="gramStart"/>
      <w:r>
        <w:rPr>
          <w:rFonts w:ascii="Tahoma" w:hAnsi="Tahoma" w:cs="Tahoma"/>
          <w:sz w:val="20"/>
        </w:rPr>
        <w:t>_»_</w:t>
      </w:r>
      <w:proofErr w:type="gramEnd"/>
      <w:r>
        <w:rPr>
          <w:rFonts w:ascii="Tahoma" w:hAnsi="Tahoma" w:cs="Tahoma"/>
          <w:sz w:val="20"/>
        </w:rPr>
        <w:t>______________ года</w:t>
      </w:r>
    </w:p>
    <w:p w14:paraId="525D629F" w14:textId="77777777" w:rsidR="00766448" w:rsidRDefault="00766448" w:rsidP="00766448">
      <w:pPr>
        <w:spacing w:line="240" w:lineRule="auto"/>
        <w:ind w:right="5243" w:firstLine="0"/>
        <w:rPr>
          <w:rFonts w:ascii="Tahoma" w:hAnsi="Tahoma" w:cs="Tahoma"/>
          <w:sz w:val="20"/>
        </w:rPr>
      </w:pPr>
      <w:r>
        <w:rPr>
          <w:rFonts w:ascii="Tahoma" w:hAnsi="Tahoma" w:cs="Tahoma"/>
          <w:sz w:val="20"/>
        </w:rPr>
        <w:t>№________________________</w:t>
      </w:r>
    </w:p>
    <w:p w14:paraId="639D601A" w14:textId="77777777" w:rsidR="00766448" w:rsidRDefault="00766448" w:rsidP="00766448">
      <w:pPr>
        <w:spacing w:line="240" w:lineRule="auto"/>
        <w:ind w:right="5243"/>
        <w:rPr>
          <w:rFonts w:ascii="Tahoma" w:hAnsi="Tahoma" w:cs="Tahoma"/>
          <w:sz w:val="20"/>
        </w:rPr>
      </w:pPr>
    </w:p>
    <w:p w14:paraId="277CA654" w14:textId="77777777" w:rsidR="00766448" w:rsidRDefault="00766448" w:rsidP="00766448">
      <w:pPr>
        <w:spacing w:line="240" w:lineRule="auto"/>
        <w:jc w:val="center"/>
        <w:rPr>
          <w:rFonts w:ascii="Tahoma" w:hAnsi="Tahoma" w:cs="Tahoma"/>
          <w:sz w:val="20"/>
        </w:rPr>
      </w:pPr>
      <w:r>
        <w:rPr>
          <w:rFonts w:ascii="Tahoma" w:hAnsi="Tahoma" w:cs="Tahoma"/>
          <w:sz w:val="20"/>
        </w:rPr>
        <w:t>Уважаемые господа!</w:t>
      </w:r>
    </w:p>
    <w:p w14:paraId="7405B908" w14:textId="77777777" w:rsidR="00766448" w:rsidRDefault="00766448" w:rsidP="00766448">
      <w:pPr>
        <w:spacing w:line="240" w:lineRule="auto"/>
        <w:jc w:val="center"/>
        <w:rPr>
          <w:rFonts w:ascii="Tahoma" w:hAnsi="Tahoma" w:cs="Tahoma"/>
          <w:sz w:val="20"/>
        </w:rPr>
      </w:pPr>
    </w:p>
    <w:p w14:paraId="1A9863EA" w14:textId="77777777" w:rsidR="00766448" w:rsidRDefault="00766448" w:rsidP="00766448">
      <w:pPr>
        <w:spacing w:line="240" w:lineRule="auto"/>
        <w:rPr>
          <w:rFonts w:ascii="Tahoma" w:hAnsi="Tahoma" w:cs="Tahoma"/>
          <w:sz w:val="20"/>
        </w:rPr>
      </w:pPr>
      <w:r>
        <w:rPr>
          <w:rFonts w:ascii="Tahoma" w:hAnsi="Tahoma" w:cs="Tahoma"/>
          <w:sz w:val="20"/>
        </w:rPr>
        <w:t xml:space="preserve">1. Изучив Извещение и Документацию о закупке Запрос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8"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w:t>
      </w:r>
      <w:r>
        <w:rPr>
          <w:rFonts w:ascii="Tahoma" w:hAnsi="Tahoma" w:cs="Tahoma"/>
          <w:sz w:val="20"/>
        </w:rPr>
        <w:t xml:space="preserve">на ЭТП </w:t>
      </w:r>
      <w:hyperlink r:id="rId19"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633DD329" w14:textId="77777777" w:rsidR="00766448" w:rsidRDefault="00766448" w:rsidP="00766448">
      <w:pPr>
        <w:spacing w:line="240" w:lineRule="auto"/>
        <w:rPr>
          <w:rFonts w:ascii="Tahoma" w:hAnsi="Tahoma" w:cs="Tahoma"/>
          <w:sz w:val="20"/>
        </w:rPr>
      </w:pPr>
    </w:p>
    <w:p w14:paraId="55DAACDA" w14:textId="77777777" w:rsidR="00766448" w:rsidRDefault="00766448" w:rsidP="00766448">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412602AF" w14:textId="77777777" w:rsidR="00766448" w:rsidRDefault="00766448" w:rsidP="00766448">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6A41C518" w14:textId="77777777" w:rsidR="00766448" w:rsidRDefault="00766448" w:rsidP="00766448">
      <w:pPr>
        <w:spacing w:line="240" w:lineRule="auto"/>
        <w:ind w:firstLine="0"/>
        <w:rPr>
          <w:rFonts w:ascii="Tahoma" w:hAnsi="Tahoma" w:cs="Tahoma"/>
          <w:sz w:val="20"/>
        </w:rPr>
      </w:pPr>
    </w:p>
    <w:p w14:paraId="78331B88" w14:textId="77777777" w:rsidR="00766448" w:rsidRDefault="00766448" w:rsidP="00766448">
      <w:pPr>
        <w:spacing w:line="240" w:lineRule="auto"/>
        <w:ind w:firstLine="0"/>
        <w:jc w:val="left"/>
        <w:rPr>
          <w:rFonts w:ascii="Tahoma" w:hAnsi="Tahoma" w:cs="Tahoma"/>
          <w:sz w:val="20"/>
        </w:rPr>
      </w:pPr>
      <w:r>
        <w:rPr>
          <w:rFonts w:ascii="Tahoma" w:hAnsi="Tahoma" w:cs="Tahoma"/>
          <w:sz w:val="20"/>
        </w:rPr>
        <w:t>зарегистрированное (-</w:t>
      </w:r>
      <w:proofErr w:type="spellStart"/>
      <w:r>
        <w:rPr>
          <w:rFonts w:ascii="Tahoma" w:hAnsi="Tahoma" w:cs="Tahoma"/>
          <w:sz w:val="20"/>
        </w:rPr>
        <w:t>ный</w:t>
      </w:r>
      <w:proofErr w:type="spellEnd"/>
      <w:r>
        <w:rPr>
          <w:rFonts w:ascii="Tahoma" w:hAnsi="Tahoma" w:cs="Tahoma"/>
          <w:sz w:val="20"/>
        </w:rPr>
        <w:t>) по адресу</w:t>
      </w:r>
    </w:p>
    <w:p w14:paraId="5BB42D3C" w14:textId="77777777" w:rsidR="00766448" w:rsidRDefault="00766448" w:rsidP="00766448">
      <w:pPr>
        <w:spacing w:line="240" w:lineRule="auto"/>
        <w:ind w:firstLine="0"/>
        <w:rPr>
          <w:rFonts w:ascii="Tahoma" w:hAnsi="Tahoma" w:cs="Tahoma"/>
          <w:sz w:val="20"/>
        </w:rPr>
      </w:pPr>
    </w:p>
    <w:p w14:paraId="2A384851" w14:textId="77777777" w:rsidR="00766448" w:rsidRDefault="00766448" w:rsidP="00766448">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4C3B0605" w14:textId="77777777" w:rsidR="00766448" w:rsidRDefault="00766448" w:rsidP="00766448">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0F62C94F" w14:textId="77777777" w:rsidR="00766448" w:rsidRDefault="00766448" w:rsidP="00766448">
      <w:pPr>
        <w:spacing w:line="240" w:lineRule="auto"/>
        <w:ind w:firstLine="0"/>
        <w:rPr>
          <w:rFonts w:ascii="Tahoma" w:hAnsi="Tahoma" w:cs="Tahoma"/>
          <w:sz w:val="20"/>
        </w:rPr>
      </w:pPr>
    </w:p>
    <w:p w14:paraId="5BD186DB" w14:textId="77777777" w:rsidR="00766448" w:rsidRDefault="00766448" w:rsidP="00766448">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102F7161" w14:textId="77777777" w:rsidR="00766448" w:rsidRDefault="00766448" w:rsidP="00766448">
      <w:pPr>
        <w:spacing w:line="240" w:lineRule="auto"/>
        <w:ind w:firstLine="0"/>
        <w:rPr>
          <w:rFonts w:ascii="Tahoma" w:hAnsi="Tahoma" w:cs="Tahoma"/>
          <w:sz w:val="20"/>
        </w:rPr>
      </w:pPr>
    </w:p>
    <w:p w14:paraId="071D4659" w14:textId="77777777" w:rsidR="00766448" w:rsidRDefault="00766448" w:rsidP="00766448">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92068FA" w14:textId="77777777" w:rsidR="00766448" w:rsidRDefault="00766448" w:rsidP="00766448">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3B67EB7A" w14:textId="77777777" w:rsidR="00766448" w:rsidRDefault="00766448" w:rsidP="00766448">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766448" w14:paraId="2701242B" w14:textId="77777777" w:rsidTr="00766448">
        <w:trPr>
          <w:cantSplit/>
          <w:trHeight w:val="641"/>
        </w:trPr>
        <w:tc>
          <w:tcPr>
            <w:tcW w:w="5184" w:type="dxa"/>
            <w:hideMark/>
          </w:tcPr>
          <w:p w14:paraId="1CC18B0D" w14:textId="19063670" w:rsidR="00766448" w:rsidRDefault="00310530">
            <w:pPr>
              <w:spacing w:line="240" w:lineRule="auto"/>
              <w:ind w:firstLine="0"/>
              <w:jc w:val="left"/>
              <w:rPr>
                <w:rFonts w:ascii="Tahoma" w:hAnsi="Tahoma" w:cs="Tahoma"/>
                <w:sz w:val="20"/>
                <w:lang w:eastAsia="en-US"/>
              </w:rPr>
            </w:pPr>
            <w:r>
              <w:rPr>
                <w:rFonts w:ascii="Tahoma" w:hAnsi="Tahoma" w:cs="Tahoma"/>
                <w:b/>
                <w:bCs/>
                <w:snapToGrid/>
                <w:sz w:val="20"/>
              </w:rPr>
              <w:t>Ц</w:t>
            </w:r>
            <w:r w:rsidRPr="00D60A32">
              <w:rPr>
                <w:rFonts w:ascii="Tahoma" w:hAnsi="Tahoma" w:cs="Tahoma"/>
                <w:b/>
                <w:bCs/>
                <w:snapToGrid/>
                <w:sz w:val="20"/>
              </w:rPr>
              <w:t>ена единицы товара</w:t>
            </w:r>
            <w:r>
              <w:rPr>
                <w:rFonts w:ascii="Tahoma" w:hAnsi="Tahoma" w:cs="Tahoma"/>
                <w:sz w:val="20"/>
                <w:lang w:eastAsia="en-US"/>
              </w:rPr>
              <w:t>, руб. с НДС</w:t>
            </w:r>
          </w:p>
        </w:tc>
        <w:tc>
          <w:tcPr>
            <w:tcW w:w="5184" w:type="dxa"/>
            <w:hideMark/>
          </w:tcPr>
          <w:p w14:paraId="4800427F" w14:textId="77777777" w:rsidR="00766448" w:rsidRDefault="00766448">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4D03D4A2" w14:textId="77777777" w:rsidR="00766448" w:rsidRDefault="00766448">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71D54CE0" w14:textId="77777777" w:rsidR="00766448" w:rsidRDefault="00766448" w:rsidP="00766448">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5"/>
        <w:gridCol w:w="3391"/>
        <w:gridCol w:w="3439"/>
      </w:tblGrid>
      <w:tr w:rsidR="00766448" w14:paraId="136BE875" w14:textId="77777777" w:rsidTr="00766448">
        <w:tc>
          <w:tcPr>
            <w:tcW w:w="3615" w:type="dxa"/>
            <w:tcBorders>
              <w:top w:val="single" w:sz="4" w:space="0" w:color="auto"/>
              <w:left w:val="single" w:sz="4" w:space="0" w:color="auto"/>
              <w:bottom w:val="single" w:sz="4" w:space="0" w:color="auto"/>
              <w:right w:val="single" w:sz="4" w:space="0" w:color="auto"/>
            </w:tcBorders>
          </w:tcPr>
          <w:p w14:paraId="1EF3239D" w14:textId="77777777" w:rsidR="00766448" w:rsidRPr="006E6ECA" w:rsidRDefault="00766448">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70AA09C9" w14:textId="77777777" w:rsidR="00766448" w:rsidRPr="006E6ECA" w:rsidRDefault="00766448">
            <w:pPr>
              <w:spacing w:line="240" w:lineRule="auto"/>
              <w:ind w:firstLine="0"/>
              <w:rPr>
                <w:rFonts w:ascii="Tahoma" w:hAnsi="Tahoma" w:cs="Tahoma"/>
                <w:sz w:val="20"/>
                <w:lang w:eastAsia="en-US"/>
              </w:rPr>
            </w:pPr>
            <w:r w:rsidRPr="006E6ECA">
              <w:rPr>
                <w:rFonts w:ascii="Tahoma" w:hAnsi="Tahoma" w:cs="Tahoma"/>
                <w:sz w:val="20"/>
                <w:lang w:eastAsia="en-US"/>
              </w:rPr>
              <w:t>Согласие с условиями Заказчика</w:t>
            </w:r>
            <w:r w:rsidRPr="006E6ECA">
              <w:rPr>
                <w:vertAlign w:val="superscript"/>
                <w:lang w:eastAsia="en-US"/>
              </w:rPr>
              <w:footnoteReference w:id="8"/>
            </w:r>
          </w:p>
        </w:tc>
        <w:tc>
          <w:tcPr>
            <w:tcW w:w="3616" w:type="dxa"/>
            <w:tcBorders>
              <w:top w:val="single" w:sz="4" w:space="0" w:color="auto"/>
              <w:left w:val="single" w:sz="4" w:space="0" w:color="auto"/>
              <w:bottom w:val="single" w:sz="4" w:space="0" w:color="auto"/>
              <w:right w:val="single" w:sz="4" w:space="0" w:color="auto"/>
            </w:tcBorders>
            <w:hideMark/>
          </w:tcPr>
          <w:p w14:paraId="4646565C" w14:textId="77777777" w:rsidR="00766448" w:rsidRPr="006E6ECA" w:rsidRDefault="00766448">
            <w:pPr>
              <w:spacing w:line="240" w:lineRule="auto"/>
              <w:ind w:firstLine="0"/>
              <w:rPr>
                <w:rFonts w:ascii="Tahoma" w:hAnsi="Tahoma" w:cs="Tahoma"/>
                <w:sz w:val="20"/>
                <w:lang w:eastAsia="en-US"/>
              </w:rPr>
            </w:pPr>
            <w:r w:rsidRPr="006E6ECA">
              <w:rPr>
                <w:rFonts w:ascii="Tahoma" w:hAnsi="Tahoma" w:cs="Tahoma"/>
                <w:sz w:val="20"/>
                <w:lang w:eastAsia="en-US"/>
              </w:rPr>
              <w:t>Альтернативные условия оплаты</w:t>
            </w:r>
            <w:r w:rsidRPr="006E6ECA">
              <w:rPr>
                <w:vertAlign w:val="superscript"/>
                <w:lang w:eastAsia="en-US"/>
              </w:rPr>
              <w:footnoteReference w:id="9"/>
            </w:r>
          </w:p>
        </w:tc>
      </w:tr>
      <w:tr w:rsidR="00766448" w14:paraId="7139EED1" w14:textId="77777777" w:rsidTr="00766448">
        <w:tc>
          <w:tcPr>
            <w:tcW w:w="3615" w:type="dxa"/>
            <w:tcBorders>
              <w:top w:val="single" w:sz="4" w:space="0" w:color="auto"/>
              <w:left w:val="single" w:sz="4" w:space="0" w:color="auto"/>
              <w:bottom w:val="single" w:sz="4" w:space="0" w:color="auto"/>
              <w:right w:val="single" w:sz="4" w:space="0" w:color="auto"/>
            </w:tcBorders>
            <w:hideMark/>
          </w:tcPr>
          <w:p w14:paraId="2DC18C99" w14:textId="77777777" w:rsidR="00766448" w:rsidRPr="006E6ECA" w:rsidRDefault="00766448">
            <w:pPr>
              <w:spacing w:line="240" w:lineRule="auto"/>
              <w:ind w:firstLine="0"/>
              <w:rPr>
                <w:rFonts w:ascii="Tahoma" w:hAnsi="Tahoma" w:cs="Tahoma"/>
                <w:sz w:val="20"/>
                <w:lang w:eastAsia="en-US"/>
              </w:rPr>
            </w:pPr>
            <w:r w:rsidRPr="006E6ECA">
              <w:rPr>
                <w:rFonts w:ascii="Tahoma" w:hAnsi="Tahoma" w:cs="Tahoma"/>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hideMark/>
          </w:tcPr>
          <w:p w14:paraId="753B96FB" w14:textId="77777777" w:rsidR="00766448" w:rsidRPr="006E6ECA" w:rsidRDefault="00766448">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0A1C0D61" w14:textId="77777777" w:rsidR="00766448" w:rsidRPr="006E6ECA" w:rsidRDefault="00766448">
            <w:pPr>
              <w:spacing w:line="240" w:lineRule="auto"/>
              <w:ind w:firstLine="0"/>
              <w:rPr>
                <w:rFonts w:ascii="Tahoma" w:hAnsi="Tahoma" w:cs="Tahoma"/>
                <w:sz w:val="20"/>
                <w:lang w:eastAsia="en-US"/>
              </w:rPr>
            </w:pPr>
          </w:p>
        </w:tc>
      </w:tr>
    </w:tbl>
    <w:p w14:paraId="568BCB0D" w14:textId="77777777" w:rsidR="00766448" w:rsidRDefault="00766448" w:rsidP="00766448">
      <w:pPr>
        <w:spacing w:line="240" w:lineRule="auto"/>
        <w:ind w:firstLine="0"/>
        <w:jc w:val="left"/>
        <w:rPr>
          <w:rFonts w:ascii="Tahoma" w:hAnsi="Tahoma" w:cs="Tahoma"/>
          <w:sz w:val="20"/>
        </w:rPr>
      </w:pPr>
    </w:p>
    <w:p w14:paraId="4BF986C4" w14:textId="77777777" w:rsidR="00766448" w:rsidRDefault="00766448" w:rsidP="00766448">
      <w:pPr>
        <w:spacing w:line="240" w:lineRule="auto"/>
        <w:jc w:val="left"/>
        <w:rPr>
          <w:rFonts w:ascii="Tahoma" w:hAnsi="Tahoma" w:cs="Tahoma"/>
          <w:sz w:val="20"/>
        </w:rPr>
      </w:pPr>
    </w:p>
    <w:p w14:paraId="3EB3ED43" w14:textId="77777777" w:rsidR="00766448" w:rsidRDefault="00766448" w:rsidP="00766448">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17A1F7F0" w14:textId="77777777" w:rsidR="00766448" w:rsidRDefault="00766448" w:rsidP="00766448">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3BB16870" w14:textId="77777777" w:rsidR="00766448" w:rsidRDefault="00766448" w:rsidP="00766448">
      <w:pPr>
        <w:spacing w:line="240" w:lineRule="auto"/>
        <w:rPr>
          <w:rFonts w:ascii="Tahoma" w:hAnsi="Tahoma" w:cs="Tahoma"/>
          <w:sz w:val="20"/>
        </w:rPr>
      </w:pPr>
      <w:r>
        <w:rPr>
          <w:rFonts w:ascii="Tahoma" w:hAnsi="Tahoma" w:cs="Tahoma"/>
          <w:sz w:val="20"/>
        </w:rPr>
        <w:t>4. В случае признания нас победителями открытого запроса оферт, мы берем на себя обязательства подписать с Заказчиком договор в соответствии с требованиями настоящей документации о закупке и условиями наших Заявок в срок, установленный документацией о закупке. Подавая настоящую заявку, подтверждаем свое согласие с Общими условиями договора.</w:t>
      </w:r>
    </w:p>
    <w:p w14:paraId="200057A6" w14:textId="77777777" w:rsidR="00766448" w:rsidRDefault="00766448" w:rsidP="00766448">
      <w:pPr>
        <w:spacing w:line="240" w:lineRule="auto"/>
        <w:jc w:val="left"/>
        <w:rPr>
          <w:rFonts w:ascii="Tahoma" w:hAnsi="Tahoma" w:cs="Tahoma"/>
          <w:sz w:val="20"/>
        </w:rPr>
      </w:pPr>
      <w:r>
        <w:rPr>
          <w:rFonts w:ascii="Tahoma" w:hAnsi="Tahoma" w:cs="Tahoma"/>
          <w:sz w:val="20"/>
        </w:rPr>
        <w:lastRenderedPageBreak/>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482F2F4E" w14:textId="77777777" w:rsidR="00766448" w:rsidRDefault="00766448" w:rsidP="00766448">
      <w:pPr>
        <w:spacing w:line="240" w:lineRule="auto"/>
        <w:jc w:val="left"/>
        <w:rPr>
          <w:rFonts w:ascii="Tahoma" w:hAnsi="Tahoma" w:cs="Tahoma"/>
          <w:sz w:val="20"/>
        </w:rPr>
      </w:pPr>
      <w:r>
        <w:rPr>
          <w:rFonts w:ascii="Tahoma" w:hAnsi="Tahoma" w:cs="Tahoma"/>
          <w:sz w:val="20"/>
        </w:rPr>
        <w:t xml:space="preserve">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w:t>
      </w:r>
      <w:proofErr w:type="gramStart"/>
      <w:r>
        <w:rPr>
          <w:rFonts w:ascii="Tahoma" w:hAnsi="Tahoma" w:cs="Tahoma"/>
          <w:sz w:val="20"/>
        </w:rPr>
        <w:t>также  отменить</w:t>
      </w:r>
      <w:proofErr w:type="gramEnd"/>
      <w:r>
        <w:rPr>
          <w:rFonts w:ascii="Tahoma" w:hAnsi="Tahoma" w:cs="Tahoma"/>
          <w:sz w:val="20"/>
        </w:rPr>
        <w:t xml:space="preserve"> закупку в соответствии с условиями документации о закупке.</w:t>
      </w:r>
    </w:p>
    <w:p w14:paraId="55369F6C" w14:textId="77777777" w:rsidR="00766448" w:rsidRDefault="00766448" w:rsidP="00766448">
      <w:pPr>
        <w:spacing w:line="240" w:lineRule="auto"/>
        <w:jc w:val="left"/>
        <w:rPr>
          <w:rFonts w:ascii="Tahoma" w:hAnsi="Tahoma" w:cs="Tahoma"/>
          <w:sz w:val="20"/>
        </w:rPr>
      </w:pPr>
    </w:p>
    <w:p w14:paraId="2B8ED524" w14:textId="77777777" w:rsidR="00766448" w:rsidRDefault="00766448" w:rsidP="00766448">
      <w:pPr>
        <w:spacing w:line="240" w:lineRule="auto"/>
        <w:jc w:val="left"/>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219396EE" w14:textId="77777777" w:rsidR="00766448" w:rsidRDefault="00766448" w:rsidP="00766448">
      <w:pPr>
        <w:spacing w:line="240" w:lineRule="auto"/>
        <w:ind w:firstLine="0"/>
        <w:rPr>
          <w:rFonts w:ascii="Tahoma" w:hAnsi="Tahoma" w:cs="Tahoma"/>
          <w:sz w:val="20"/>
        </w:rPr>
      </w:pPr>
    </w:p>
    <w:p w14:paraId="3611DB90" w14:textId="77777777" w:rsidR="00766448" w:rsidRDefault="00766448" w:rsidP="00766448">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6620F881" w14:textId="77777777" w:rsidR="00766448" w:rsidRDefault="00766448" w:rsidP="00766448">
      <w:pPr>
        <w:spacing w:line="240" w:lineRule="auto"/>
        <w:rPr>
          <w:rFonts w:ascii="Tahoma" w:hAnsi="Tahoma" w:cs="Tahoma"/>
          <w:sz w:val="20"/>
        </w:rPr>
      </w:pPr>
      <w:bookmarkStart w:id="268" w:name="_Ref34763774"/>
      <w:r>
        <w:rPr>
          <w:rFonts w:ascii="Tahoma" w:hAnsi="Tahoma" w:cs="Tahoma"/>
          <w:sz w:val="20"/>
        </w:rPr>
        <w:t>1.</w:t>
      </w:r>
      <w:r>
        <w:rPr>
          <w:rFonts w:ascii="Tahoma" w:hAnsi="Tahoma" w:cs="Tahoma"/>
          <w:sz w:val="20"/>
        </w:rPr>
        <w:tab/>
        <w:t xml:space="preserve">Техническое предложение — на ____ листах;  </w:t>
      </w:r>
    </w:p>
    <w:p w14:paraId="19EA5ADC" w14:textId="77777777" w:rsidR="00766448" w:rsidRDefault="00766448" w:rsidP="00766448">
      <w:pPr>
        <w:spacing w:line="240" w:lineRule="auto"/>
        <w:rPr>
          <w:rFonts w:ascii="Tahoma" w:hAnsi="Tahoma" w:cs="Tahoma"/>
          <w:sz w:val="20"/>
        </w:rPr>
      </w:pPr>
      <w:r>
        <w:rPr>
          <w:rFonts w:ascii="Tahoma" w:hAnsi="Tahoma" w:cs="Tahoma"/>
          <w:sz w:val="20"/>
        </w:rPr>
        <w:t>2.</w:t>
      </w:r>
      <w:r>
        <w:rPr>
          <w:rFonts w:ascii="Tahoma" w:hAnsi="Tahoma" w:cs="Tahoma"/>
          <w:sz w:val="20"/>
        </w:rPr>
        <w:tab/>
        <w:t xml:space="preserve">Коммерческое предложение — на ____ листах;  </w:t>
      </w:r>
    </w:p>
    <w:p w14:paraId="4EAC7646" w14:textId="77777777" w:rsidR="00766448" w:rsidRDefault="00766448" w:rsidP="00766448">
      <w:pPr>
        <w:spacing w:line="240" w:lineRule="auto"/>
        <w:rPr>
          <w:rFonts w:ascii="Tahoma" w:hAnsi="Tahoma" w:cs="Tahoma"/>
          <w:sz w:val="20"/>
        </w:rPr>
      </w:pPr>
      <w:r>
        <w:rPr>
          <w:rFonts w:ascii="Tahoma" w:hAnsi="Tahoma" w:cs="Tahoma"/>
          <w:sz w:val="20"/>
        </w:rPr>
        <w:t>3.</w:t>
      </w:r>
      <w:r>
        <w:rPr>
          <w:rFonts w:ascii="Tahoma" w:hAnsi="Tahoma" w:cs="Tahoma"/>
          <w:sz w:val="20"/>
        </w:rPr>
        <w:tab/>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494238CA" w14:textId="77777777" w:rsidR="00766448" w:rsidRDefault="00766448" w:rsidP="00766448">
      <w:pPr>
        <w:spacing w:line="240" w:lineRule="auto"/>
      </w:pPr>
      <w:r>
        <w:rPr>
          <w:rFonts w:ascii="Tahoma" w:hAnsi="Tahoma" w:cs="Tahoma"/>
          <w:sz w:val="20"/>
        </w:rPr>
        <w:t>и т.д.}</w:t>
      </w:r>
    </w:p>
    <w:p w14:paraId="0C8983AA" w14:textId="77777777" w:rsidR="00766448" w:rsidRDefault="00766448" w:rsidP="00766448">
      <w:pPr>
        <w:spacing w:line="240" w:lineRule="auto"/>
        <w:rPr>
          <w:rFonts w:ascii="Tahoma" w:hAnsi="Tahoma" w:cs="Tahoma"/>
          <w:sz w:val="20"/>
        </w:rPr>
      </w:pPr>
      <w:r>
        <w:rPr>
          <w:rFonts w:ascii="Tahoma" w:hAnsi="Tahoma" w:cs="Tahoma"/>
          <w:sz w:val="20"/>
        </w:rPr>
        <w:t>____________________________________</w:t>
      </w:r>
    </w:p>
    <w:p w14:paraId="128CC1EA" w14:textId="77777777" w:rsidR="00766448" w:rsidRDefault="00766448" w:rsidP="0076644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CF7E77A" w14:textId="77777777" w:rsidR="00766448" w:rsidRDefault="00766448" w:rsidP="00766448">
      <w:pPr>
        <w:spacing w:line="240" w:lineRule="auto"/>
        <w:rPr>
          <w:rFonts w:ascii="Tahoma" w:hAnsi="Tahoma" w:cs="Tahoma"/>
          <w:sz w:val="20"/>
        </w:rPr>
      </w:pPr>
      <w:r>
        <w:rPr>
          <w:rFonts w:ascii="Tahoma" w:hAnsi="Tahoma" w:cs="Tahoma"/>
          <w:sz w:val="20"/>
        </w:rPr>
        <w:t>____________________________________</w:t>
      </w:r>
    </w:p>
    <w:p w14:paraId="0D781960" w14:textId="77777777" w:rsidR="00766448" w:rsidRDefault="00766448" w:rsidP="00766448">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3723A7C" w14:textId="77777777" w:rsidR="00766448" w:rsidRDefault="00766448" w:rsidP="0076644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03A933E" w14:textId="77777777" w:rsidR="00766448" w:rsidRDefault="00766448" w:rsidP="00766448">
      <w:pPr>
        <w:pStyle w:val="23"/>
        <w:pageBreakBefore/>
        <w:numPr>
          <w:ilvl w:val="2"/>
          <w:numId w:val="26"/>
        </w:numPr>
        <w:snapToGrid w:val="0"/>
        <w:rPr>
          <w:rFonts w:ascii="Tahoma" w:hAnsi="Tahoma" w:cs="Tahoma"/>
          <w:sz w:val="20"/>
        </w:rPr>
      </w:pPr>
      <w:bookmarkStart w:id="269" w:name="_Toc421200234"/>
      <w:bookmarkStart w:id="270" w:name="_Toc163639365"/>
      <w:bookmarkEnd w:id="269"/>
      <w:r>
        <w:rPr>
          <w:rFonts w:ascii="Tahoma" w:hAnsi="Tahoma" w:cs="Tahoma"/>
          <w:sz w:val="20"/>
        </w:rPr>
        <w:lastRenderedPageBreak/>
        <w:t>Инструкции по заполнению</w:t>
      </w:r>
      <w:bookmarkEnd w:id="270"/>
    </w:p>
    <w:p w14:paraId="422F9674" w14:textId="77777777" w:rsidR="00766448" w:rsidRDefault="00766448" w:rsidP="00766448">
      <w:pPr>
        <w:pStyle w:val="afa"/>
        <w:numPr>
          <w:ilvl w:val="3"/>
          <w:numId w:val="26"/>
        </w:numPr>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36ABAD51" w14:textId="77777777" w:rsidR="00766448" w:rsidRDefault="00766448" w:rsidP="00766448">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7324D9B5" w14:textId="272DB2DD" w:rsidR="00766448" w:rsidRDefault="00310530" w:rsidP="00766448">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w:t>
      </w:r>
      <w:r>
        <w:rPr>
          <w:rFonts w:ascii="Tahoma" w:hAnsi="Tahoma" w:cs="Tahoma"/>
          <w:b/>
          <w:bCs/>
          <w:snapToGrid/>
          <w:sz w:val="20"/>
        </w:rPr>
        <w:t>цену</w:t>
      </w:r>
      <w:r w:rsidRPr="00D60A32">
        <w:rPr>
          <w:rFonts w:ascii="Tahoma" w:hAnsi="Tahoma" w:cs="Tahoma"/>
          <w:b/>
          <w:bCs/>
          <w:snapToGrid/>
          <w:sz w:val="20"/>
        </w:rPr>
        <w:t xml:space="preserve"> единицы товара</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w:t>
      </w:r>
      <w:proofErr w:type="spellStart"/>
      <w:r>
        <w:rPr>
          <w:rFonts w:ascii="Tahoma" w:hAnsi="Tahoma" w:cs="Tahoma"/>
          <w:sz w:val="20"/>
        </w:rPr>
        <w:t>ХХХ</w:t>
      </w:r>
      <w:proofErr w:type="spellEnd"/>
      <w:r>
        <w:rPr>
          <w:rFonts w:ascii="Tahoma" w:hAnsi="Tahoma" w:cs="Tahoma"/>
          <w:sz w:val="20"/>
        </w:rPr>
        <w:t xml:space="preserve"> ХХХ,ХХ руб., а также дополнить расшифровкой словами, например: «1 234 567,89 руб. (Один миллион двести </w:t>
      </w:r>
      <w:r w:rsidR="00766448">
        <w:rPr>
          <w:rFonts w:ascii="Tahoma" w:hAnsi="Tahoma" w:cs="Tahoma"/>
          <w:sz w:val="20"/>
        </w:rPr>
        <w:t>тридцать четыре тысячи пятьсот шестьдесят семь руб. восемьдесят девять коп.)».</w:t>
      </w:r>
    </w:p>
    <w:p w14:paraId="67C0FA6D" w14:textId="77777777" w:rsidR="00766448" w:rsidRDefault="00766448" w:rsidP="00766448">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7154033B" w14:textId="77777777" w:rsidR="00766448" w:rsidRDefault="00766448" w:rsidP="00766448">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3F0CF442" w14:textId="77777777" w:rsidR="00766448" w:rsidRDefault="00766448" w:rsidP="00766448">
      <w:pPr>
        <w:pStyle w:val="afa"/>
        <w:numPr>
          <w:ilvl w:val="3"/>
          <w:numId w:val="26"/>
        </w:numPr>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6F034B56" w14:textId="77777777" w:rsidR="00766448" w:rsidRDefault="00766448" w:rsidP="00766448">
      <w:pPr>
        <w:numPr>
          <w:ilvl w:val="3"/>
          <w:numId w:val="26"/>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6C6E0765" w14:textId="77777777" w:rsidR="00766448" w:rsidRDefault="00766448" w:rsidP="00766448">
      <w:pPr>
        <w:numPr>
          <w:ilvl w:val="3"/>
          <w:numId w:val="26"/>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541E8FEC" w14:textId="77777777" w:rsidR="00766448" w:rsidRPr="003000B1" w:rsidRDefault="00766448" w:rsidP="00766448">
      <w:pPr>
        <w:pStyle w:val="afa"/>
        <w:numPr>
          <w:ilvl w:val="3"/>
          <w:numId w:val="26"/>
        </w:numPr>
        <w:tabs>
          <w:tab w:val="left" w:pos="708"/>
        </w:tabs>
        <w:snapToGrid w:val="0"/>
        <w:spacing w:line="240" w:lineRule="auto"/>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 xml:space="preserve">При выявлении </w:t>
      </w:r>
      <w:r w:rsidRPr="003000B1">
        <w:rPr>
          <w:rFonts w:ascii="Tahoma" w:hAnsi="Tahoma" w:cs="Tahoma"/>
          <w:b/>
          <w:color w:val="000000"/>
          <w:sz w:val="20"/>
          <w:u w:val="single"/>
          <w:shd w:val="clear" w:color="auto" w:fill="FFFFFF"/>
          <w:lang w:val="ru-RU" w:eastAsia="ru-RU"/>
        </w:rPr>
        <w:t>противоречия в заявке участника, Организатор запроса оферт имеет право отклонить такую заявку.</w:t>
      </w:r>
    </w:p>
    <w:p w14:paraId="33842FAB" w14:textId="77777777" w:rsidR="00766448" w:rsidRPr="003000B1" w:rsidRDefault="00766448" w:rsidP="00766448">
      <w:pPr>
        <w:pStyle w:val="afa"/>
        <w:numPr>
          <w:ilvl w:val="3"/>
          <w:numId w:val="26"/>
        </w:numPr>
        <w:tabs>
          <w:tab w:val="clear" w:pos="2127"/>
          <w:tab w:val="num" w:pos="2552"/>
        </w:tabs>
        <w:snapToGrid w:val="0"/>
        <w:spacing w:line="240" w:lineRule="auto"/>
        <w:ind w:left="993" w:firstLine="0"/>
        <w:rPr>
          <w:rFonts w:ascii="Tahoma" w:hAnsi="Tahoma" w:cs="Tahoma"/>
          <w:sz w:val="20"/>
          <w:lang w:val="ru-RU" w:eastAsia="en-US"/>
        </w:rPr>
      </w:pPr>
      <w:r w:rsidRPr="003000B1">
        <w:rPr>
          <w:rFonts w:ascii="Tahoma" w:hAnsi="Tahoma" w:cs="Tahoma"/>
          <w:b/>
          <w:sz w:val="20"/>
          <w:u w:val="single"/>
        </w:rPr>
        <w:t xml:space="preserve"> </w:t>
      </w:r>
      <w:r w:rsidRPr="003000B1">
        <w:rPr>
          <w:rFonts w:ascii="Tahoma" w:hAnsi="Tahoma" w:cs="Tahoma"/>
          <w:sz w:val="20"/>
          <w:u w:val="single"/>
          <w:lang w:val="ru-RU" w:eastAsia="en-US"/>
        </w:rPr>
        <w:t xml:space="preserve">Требования к заполнению альтернативных условий оплаты </w:t>
      </w:r>
      <w:r w:rsidRPr="003000B1">
        <w:rPr>
          <w:rFonts w:ascii="Tahoma" w:hAnsi="Tahoma" w:cs="Tahoma"/>
          <w:sz w:val="20"/>
        </w:rPr>
        <w:t xml:space="preserve">(в случае </w:t>
      </w:r>
      <w:r w:rsidRPr="003000B1">
        <w:rPr>
          <w:rFonts w:ascii="Tahoma" w:hAnsi="Tahoma" w:cs="Tahoma"/>
          <w:sz w:val="20"/>
          <w:lang w:val="ru-RU"/>
        </w:rPr>
        <w:t>не</w:t>
      </w:r>
      <w:r w:rsidRPr="003000B1">
        <w:rPr>
          <w:rFonts w:ascii="Tahoma" w:hAnsi="Tahoma" w:cs="Tahoma"/>
          <w:sz w:val="20"/>
        </w:rPr>
        <w:t>согласия с условиями, установленными в проекте договора (Приложение № 2 к документации о закупке)</w:t>
      </w:r>
      <w:r w:rsidRPr="003000B1">
        <w:rPr>
          <w:rFonts w:ascii="Tahoma" w:hAnsi="Tahoma" w:cs="Tahoma"/>
          <w:sz w:val="20"/>
          <w:u w:val="single"/>
          <w:lang w:val="ru-RU" w:eastAsia="en-US"/>
        </w:rPr>
        <w:t xml:space="preserve">: </w:t>
      </w:r>
    </w:p>
    <w:p w14:paraId="71259247" w14:textId="5FAB580F" w:rsidR="00766448" w:rsidRPr="00C522C3" w:rsidRDefault="00766448" w:rsidP="00766448">
      <w:pPr>
        <w:pStyle w:val="afa"/>
        <w:numPr>
          <w:ilvl w:val="4"/>
          <w:numId w:val="39"/>
        </w:numPr>
        <w:tabs>
          <w:tab w:val="left" w:pos="708"/>
        </w:tabs>
        <w:snapToGrid w:val="0"/>
        <w:spacing w:line="240" w:lineRule="auto"/>
        <w:ind w:left="2268" w:hanging="1134"/>
        <w:rPr>
          <w:rFonts w:ascii="Tahoma" w:hAnsi="Tahoma" w:cs="Tahoma"/>
          <w:sz w:val="20"/>
          <w:lang w:val="ru-RU" w:eastAsia="en-US"/>
        </w:rPr>
      </w:pPr>
      <w:r w:rsidRPr="003000B1">
        <w:rPr>
          <w:rFonts w:ascii="Tahoma" w:hAnsi="Tahoma" w:cs="Tahoma"/>
          <w:sz w:val="20"/>
        </w:rPr>
        <w:t>Указываются финансовые условия (условия оплаты) только Участником, который не относится к СМСП, в случае несогласия с условиями</w:t>
      </w:r>
      <w:r>
        <w:rPr>
          <w:rFonts w:ascii="Tahoma" w:hAnsi="Tahoma" w:cs="Tahoma"/>
          <w:sz w:val="20"/>
        </w:rPr>
        <w:t xml:space="preserve">,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p>
    <w:p w14:paraId="7705C4CC" w14:textId="70541F7F" w:rsidR="00C522C3" w:rsidRPr="00636E9A" w:rsidRDefault="00C522C3" w:rsidP="00636E9A">
      <w:pPr>
        <w:pStyle w:val="afa"/>
        <w:numPr>
          <w:ilvl w:val="4"/>
          <w:numId w:val="39"/>
        </w:numPr>
        <w:tabs>
          <w:tab w:val="left" w:pos="708"/>
        </w:tabs>
        <w:snapToGrid w:val="0"/>
        <w:spacing w:line="240" w:lineRule="auto"/>
        <w:ind w:left="2268" w:hanging="1134"/>
        <w:rPr>
          <w:rFonts w:ascii="Tahoma" w:hAnsi="Tahoma" w:cs="Tahoma"/>
          <w:sz w:val="20"/>
          <w:lang w:val="ru-RU" w:eastAsia="en-US"/>
        </w:rPr>
      </w:pPr>
      <w:r w:rsidRPr="00636E9A">
        <w:rPr>
          <w:rFonts w:ascii="Tahoma" w:hAnsi="Tahoma" w:cs="Tahoma"/>
          <w:sz w:val="20"/>
        </w:rPr>
        <w:t xml:space="preserve">Заказчик по результатам закупки заключает отдельный договор с каждым из победителей </w:t>
      </w:r>
      <w:r w:rsidR="00636E9A">
        <w:rPr>
          <w:rFonts w:ascii="Tahoma" w:hAnsi="Tahoma" w:cs="Tahoma"/>
          <w:sz w:val="20"/>
        </w:rPr>
        <w:t>(</w:t>
      </w:r>
      <w:r w:rsidR="00636E9A" w:rsidRPr="00EF7663">
        <w:rPr>
          <w:rFonts w:ascii="Tahoma" w:hAnsi="Tahoma" w:cs="Tahoma"/>
          <w:sz w:val="20"/>
          <w:lang w:val="ru-RU" w:eastAsia="ru-RU"/>
        </w:rPr>
        <w:t xml:space="preserve">Максимальное </w:t>
      </w:r>
      <w:r w:rsidR="00636E9A" w:rsidRPr="00EF7663">
        <w:rPr>
          <w:rFonts w:ascii="Tahoma" w:hAnsi="Tahoma" w:cs="Tahoma"/>
          <w:sz w:val="20"/>
          <w:lang w:eastAsia="ru-RU"/>
        </w:rPr>
        <w:t>количество победителей</w:t>
      </w:r>
      <w:r w:rsidR="00636E9A" w:rsidRPr="00EF7663">
        <w:rPr>
          <w:rFonts w:ascii="Tahoma" w:hAnsi="Tahoma" w:cs="Tahoma"/>
          <w:sz w:val="20"/>
        </w:rPr>
        <w:t xml:space="preserve"> – два</w:t>
      </w:r>
      <w:r w:rsidR="00636E9A">
        <w:rPr>
          <w:rFonts w:ascii="Tahoma" w:eastAsiaTheme="minorHAnsi" w:hAnsi="Tahoma" w:cs="Tahoma"/>
          <w:bCs/>
          <w:snapToGrid/>
          <w:sz w:val="20"/>
          <w:szCs w:val="22"/>
          <w:lang w:eastAsia="en-US"/>
        </w:rPr>
        <w:t xml:space="preserve">) </w:t>
      </w:r>
      <w:r w:rsidRPr="00636E9A">
        <w:rPr>
          <w:rFonts w:ascii="Tahoma" w:eastAsiaTheme="minorHAnsi" w:hAnsi="Tahoma" w:cs="Tahoma"/>
          <w:bCs/>
          <w:snapToGrid/>
          <w:sz w:val="20"/>
          <w:szCs w:val="22"/>
          <w:lang w:eastAsia="en-US"/>
        </w:rPr>
        <w:t>на следующих условиях:</w:t>
      </w:r>
    </w:p>
    <w:p w14:paraId="4F98729A" w14:textId="77777777" w:rsidR="00501FB0" w:rsidRPr="00501FB0" w:rsidRDefault="00501FB0" w:rsidP="00501FB0">
      <w:pPr>
        <w:pStyle w:val="affa"/>
        <w:ind w:left="2268" w:firstLine="0"/>
        <w:jc w:val="left"/>
        <w:rPr>
          <w:rFonts w:ascii="Tahoma" w:hAnsi="Tahoma" w:cs="Tahoma"/>
          <w:bCs/>
          <w:snapToGrid/>
          <w:color w:val="000000"/>
          <w:sz w:val="20"/>
          <w:highlight w:val="cyan"/>
        </w:rPr>
      </w:pPr>
      <w:r w:rsidRPr="00501FB0">
        <w:rPr>
          <w:rFonts w:ascii="Tahoma" w:hAnsi="Tahoma" w:cs="Tahoma"/>
          <w:bCs/>
          <w:snapToGrid/>
          <w:color w:val="000000"/>
          <w:sz w:val="20"/>
          <w:highlight w:val="cyan"/>
        </w:rPr>
        <w:t>АО "</w:t>
      </w:r>
      <w:proofErr w:type="spellStart"/>
      <w:r w:rsidRPr="00501FB0">
        <w:rPr>
          <w:rFonts w:ascii="Tahoma" w:hAnsi="Tahoma" w:cs="Tahoma"/>
          <w:bCs/>
          <w:snapToGrid/>
          <w:color w:val="000000"/>
          <w:sz w:val="20"/>
          <w:highlight w:val="cyan"/>
        </w:rPr>
        <w:t>ЭнергосбыТ</w:t>
      </w:r>
      <w:proofErr w:type="spellEnd"/>
      <w:r w:rsidRPr="00501FB0">
        <w:rPr>
          <w:rFonts w:ascii="Tahoma" w:hAnsi="Tahoma" w:cs="Tahoma"/>
          <w:bCs/>
          <w:snapToGrid/>
          <w:color w:val="000000"/>
          <w:sz w:val="20"/>
          <w:highlight w:val="cyan"/>
        </w:rPr>
        <w:t xml:space="preserve"> Плюс": </w:t>
      </w:r>
      <w:r w:rsidRPr="00501FB0">
        <w:rPr>
          <w:rFonts w:ascii="Tahoma" w:hAnsi="Tahoma" w:cs="Tahoma"/>
          <w:bCs/>
          <w:color w:val="000000"/>
          <w:sz w:val="20"/>
          <w:highlight w:val="yellow"/>
        </w:rPr>
        <w:t xml:space="preserve">313 425 000,00 </w:t>
      </w:r>
      <w:r w:rsidRPr="00501FB0">
        <w:rPr>
          <w:rFonts w:ascii="Tahoma" w:hAnsi="Tahoma" w:cs="Tahoma"/>
          <w:bCs/>
          <w:snapToGrid/>
          <w:color w:val="000000"/>
          <w:sz w:val="20"/>
          <w:highlight w:val="cyan"/>
        </w:rPr>
        <w:t xml:space="preserve"> рублей  </w:t>
      </w:r>
      <w:r w:rsidRPr="00501FB0">
        <w:rPr>
          <w:rFonts w:ascii="Tahoma" w:hAnsi="Tahoma" w:cs="Tahoma"/>
          <w:bCs/>
          <w:snapToGrid/>
          <w:color w:val="000000"/>
          <w:sz w:val="20"/>
          <w:highlight w:val="cyan"/>
        </w:rPr>
        <w:br/>
        <w:t xml:space="preserve">АО "Коми </w:t>
      </w:r>
      <w:proofErr w:type="spellStart"/>
      <w:r w:rsidRPr="00501FB0">
        <w:rPr>
          <w:rFonts w:ascii="Tahoma" w:hAnsi="Tahoma" w:cs="Tahoma"/>
          <w:bCs/>
          <w:snapToGrid/>
          <w:color w:val="000000"/>
          <w:sz w:val="20"/>
          <w:highlight w:val="cyan"/>
        </w:rPr>
        <w:t>энергосбытовая</w:t>
      </w:r>
      <w:proofErr w:type="spellEnd"/>
      <w:r w:rsidRPr="00501FB0">
        <w:rPr>
          <w:rFonts w:ascii="Tahoma" w:hAnsi="Tahoma" w:cs="Tahoma"/>
          <w:bCs/>
          <w:snapToGrid/>
          <w:color w:val="000000"/>
          <w:sz w:val="20"/>
          <w:highlight w:val="cyan"/>
        </w:rPr>
        <w:t xml:space="preserve"> компания": </w:t>
      </w:r>
      <w:r w:rsidRPr="00501FB0">
        <w:rPr>
          <w:rFonts w:ascii="Tahoma" w:hAnsi="Tahoma" w:cs="Tahoma"/>
          <w:bCs/>
          <w:color w:val="000000"/>
          <w:sz w:val="20"/>
          <w:highlight w:val="yellow"/>
        </w:rPr>
        <w:t xml:space="preserve">20 895 000,00 </w:t>
      </w:r>
      <w:r w:rsidRPr="00501FB0">
        <w:rPr>
          <w:rFonts w:ascii="Tahoma" w:hAnsi="Tahoma" w:cs="Tahoma"/>
          <w:bCs/>
          <w:snapToGrid/>
          <w:color w:val="000000"/>
          <w:sz w:val="20"/>
          <w:highlight w:val="cyan"/>
        </w:rPr>
        <w:t xml:space="preserve"> рублей  </w:t>
      </w:r>
    </w:p>
    <w:p w14:paraId="3D95AA06" w14:textId="77777777" w:rsidR="00C522C3" w:rsidRPr="00636E9A" w:rsidRDefault="00C522C3" w:rsidP="009F3C2A">
      <w:pPr>
        <w:spacing w:line="240" w:lineRule="auto"/>
        <w:ind w:left="2268" w:firstLine="0"/>
        <w:jc w:val="left"/>
        <w:rPr>
          <w:rFonts w:ascii="Tahoma" w:hAnsi="Tahoma" w:cs="Tahoma"/>
          <w:bCs/>
          <w:i/>
          <w:snapToGrid/>
          <w:sz w:val="20"/>
          <w:u w:val="single"/>
          <w:lang w:eastAsia="en-US"/>
        </w:rPr>
      </w:pPr>
    </w:p>
    <w:p w14:paraId="4969A1DB" w14:textId="057E6D60" w:rsidR="00766448" w:rsidRPr="00636E9A" w:rsidRDefault="00C522C3" w:rsidP="009F3C2A">
      <w:pPr>
        <w:pStyle w:val="affa"/>
        <w:spacing w:line="240" w:lineRule="auto"/>
        <w:ind w:left="2268" w:firstLine="0"/>
        <w:jc w:val="left"/>
        <w:rPr>
          <w:rFonts w:ascii="Tahoma" w:hAnsi="Tahoma" w:cs="Tahoma"/>
          <w:i/>
          <w:snapToGrid/>
          <w:sz w:val="22"/>
          <w:szCs w:val="22"/>
          <w:u w:val="single"/>
          <w:lang w:eastAsia="en-US"/>
        </w:rPr>
      </w:pPr>
      <w:r w:rsidRPr="00636E9A">
        <w:rPr>
          <w:rFonts w:ascii="Tahoma" w:hAnsi="Tahoma" w:cs="Tahoma"/>
          <w:bCs/>
          <w:i/>
          <w:snapToGrid/>
          <w:sz w:val="20"/>
          <w:u w:val="single"/>
          <w:lang w:eastAsia="en-US"/>
        </w:rPr>
        <w:t xml:space="preserve">В приложении №1 к договору «Прайс-лист» цена за единицу Продукции, при заключении договора, будет зафиксирована и приведена в соответствии с учетом </w:t>
      </w:r>
      <w:r w:rsidRPr="00636E9A">
        <w:rPr>
          <w:rFonts w:ascii="Tahoma" w:hAnsi="Tahoma" w:cs="Tahoma"/>
          <w:i/>
          <w:snapToGrid/>
          <w:sz w:val="20"/>
          <w:szCs w:val="22"/>
          <w:u w:val="single"/>
          <w:lang w:eastAsia="en-US"/>
        </w:rPr>
        <w:t>Цены единицы продукции,</w:t>
      </w:r>
      <w:r w:rsidRPr="00636E9A">
        <w:rPr>
          <w:rFonts w:ascii="Tahoma" w:hAnsi="Tahoma" w:cs="Tahoma"/>
          <w:i/>
          <w:snapToGrid/>
          <w:sz w:val="22"/>
          <w:szCs w:val="22"/>
          <w:u w:val="single"/>
          <w:lang w:eastAsia="en-US"/>
        </w:rPr>
        <w:t xml:space="preserve"> </w:t>
      </w:r>
      <w:r w:rsidRPr="00636E9A">
        <w:rPr>
          <w:rFonts w:ascii="Tahoma" w:hAnsi="Tahoma" w:cs="Tahoma"/>
          <w:bCs/>
          <w:i/>
          <w:snapToGrid/>
          <w:sz w:val="20"/>
          <w:u w:val="single"/>
          <w:lang w:eastAsia="en-US"/>
        </w:rPr>
        <w:t>заявленной Участником, согласно письму о подаче оферты.</w:t>
      </w:r>
    </w:p>
    <w:p w14:paraId="74733655" w14:textId="77777777" w:rsidR="00766448" w:rsidRDefault="00766448" w:rsidP="00766448">
      <w:pPr>
        <w:pStyle w:val="20"/>
        <w:pageBreakBefore/>
        <w:numPr>
          <w:ilvl w:val="1"/>
          <w:numId w:val="26"/>
        </w:numPr>
        <w:snapToGrid w:val="0"/>
        <w:rPr>
          <w:rFonts w:ascii="Tahoma" w:hAnsi="Tahoma" w:cs="Tahoma"/>
          <w:sz w:val="20"/>
        </w:rPr>
      </w:pPr>
      <w:bookmarkStart w:id="271" w:name="_Toc69728988"/>
      <w:bookmarkStart w:id="272" w:name="_Toc57314674"/>
      <w:bookmarkStart w:id="273" w:name="_Ref55336345"/>
      <w:bookmarkStart w:id="274" w:name="_Ref55335821"/>
      <w:bookmarkStart w:id="275" w:name="_Toc163639366"/>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1"/>
      <w:bookmarkEnd w:id="272"/>
      <w:bookmarkEnd w:id="273"/>
      <w:bookmarkEnd w:id="274"/>
      <w:bookmarkEnd w:id="275"/>
    </w:p>
    <w:p w14:paraId="02F84AAD" w14:textId="77777777" w:rsidR="00766448" w:rsidRDefault="00766448" w:rsidP="00766448">
      <w:pPr>
        <w:pStyle w:val="23"/>
        <w:numPr>
          <w:ilvl w:val="2"/>
          <w:numId w:val="26"/>
        </w:numPr>
        <w:snapToGrid w:val="0"/>
        <w:rPr>
          <w:rFonts w:ascii="Tahoma" w:hAnsi="Tahoma" w:cs="Tahoma"/>
          <w:sz w:val="20"/>
        </w:rPr>
      </w:pPr>
      <w:bookmarkStart w:id="276" w:name="_Toc163639367"/>
      <w:r>
        <w:rPr>
          <w:rFonts w:ascii="Tahoma" w:hAnsi="Tahoma" w:cs="Tahoma"/>
          <w:sz w:val="20"/>
        </w:rPr>
        <w:t>Форма Технического предложения</w:t>
      </w:r>
      <w:bookmarkEnd w:id="276"/>
      <w:r>
        <w:rPr>
          <w:rFonts w:ascii="Tahoma" w:hAnsi="Tahoma" w:cs="Tahoma"/>
          <w:sz w:val="20"/>
        </w:rPr>
        <w:t xml:space="preserve"> </w:t>
      </w:r>
    </w:p>
    <w:p w14:paraId="0A5582A0" w14:textId="77777777" w:rsidR="00766448" w:rsidRDefault="00766448" w:rsidP="0076644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D80FB50" w14:textId="77777777" w:rsidR="00766448" w:rsidRDefault="00766448" w:rsidP="00766448">
      <w:pPr>
        <w:spacing w:line="240" w:lineRule="auto"/>
        <w:ind w:firstLine="0"/>
        <w:jc w:val="left"/>
        <w:rPr>
          <w:rFonts w:ascii="Tahoma" w:hAnsi="Tahoma" w:cs="Tahoma"/>
          <w:sz w:val="20"/>
        </w:rPr>
      </w:pPr>
    </w:p>
    <w:p w14:paraId="2835E59A" w14:textId="77777777" w:rsidR="00766448" w:rsidRDefault="00766448" w:rsidP="00766448">
      <w:pPr>
        <w:spacing w:line="240" w:lineRule="auto"/>
        <w:ind w:firstLine="0"/>
        <w:jc w:val="left"/>
        <w:rPr>
          <w:rFonts w:ascii="Tahoma" w:hAnsi="Tahoma" w:cs="Tahoma"/>
          <w:sz w:val="20"/>
        </w:rPr>
      </w:pPr>
    </w:p>
    <w:p w14:paraId="36B5FC5B" w14:textId="77777777" w:rsidR="00766448" w:rsidRDefault="00766448" w:rsidP="00766448">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7E9F021D" w14:textId="77777777" w:rsidR="00766448" w:rsidRDefault="00766448" w:rsidP="00766448">
      <w:pPr>
        <w:rPr>
          <w:rFonts w:ascii="Tahoma" w:hAnsi="Tahoma" w:cs="Tahoma"/>
          <w:sz w:val="20"/>
        </w:rPr>
      </w:pPr>
    </w:p>
    <w:p w14:paraId="35210CF8" w14:textId="77777777" w:rsidR="00766448" w:rsidRPr="00331C53" w:rsidRDefault="00766448" w:rsidP="00766448">
      <w:pPr>
        <w:suppressAutoHyphens/>
        <w:spacing w:line="240" w:lineRule="auto"/>
        <w:ind w:firstLine="0"/>
        <w:jc w:val="center"/>
        <w:rPr>
          <w:rFonts w:ascii="Tahoma" w:hAnsi="Tahoma" w:cs="Tahoma"/>
          <w:b/>
          <w:sz w:val="20"/>
        </w:rPr>
      </w:pPr>
      <w:r w:rsidRPr="00331C53">
        <w:rPr>
          <w:rFonts w:ascii="Tahoma" w:hAnsi="Tahoma" w:cs="Tahoma"/>
          <w:b/>
          <w:sz w:val="20"/>
        </w:rPr>
        <w:t xml:space="preserve">Техническое предложение </w:t>
      </w:r>
    </w:p>
    <w:p w14:paraId="4FFB5870" w14:textId="77777777" w:rsidR="00766448" w:rsidRPr="00331C53" w:rsidRDefault="00766448" w:rsidP="00766448">
      <w:pPr>
        <w:rPr>
          <w:rFonts w:ascii="Tahoma" w:hAnsi="Tahoma" w:cs="Tahoma"/>
          <w:sz w:val="20"/>
        </w:rPr>
      </w:pPr>
    </w:p>
    <w:p w14:paraId="787CB26D" w14:textId="77777777" w:rsidR="00766448" w:rsidRPr="00331C53" w:rsidRDefault="00766448" w:rsidP="00766448">
      <w:pPr>
        <w:ind w:firstLine="0"/>
        <w:rPr>
          <w:rFonts w:ascii="Tahoma" w:hAnsi="Tahoma" w:cs="Tahoma"/>
          <w:sz w:val="20"/>
        </w:rPr>
      </w:pPr>
      <w:r w:rsidRPr="00331C53">
        <w:rPr>
          <w:rFonts w:ascii="Tahoma" w:hAnsi="Tahoma" w:cs="Tahoma"/>
          <w:sz w:val="20"/>
        </w:rPr>
        <w:t>Наименование и адрес Участника</w:t>
      </w:r>
      <w:r w:rsidRPr="00331C53">
        <w:rPr>
          <w:rFonts w:ascii="Tahoma" w:eastAsia="Calibri" w:hAnsi="Tahoma" w:cs="Tahoma"/>
          <w:sz w:val="20"/>
        </w:rPr>
        <w:t xml:space="preserve"> </w:t>
      </w:r>
      <w:r w:rsidRPr="00331C53">
        <w:rPr>
          <w:rFonts w:ascii="Tahoma" w:hAnsi="Tahoma" w:cs="Tahoma"/>
          <w:sz w:val="20"/>
        </w:rPr>
        <w:t>закупки: _________________________________</w:t>
      </w:r>
    </w:p>
    <w:p w14:paraId="62D5F575" w14:textId="77777777" w:rsidR="00766448" w:rsidRPr="00331C53" w:rsidRDefault="00766448" w:rsidP="00766448">
      <w:pPr>
        <w:pStyle w:val="afa"/>
        <w:tabs>
          <w:tab w:val="clear" w:pos="2127"/>
          <w:tab w:val="left" w:pos="708"/>
        </w:tabs>
        <w:spacing w:line="240" w:lineRule="auto"/>
        <w:ind w:left="1134" w:firstLine="0"/>
        <w:rPr>
          <w:rFonts w:ascii="Tahoma" w:hAnsi="Tahoma" w:cs="Tahoma"/>
          <w:b/>
          <w:sz w:val="20"/>
          <w:lang w:val="ru-RU"/>
        </w:rPr>
      </w:pPr>
      <w:r w:rsidRPr="00331C53">
        <w:rPr>
          <w:rFonts w:ascii="Tahoma" w:hAnsi="Tahoma" w:cs="Tahoma"/>
          <w:b/>
          <w:sz w:val="20"/>
          <w:lang w:val="ru-RU"/>
        </w:rPr>
        <w:t xml:space="preserve"> </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331C53" w:rsidRPr="00331C53" w14:paraId="56B588CA" w14:textId="77777777" w:rsidTr="00766448">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45367F11" w14:textId="77777777" w:rsidR="00766448" w:rsidRPr="00331C53" w:rsidRDefault="00766448">
            <w:pPr>
              <w:keepNext/>
              <w:spacing w:before="40" w:after="40" w:line="240" w:lineRule="auto"/>
              <w:ind w:left="57" w:right="57" w:firstLine="0"/>
              <w:jc w:val="left"/>
              <w:rPr>
                <w:rFonts w:ascii="Tahoma" w:hAnsi="Tahoma" w:cs="Tahoma"/>
                <w:sz w:val="20"/>
                <w:lang w:eastAsia="en-US"/>
              </w:rPr>
            </w:pPr>
            <w:r w:rsidRPr="00331C53">
              <w:rPr>
                <w:rFonts w:ascii="Tahoma" w:hAnsi="Tahoma" w:cs="Tahoma"/>
                <w:sz w:val="20"/>
                <w:lang w:eastAsia="en-US"/>
              </w:rPr>
              <w:t xml:space="preserve">№ позиции в таблице-1 коммерческого предложения: </w:t>
            </w:r>
            <w:r w:rsidRPr="00331C53">
              <w:rPr>
                <w:rFonts w:ascii="Tahoma" w:hAnsi="Tahoma" w:cs="Tahoma"/>
                <w:b/>
                <w:sz w:val="20"/>
                <w:u w:val="single"/>
                <w:lang w:eastAsia="en-US"/>
              </w:rPr>
              <w:t>1</w:t>
            </w:r>
            <w:r w:rsidRPr="00331C53">
              <w:rPr>
                <w:rFonts w:ascii="Tahoma" w:hAnsi="Tahoma" w:cs="Tahoma"/>
                <w:sz w:val="20"/>
                <w:lang w:eastAsia="en-US"/>
              </w:rPr>
              <w:br/>
              <w:t>Наименование продукции: __________________________________________________________________</w:t>
            </w:r>
          </w:p>
        </w:tc>
      </w:tr>
      <w:tr w:rsidR="00331C53" w:rsidRPr="00331C53" w14:paraId="634740EE" w14:textId="77777777" w:rsidTr="00766448">
        <w:tc>
          <w:tcPr>
            <w:tcW w:w="648" w:type="dxa"/>
            <w:tcBorders>
              <w:top w:val="single" w:sz="4" w:space="0" w:color="auto"/>
              <w:left w:val="single" w:sz="4" w:space="0" w:color="auto"/>
              <w:bottom w:val="single" w:sz="4" w:space="0" w:color="auto"/>
              <w:right w:val="single" w:sz="4" w:space="0" w:color="auto"/>
            </w:tcBorders>
            <w:hideMark/>
          </w:tcPr>
          <w:p w14:paraId="0D4D9084" w14:textId="77777777" w:rsidR="00766448" w:rsidRPr="00331C53" w:rsidRDefault="00766448">
            <w:pPr>
              <w:keepNext/>
              <w:spacing w:before="40" w:after="40" w:line="240" w:lineRule="auto"/>
              <w:ind w:left="57" w:right="57" w:firstLine="0"/>
              <w:jc w:val="left"/>
              <w:rPr>
                <w:rFonts w:ascii="Tahoma" w:hAnsi="Tahoma" w:cs="Tahoma"/>
                <w:sz w:val="20"/>
                <w:lang w:eastAsia="en-US"/>
              </w:rPr>
            </w:pPr>
            <w:r w:rsidRPr="00331C53">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73ADD757" w14:textId="77777777" w:rsidR="00766448" w:rsidRPr="00331C53" w:rsidRDefault="00766448">
            <w:pPr>
              <w:keepNext/>
              <w:spacing w:before="40" w:after="40" w:line="240" w:lineRule="auto"/>
              <w:ind w:left="57" w:right="57" w:firstLine="0"/>
              <w:jc w:val="left"/>
              <w:rPr>
                <w:rFonts w:ascii="Tahoma" w:hAnsi="Tahoma" w:cs="Tahoma"/>
                <w:sz w:val="20"/>
                <w:lang w:eastAsia="en-US"/>
              </w:rPr>
            </w:pPr>
            <w:r w:rsidRPr="00331C53">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6F2B1811" w14:textId="77777777" w:rsidR="00766448" w:rsidRPr="00331C53" w:rsidRDefault="00766448">
            <w:pPr>
              <w:keepNext/>
              <w:spacing w:before="40" w:after="40" w:line="240" w:lineRule="auto"/>
              <w:ind w:left="57" w:right="57" w:firstLine="0"/>
              <w:jc w:val="left"/>
              <w:rPr>
                <w:rFonts w:ascii="Tahoma" w:hAnsi="Tahoma" w:cs="Tahoma"/>
                <w:sz w:val="20"/>
                <w:lang w:eastAsia="en-US"/>
              </w:rPr>
            </w:pPr>
            <w:r w:rsidRPr="00331C53">
              <w:rPr>
                <w:rFonts w:ascii="Tahoma" w:hAnsi="Tahoma" w:cs="Tahoma"/>
                <w:sz w:val="20"/>
                <w:lang w:eastAsia="en-US"/>
              </w:rPr>
              <w:t xml:space="preserve">Предложение Участника  </w:t>
            </w:r>
          </w:p>
        </w:tc>
      </w:tr>
      <w:tr w:rsidR="00331C53" w:rsidRPr="00331C53" w14:paraId="010BC633" w14:textId="77777777" w:rsidTr="00766448">
        <w:tc>
          <w:tcPr>
            <w:tcW w:w="648" w:type="dxa"/>
            <w:tcBorders>
              <w:top w:val="single" w:sz="4" w:space="0" w:color="auto"/>
              <w:left w:val="single" w:sz="4" w:space="0" w:color="auto"/>
              <w:bottom w:val="single" w:sz="4" w:space="0" w:color="auto"/>
              <w:right w:val="single" w:sz="4" w:space="0" w:color="auto"/>
            </w:tcBorders>
          </w:tcPr>
          <w:p w14:paraId="3F92D4EF" w14:textId="77777777" w:rsidR="00766448" w:rsidRPr="00331C53" w:rsidRDefault="00766448" w:rsidP="00766448">
            <w:pPr>
              <w:numPr>
                <w:ilvl w:val="0"/>
                <w:numId w:val="40"/>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7EFFB2EE" w14:textId="77777777" w:rsidR="00766448" w:rsidRPr="00331C53" w:rsidRDefault="00766448">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32805A0F" w14:textId="77777777" w:rsidR="00766448" w:rsidRPr="00331C53" w:rsidRDefault="00766448">
            <w:pPr>
              <w:rPr>
                <w:rFonts w:ascii="Tahoma" w:hAnsi="Tahoma" w:cs="Tahoma"/>
                <w:sz w:val="20"/>
                <w:lang w:eastAsia="en-US"/>
              </w:rPr>
            </w:pPr>
          </w:p>
        </w:tc>
      </w:tr>
      <w:tr w:rsidR="00331C53" w:rsidRPr="00331C53" w14:paraId="76FEA33B" w14:textId="77777777" w:rsidTr="00766448">
        <w:tc>
          <w:tcPr>
            <w:tcW w:w="648" w:type="dxa"/>
            <w:tcBorders>
              <w:top w:val="single" w:sz="4" w:space="0" w:color="auto"/>
              <w:left w:val="single" w:sz="4" w:space="0" w:color="auto"/>
              <w:bottom w:val="single" w:sz="4" w:space="0" w:color="auto"/>
              <w:right w:val="single" w:sz="4" w:space="0" w:color="auto"/>
            </w:tcBorders>
          </w:tcPr>
          <w:p w14:paraId="3BBF3059" w14:textId="77777777" w:rsidR="00766448" w:rsidRPr="00331C53" w:rsidRDefault="00766448" w:rsidP="00766448">
            <w:pPr>
              <w:numPr>
                <w:ilvl w:val="0"/>
                <w:numId w:val="40"/>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30AEAB6A" w14:textId="77777777" w:rsidR="00766448" w:rsidRPr="00331C53" w:rsidRDefault="00766448">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37F2C1B9" w14:textId="77777777" w:rsidR="00766448" w:rsidRPr="00331C53" w:rsidRDefault="00766448">
            <w:pPr>
              <w:rPr>
                <w:rFonts w:ascii="Tahoma" w:hAnsi="Tahoma" w:cs="Tahoma"/>
                <w:sz w:val="20"/>
                <w:lang w:eastAsia="en-US"/>
              </w:rPr>
            </w:pPr>
          </w:p>
        </w:tc>
      </w:tr>
      <w:tr w:rsidR="00331C53" w:rsidRPr="00331C53" w14:paraId="676D6A49" w14:textId="77777777" w:rsidTr="00766448">
        <w:tc>
          <w:tcPr>
            <w:tcW w:w="648" w:type="dxa"/>
            <w:tcBorders>
              <w:top w:val="single" w:sz="4" w:space="0" w:color="auto"/>
              <w:left w:val="single" w:sz="4" w:space="0" w:color="auto"/>
              <w:bottom w:val="single" w:sz="4" w:space="0" w:color="auto"/>
              <w:right w:val="single" w:sz="4" w:space="0" w:color="auto"/>
            </w:tcBorders>
          </w:tcPr>
          <w:p w14:paraId="21C90426" w14:textId="77777777" w:rsidR="00766448" w:rsidRPr="00331C53" w:rsidRDefault="00766448" w:rsidP="00766448">
            <w:pPr>
              <w:numPr>
                <w:ilvl w:val="0"/>
                <w:numId w:val="40"/>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37B0E711" w14:textId="77777777" w:rsidR="00766448" w:rsidRPr="00331C53" w:rsidRDefault="00766448">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189D5909" w14:textId="77777777" w:rsidR="00766448" w:rsidRPr="00331C53" w:rsidRDefault="00766448">
            <w:pPr>
              <w:rPr>
                <w:rFonts w:ascii="Tahoma" w:hAnsi="Tahoma" w:cs="Tahoma"/>
                <w:sz w:val="20"/>
                <w:lang w:eastAsia="en-US"/>
              </w:rPr>
            </w:pPr>
          </w:p>
        </w:tc>
      </w:tr>
      <w:tr w:rsidR="00766448" w:rsidRPr="00331C53" w14:paraId="05F7BC92" w14:textId="77777777" w:rsidTr="00766448">
        <w:tc>
          <w:tcPr>
            <w:tcW w:w="648" w:type="dxa"/>
            <w:tcBorders>
              <w:top w:val="single" w:sz="4" w:space="0" w:color="auto"/>
              <w:left w:val="single" w:sz="4" w:space="0" w:color="auto"/>
              <w:bottom w:val="single" w:sz="4" w:space="0" w:color="auto"/>
              <w:right w:val="single" w:sz="4" w:space="0" w:color="auto"/>
            </w:tcBorders>
            <w:hideMark/>
          </w:tcPr>
          <w:p w14:paraId="6B935F50" w14:textId="77777777" w:rsidR="00766448" w:rsidRPr="00331C53" w:rsidRDefault="00766448">
            <w:pPr>
              <w:rPr>
                <w:rFonts w:ascii="Tahoma" w:hAnsi="Tahoma" w:cs="Tahoma"/>
                <w:sz w:val="20"/>
                <w:lang w:eastAsia="en-US"/>
              </w:rPr>
            </w:pPr>
            <w:r w:rsidRPr="00331C53">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0FBC7661" w14:textId="77777777" w:rsidR="00766448" w:rsidRPr="00331C53" w:rsidRDefault="00766448">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4C161385" w14:textId="77777777" w:rsidR="00766448" w:rsidRPr="00331C53" w:rsidRDefault="00766448">
            <w:pPr>
              <w:rPr>
                <w:rFonts w:ascii="Tahoma" w:hAnsi="Tahoma" w:cs="Tahoma"/>
                <w:sz w:val="20"/>
                <w:lang w:eastAsia="en-US"/>
              </w:rPr>
            </w:pPr>
          </w:p>
        </w:tc>
      </w:tr>
    </w:tbl>
    <w:p w14:paraId="0C09EC0F" w14:textId="77777777" w:rsidR="00766448" w:rsidRPr="00331C53" w:rsidRDefault="00766448" w:rsidP="00766448">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331C53" w:rsidRPr="00331C53" w14:paraId="012EFBAE" w14:textId="77777777" w:rsidTr="00766448">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73B1A5B5" w14:textId="77777777" w:rsidR="00766448" w:rsidRPr="00331C53" w:rsidRDefault="00766448">
            <w:pPr>
              <w:keepNext/>
              <w:spacing w:before="40" w:after="40" w:line="240" w:lineRule="auto"/>
              <w:ind w:left="57" w:right="57" w:firstLine="0"/>
              <w:jc w:val="left"/>
              <w:rPr>
                <w:rFonts w:ascii="Tahoma" w:hAnsi="Tahoma" w:cs="Tahoma"/>
                <w:sz w:val="20"/>
                <w:lang w:eastAsia="en-US"/>
              </w:rPr>
            </w:pPr>
            <w:r w:rsidRPr="00331C53">
              <w:rPr>
                <w:rFonts w:ascii="Tahoma" w:hAnsi="Tahoma" w:cs="Tahoma"/>
                <w:sz w:val="20"/>
                <w:lang w:eastAsia="en-US"/>
              </w:rPr>
              <w:t xml:space="preserve">№ позиции в таблице-1 коммерческого предложения: </w:t>
            </w:r>
            <w:r w:rsidRPr="00331C53">
              <w:rPr>
                <w:rFonts w:ascii="Tahoma" w:hAnsi="Tahoma" w:cs="Tahoma"/>
                <w:b/>
                <w:sz w:val="20"/>
                <w:u w:val="single"/>
                <w:lang w:eastAsia="en-US"/>
              </w:rPr>
              <w:t>2</w:t>
            </w:r>
            <w:r w:rsidRPr="00331C53">
              <w:rPr>
                <w:rFonts w:ascii="Tahoma" w:hAnsi="Tahoma" w:cs="Tahoma"/>
                <w:sz w:val="20"/>
                <w:lang w:eastAsia="en-US"/>
              </w:rPr>
              <w:br/>
              <w:t>Наименование продукции: ____________________________________________________________</w:t>
            </w:r>
          </w:p>
        </w:tc>
      </w:tr>
      <w:tr w:rsidR="00331C53" w:rsidRPr="00331C53" w14:paraId="434A4245" w14:textId="77777777" w:rsidTr="00766448">
        <w:tc>
          <w:tcPr>
            <w:tcW w:w="648" w:type="dxa"/>
            <w:tcBorders>
              <w:top w:val="single" w:sz="4" w:space="0" w:color="auto"/>
              <w:left w:val="single" w:sz="4" w:space="0" w:color="auto"/>
              <w:bottom w:val="single" w:sz="4" w:space="0" w:color="auto"/>
              <w:right w:val="single" w:sz="4" w:space="0" w:color="auto"/>
            </w:tcBorders>
            <w:hideMark/>
          </w:tcPr>
          <w:p w14:paraId="0279FD7C" w14:textId="77777777" w:rsidR="00766448" w:rsidRPr="00331C53" w:rsidRDefault="00766448">
            <w:pPr>
              <w:keepNext/>
              <w:spacing w:before="40" w:after="40" w:line="240" w:lineRule="auto"/>
              <w:ind w:left="57" w:right="57" w:firstLine="0"/>
              <w:jc w:val="left"/>
              <w:rPr>
                <w:rFonts w:ascii="Tahoma" w:hAnsi="Tahoma" w:cs="Tahoma"/>
                <w:sz w:val="20"/>
                <w:lang w:eastAsia="en-US"/>
              </w:rPr>
            </w:pPr>
            <w:r w:rsidRPr="00331C53">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1CFE252A" w14:textId="77777777" w:rsidR="00766448" w:rsidRPr="00331C53" w:rsidRDefault="00766448">
            <w:pPr>
              <w:keepNext/>
              <w:spacing w:before="40" w:after="40" w:line="240" w:lineRule="auto"/>
              <w:ind w:left="57" w:right="57" w:firstLine="0"/>
              <w:jc w:val="left"/>
              <w:rPr>
                <w:rFonts w:ascii="Tahoma" w:hAnsi="Tahoma" w:cs="Tahoma"/>
                <w:sz w:val="20"/>
                <w:lang w:eastAsia="en-US"/>
              </w:rPr>
            </w:pPr>
            <w:r w:rsidRPr="00331C53">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5CE47430" w14:textId="77777777" w:rsidR="00766448" w:rsidRPr="00331C53" w:rsidRDefault="00766448">
            <w:pPr>
              <w:keepNext/>
              <w:spacing w:before="40" w:after="40" w:line="240" w:lineRule="auto"/>
              <w:ind w:left="57" w:right="57" w:firstLine="0"/>
              <w:jc w:val="left"/>
              <w:rPr>
                <w:rFonts w:ascii="Tahoma" w:hAnsi="Tahoma" w:cs="Tahoma"/>
                <w:sz w:val="20"/>
                <w:lang w:eastAsia="en-US"/>
              </w:rPr>
            </w:pPr>
            <w:r w:rsidRPr="00331C53">
              <w:rPr>
                <w:rFonts w:ascii="Tahoma" w:hAnsi="Tahoma" w:cs="Tahoma"/>
                <w:sz w:val="20"/>
                <w:lang w:eastAsia="en-US"/>
              </w:rPr>
              <w:t xml:space="preserve">Предложение Участника  </w:t>
            </w:r>
          </w:p>
        </w:tc>
      </w:tr>
      <w:tr w:rsidR="00331C53" w:rsidRPr="00331C53" w14:paraId="6F35E4CD" w14:textId="77777777" w:rsidTr="00766448">
        <w:tc>
          <w:tcPr>
            <w:tcW w:w="648" w:type="dxa"/>
            <w:tcBorders>
              <w:top w:val="single" w:sz="4" w:space="0" w:color="auto"/>
              <w:left w:val="single" w:sz="4" w:space="0" w:color="auto"/>
              <w:bottom w:val="single" w:sz="4" w:space="0" w:color="auto"/>
              <w:right w:val="single" w:sz="4" w:space="0" w:color="auto"/>
            </w:tcBorders>
          </w:tcPr>
          <w:p w14:paraId="12DD37B9" w14:textId="77777777" w:rsidR="00766448" w:rsidRPr="00331C53" w:rsidRDefault="00766448" w:rsidP="00766448">
            <w:pPr>
              <w:numPr>
                <w:ilvl w:val="0"/>
                <w:numId w:val="41"/>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4BAF61D7" w14:textId="77777777" w:rsidR="00766448" w:rsidRPr="00331C53" w:rsidRDefault="00766448">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2494056" w14:textId="77777777" w:rsidR="00766448" w:rsidRPr="00331C53" w:rsidRDefault="00766448">
            <w:pPr>
              <w:rPr>
                <w:rFonts w:ascii="Tahoma" w:hAnsi="Tahoma" w:cs="Tahoma"/>
                <w:sz w:val="20"/>
                <w:lang w:eastAsia="en-US"/>
              </w:rPr>
            </w:pPr>
          </w:p>
        </w:tc>
      </w:tr>
      <w:tr w:rsidR="00331C53" w:rsidRPr="00331C53" w14:paraId="4257AB92" w14:textId="77777777" w:rsidTr="00766448">
        <w:tc>
          <w:tcPr>
            <w:tcW w:w="648" w:type="dxa"/>
            <w:tcBorders>
              <w:top w:val="single" w:sz="4" w:space="0" w:color="auto"/>
              <w:left w:val="single" w:sz="4" w:space="0" w:color="auto"/>
              <w:bottom w:val="single" w:sz="4" w:space="0" w:color="auto"/>
              <w:right w:val="single" w:sz="4" w:space="0" w:color="auto"/>
            </w:tcBorders>
          </w:tcPr>
          <w:p w14:paraId="01978A35" w14:textId="77777777" w:rsidR="00766448" w:rsidRPr="00331C53" w:rsidRDefault="00766448" w:rsidP="00766448">
            <w:pPr>
              <w:numPr>
                <w:ilvl w:val="0"/>
                <w:numId w:val="41"/>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2D9DBEF0" w14:textId="77777777" w:rsidR="00766448" w:rsidRPr="00331C53" w:rsidRDefault="00766448">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17B2D30F" w14:textId="77777777" w:rsidR="00766448" w:rsidRPr="00331C53" w:rsidRDefault="00766448">
            <w:pPr>
              <w:rPr>
                <w:rFonts w:ascii="Tahoma" w:hAnsi="Tahoma" w:cs="Tahoma"/>
                <w:sz w:val="20"/>
                <w:lang w:eastAsia="en-US"/>
              </w:rPr>
            </w:pPr>
          </w:p>
        </w:tc>
      </w:tr>
      <w:tr w:rsidR="00331C53" w:rsidRPr="00331C53" w14:paraId="56BA3EA3" w14:textId="77777777" w:rsidTr="00766448">
        <w:tc>
          <w:tcPr>
            <w:tcW w:w="648" w:type="dxa"/>
            <w:tcBorders>
              <w:top w:val="single" w:sz="4" w:space="0" w:color="auto"/>
              <w:left w:val="single" w:sz="4" w:space="0" w:color="auto"/>
              <w:bottom w:val="single" w:sz="4" w:space="0" w:color="auto"/>
              <w:right w:val="single" w:sz="4" w:space="0" w:color="auto"/>
            </w:tcBorders>
          </w:tcPr>
          <w:p w14:paraId="385DDC50" w14:textId="77777777" w:rsidR="00766448" w:rsidRPr="00331C53" w:rsidRDefault="00766448" w:rsidP="00766448">
            <w:pPr>
              <w:numPr>
                <w:ilvl w:val="0"/>
                <w:numId w:val="41"/>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03D9CA2C" w14:textId="77777777" w:rsidR="00766448" w:rsidRPr="00331C53" w:rsidRDefault="00766448">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552DBD0B" w14:textId="77777777" w:rsidR="00766448" w:rsidRPr="00331C53" w:rsidRDefault="00766448">
            <w:pPr>
              <w:rPr>
                <w:rFonts w:ascii="Tahoma" w:hAnsi="Tahoma" w:cs="Tahoma"/>
                <w:sz w:val="20"/>
                <w:lang w:eastAsia="en-US"/>
              </w:rPr>
            </w:pPr>
          </w:p>
        </w:tc>
      </w:tr>
      <w:tr w:rsidR="00766448" w:rsidRPr="00331C53" w14:paraId="73528FC9" w14:textId="77777777" w:rsidTr="00766448">
        <w:tc>
          <w:tcPr>
            <w:tcW w:w="648" w:type="dxa"/>
            <w:tcBorders>
              <w:top w:val="single" w:sz="4" w:space="0" w:color="auto"/>
              <w:left w:val="single" w:sz="4" w:space="0" w:color="auto"/>
              <w:bottom w:val="single" w:sz="4" w:space="0" w:color="auto"/>
              <w:right w:val="single" w:sz="4" w:space="0" w:color="auto"/>
            </w:tcBorders>
            <w:hideMark/>
          </w:tcPr>
          <w:p w14:paraId="4201E5C8" w14:textId="77777777" w:rsidR="00766448" w:rsidRPr="00331C53" w:rsidRDefault="00766448">
            <w:pPr>
              <w:rPr>
                <w:rFonts w:ascii="Tahoma" w:hAnsi="Tahoma" w:cs="Tahoma"/>
                <w:sz w:val="20"/>
                <w:lang w:eastAsia="en-US"/>
              </w:rPr>
            </w:pPr>
            <w:r w:rsidRPr="00331C53">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5DD8F914" w14:textId="77777777" w:rsidR="00766448" w:rsidRPr="00331C53" w:rsidRDefault="00766448">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67D862C8" w14:textId="77777777" w:rsidR="00766448" w:rsidRPr="00331C53" w:rsidRDefault="00766448">
            <w:pPr>
              <w:rPr>
                <w:rFonts w:ascii="Tahoma" w:hAnsi="Tahoma" w:cs="Tahoma"/>
                <w:sz w:val="20"/>
                <w:lang w:eastAsia="en-US"/>
              </w:rPr>
            </w:pPr>
          </w:p>
        </w:tc>
      </w:tr>
    </w:tbl>
    <w:p w14:paraId="4162F8E5" w14:textId="77777777" w:rsidR="00766448" w:rsidRPr="00331C53" w:rsidRDefault="00766448" w:rsidP="00766448">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331C53" w:rsidRPr="00331C53" w14:paraId="6DA40174" w14:textId="77777777" w:rsidTr="00766448">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0CF3522B" w14:textId="77777777" w:rsidR="00766448" w:rsidRPr="00331C53" w:rsidRDefault="00766448">
            <w:pPr>
              <w:keepNext/>
              <w:spacing w:before="40" w:after="40" w:line="240" w:lineRule="auto"/>
              <w:ind w:left="57" w:right="57" w:firstLine="0"/>
              <w:jc w:val="left"/>
              <w:rPr>
                <w:rFonts w:ascii="Tahoma" w:hAnsi="Tahoma" w:cs="Tahoma"/>
                <w:sz w:val="20"/>
                <w:lang w:eastAsia="en-US"/>
              </w:rPr>
            </w:pPr>
            <w:r w:rsidRPr="00331C53">
              <w:rPr>
                <w:rFonts w:ascii="Tahoma" w:hAnsi="Tahoma" w:cs="Tahoma"/>
                <w:sz w:val="20"/>
                <w:lang w:eastAsia="en-US"/>
              </w:rPr>
              <w:t xml:space="preserve">№ позиции в таблице-1 коммерческого предложения: </w:t>
            </w:r>
            <w:r w:rsidRPr="00331C53">
              <w:rPr>
                <w:rFonts w:ascii="Tahoma" w:hAnsi="Tahoma" w:cs="Tahoma"/>
                <w:b/>
                <w:sz w:val="20"/>
                <w:u w:val="single"/>
                <w:lang w:eastAsia="en-US"/>
              </w:rPr>
              <w:t>и т.д. для каждой позиции</w:t>
            </w:r>
            <w:r w:rsidRPr="00331C53">
              <w:rPr>
                <w:rFonts w:ascii="Tahoma" w:hAnsi="Tahoma" w:cs="Tahoma"/>
                <w:sz w:val="20"/>
                <w:lang w:eastAsia="en-US"/>
              </w:rPr>
              <w:br/>
              <w:t>Наименование продукции: ___________________________________________________________</w:t>
            </w:r>
          </w:p>
        </w:tc>
      </w:tr>
      <w:tr w:rsidR="00331C53" w:rsidRPr="00331C53" w14:paraId="26321868" w14:textId="77777777" w:rsidTr="00766448">
        <w:trPr>
          <w:tblHeader/>
        </w:trPr>
        <w:tc>
          <w:tcPr>
            <w:tcW w:w="648" w:type="dxa"/>
            <w:tcBorders>
              <w:top w:val="single" w:sz="4" w:space="0" w:color="auto"/>
              <w:left w:val="single" w:sz="4" w:space="0" w:color="auto"/>
              <w:bottom w:val="single" w:sz="4" w:space="0" w:color="auto"/>
              <w:right w:val="single" w:sz="4" w:space="0" w:color="auto"/>
            </w:tcBorders>
            <w:hideMark/>
          </w:tcPr>
          <w:p w14:paraId="47D8A412" w14:textId="77777777" w:rsidR="00766448" w:rsidRPr="00331C53" w:rsidRDefault="00766448">
            <w:pPr>
              <w:keepNext/>
              <w:spacing w:before="40" w:after="40" w:line="240" w:lineRule="auto"/>
              <w:ind w:left="57" w:right="57" w:firstLine="0"/>
              <w:jc w:val="left"/>
              <w:rPr>
                <w:rFonts w:ascii="Tahoma" w:hAnsi="Tahoma" w:cs="Tahoma"/>
                <w:sz w:val="20"/>
                <w:lang w:eastAsia="en-US"/>
              </w:rPr>
            </w:pPr>
            <w:r w:rsidRPr="00331C53">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5D1B13CA" w14:textId="77777777" w:rsidR="00766448" w:rsidRPr="00331C53" w:rsidRDefault="00766448">
            <w:pPr>
              <w:keepNext/>
              <w:spacing w:before="40" w:after="40" w:line="240" w:lineRule="auto"/>
              <w:ind w:left="57" w:right="57" w:firstLine="0"/>
              <w:jc w:val="left"/>
              <w:rPr>
                <w:rFonts w:ascii="Tahoma" w:hAnsi="Tahoma" w:cs="Tahoma"/>
                <w:sz w:val="20"/>
                <w:lang w:eastAsia="en-US"/>
              </w:rPr>
            </w:pPr>
            <w:r w:rsidRPr="00331C53">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72D310A2" w14:textId="77777777" w:rsidR="00766448" w:rsidRPr="00331C53" w:rsidRDefault="00766448">
            <w:pPr>
              <w:keepNext/>
              <w:spacing w:before="40" w:after="40" w:line="240" w:lineRule="auto"/>
              <w:ind w:left="57" w:right="57" w:firstLine="0"/>
              <w:jc w:val="left"/>
              <w:rPr>
                <w:rFonts w:ascii="Tahoma" w:hAnsi="Tahoma" w:cs="Tahoma"/>
                <w:sz w:val="20"/>
                <w:lang w:eastAsia="en-US"/>
              </w:rPr>
            </w:pPr>
            <w:r w:rsidRPr="00331C53">
              <w:rPr>
                <w:rFonts w:ascii="Tahoma" w:hAnsi="Tahoma" w:cs="Tahoma"/>
                <w:sz w:val="20"/>
                <w:lang w:eastAsia="en-US"/>
              </w:rPr>
              <w:t xml:space="preserve">Предложение Участника  </w:t>
            </w:r>
          </w:p>
        </w:tc>
      </w:tr>
      <w:tr w:rsidR="00331C53" w:rsidRPr="00331C53" w14:paraId="29DB37F9" w14:textId="77777777" w:rsidTr="00766448">
        <w:tc>
          <w:tcPr>
            <w:tcW w:w="648" w:type="dxa"/>
            <w:tcBorders>
              <w:top w:val="single" w:sz="4" w:space="0" w:color="auto"/>
              <w:left w:val="single" w:sz="4" w:space="0" w:color="auto"/>
              <w:bottom w:val="single" w:sz="4" w:space="0" w:color="auto"/>
              <w:right w:val="single" w:sz="4" w:space="0" w:color="auto"/>
            </w:tcBorders>
          </w:tcPr>
          <w:p w14:paraId="6ADF0381" w14:textId="77777777" w:rsidR="00766448" w:rsidRPr="00331C53" w:rsidRDefault="00766448" w:rsidP="00766448">
            <w:pPr>
              <w:numPr>
                <w:ilvl w:val="0"/>
                <w:numId w:val="42"/>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08964EC6" w14:textId="77777777" w:rsidR="00766448" w:rsidRPr="00331C53" w:rsidRDefault="00766448">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0958AC6B" w14:textId="77777777" w:rsidR="00766448" w:rsidRPr="00331C53" w:rsidRDefault="00766448">
            <w:pPr>
              <w:spacing w:before="40" w:after="40" w:line="240" w:lineRule="auto"/>
              <w:ind w:left="57" w:right="57" w:firstLine="0"/>
              <w:jc w:val="left"/>
              <w:rPr>
                <w:rFonts w:ascii="Tahoma" w:hAnsi="Tahoma" w:cs="Tahoma"/>
                <w:sz w:val="20"/>
                <w:lang w:eastAsia="en-US"/>
              </w:rPr>
            </w:pPr>
          </w:p>
        </w:tc>
      </w:tr>
      <w:tr w:rsidR="00331C53" w:rsidRPr="00331C53" w14:paraId="6E74E983" w14:textId="77777777" w:rsidTr="00766448">
        <w:tc>
          <w:tcPr>
            <w:tcW w:w="648" w:type="dxa"/>
            <w:tcBorders>
              <w:top w:val="single" w:sz="4" w:space="0" w:color="auto"/>
              <w:left w:val="single" w:sz="4" w:space="0" w:color="auto"/>
              <w:bottom w:val="single" w:sz="4" w:space="0" w:color="auto"/>
              <w:right w:val="single" w:sz="4" w:space="0" w:color="auto"/>
            </w:tcBorders>
          </w:tcPr>
          <w:p w14:paraId="59FF20A6" w14:textId="77777777" w:rsidR="00766448" w:rsidRPr="00331C53" w:rsidRDefault="00766448" w:rsidP="00766448">
            <w:pPr>
              <w:numPr>
                <w:ilvl w:val="0"/>
                <w:numId w:val="42"/>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2B946E4D" w14:textId="77777777" w:rsidR="00766448" w:rsidRPr="00331C53" w:rsidRDefault="00766448">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78584C52" w14:textId="77777777" w:rsidR="00766448" w:rsidRPr="00331C53" w:rsidRDefault="00766448">
            <w:pPr>
              <w:spacing w:before="40" w:after="40" w:line="240" w:lineRule="auto"/>
              <w:ind w:left="57" w:right="57" w:firstLine="0"/>
              <w:jc w:val="left"/>
              <w:rPr>
                <w:rFonts w:ascii="Tahoma" w:hAnsi="Tahoma" w:cs="Tahoma"/>
                <w:sz w:val="20"/>
                <w:lang w:eastAsia="en-US"/>
              </w:rPr>
            </w:pPr>
          </w:p>
        </w:tc>
      </w:tr>
      <w:tr w:rsidR="00331C53" w:rsidRPr="00331C53" w14:paraId="1173D9B5" w14:textId="77777777" w:rsidTr="00766448">
        <w:tc>
          <w:tcPr>
            <w:tcW w:w="648" w:type="dxa"/>
            <w:tcBorders>
              <w:top w:val="single" w:sz="4" w:space="0" w:color="auto"/>
              <w:left w:val="single" w:sz="4" w:space="0" w:color="auto"/>
              <w:bottom w:val="single" w:sz="4" w:space="0" w:color="auto"/>
              <w:right w:val="single" w:sz="4" w:space="0" w:color="auto"/>
            </w:tcBorders>
          </w:tcPr>
          <w:p w14:paraId="162F2D05" w14:textId="77777777" w:rsidR="00766448" w:rsidRPr="00331C53" w:rsidRDefault="00766448" w:rsidP="00766448">
            <w:pPr>
              <w:numPr>
                <w:ilvl w:val="0"/>
                <w:numId w:val="42"/>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2ADED7FC" w14:textId="77777777" w:rsidR="00766448" w:rsidRPr="00331C53" w:rsidRDefault="00766448">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421096BE" w14:textId="77777777" w:rsidR="00766448" w:rsidRPr="00331C53" w:rsidRDefault="00766448">
            <w:pPr>
              <w:spacing w:before="40" w:after="40" w:line="240" w:lineRule="auto"/>
              <w:ind w:left="57" w:right="57" w:firstLine="0"/>
              <w:jc w:val="left"/>
              <w:rPr>
                <w:rFonts w:ascii="Tahoma" w:hAnsi="Tahoma" w:cs="Tahoma"/>
                <w:sz w:val="20"/>
                <w:lang w:eastAsia="en-US"/>
              </w:rPr>
            </w:pPr>
          </w:p>
        </w:tc>
      </w:tr>
      <w:tr w:rsidR="00331C53" w:rsidRPr="00331C53" w14:paraId="492E03AA" w14:textId="77777777" w:rsidTr="00766448">
        <w:tc>
          <w:tcPr>
            <w:tcW w:w="648" w:type="dxa"/>
            <w:tcBorders>
              <w:top w:val="single" w:sz="4" w:space="0" w:color="auto"/>
              <w:left w:val="single" w:sz="4" w:space="0" w:color="auto"/>
              <w:bottom w:val="single" w:sz="4" w:space="0" w:color="auto"/>
              <w:right w:val="single" w:sz="4" w:space="0" w:color="auto"/>
            </w:tcBorders>
            <w:hideMark/>
          </w:tcPr>
          <w:p w14:paraId="2473B0B3" w14:textId="77777777" w:rsidR="00766448" w:rsidRPr="00331C53" w:rsidRDefault="00766448">
            <w:pPr>
              <w:rPr>
                <w:rFonts w:ascii="Tahoma" w:hAnsi="Tahoma" w:cs="Tahoma"/>
                <w:sz w:val="20"/>
                <w:lang w:eastAsia="en-US"/>
              </w:rPr>
            </w:pPr>
            <w:r w:rsidRPr="00331C53">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054E827F" w14:textId="77777777" w:rsidR="00766448" w:rsidRPr="00331C53" w:rsidRDefault="00766448">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FF0EFD8" w14:textId="77777777" w:rsidR="00766448" w:rsidRPr="00331C53" w:rsidRDefault="00766448">
            <w:pPr>
              <w:spacing w:before="40" w:after="40" w:line="240" w:lineRule="auto"/>
              <w:ind w:left="57" w:right="57" w:firstLine="0"/>
              <w:jc w:val="left"/>
              <w:rPr>
                <w:rFonts w:ascii="Tahoma" w:hAnsi="Tahoma" w:cs="Tahoma"/>
                <w:sz w:val="20"/>
                <w:lang w:eastAsia="en-US"/>
              </w:rPr>
            </w:pPr>
          </w:p>
        </w:tc>
      </w:tr>
    </w:tbl>
    <w:p w14:paraId="054F7491" w14:textId="248829A1" w:rsidR="00766448" w:rsidRDefault="00766448" w:rsidP="00766448">
      <w:pPr>
        <w:rPr>
          <w:rFonts w:ascii="Tahoma" w:hAnsi="Tahoma" w:cs="Tahoma"/>
          <w:sz w:val="20"/>
        </w:rPr>
      </w:pPr>
    </w:p>
    <w:p w14:paraId="16B1D30B" w14:textId="3EFA0066" w:rsidR="00331C53" w:rsidRDefault="00331C53" w:rsidP="00766448">
      <w:pPr>
        <w:rPr>
          <w:rFonts w:ascii="Tahoma" w:hAnsi="Tahoma" w:cs="Tahoma"/>
          <w:sz w:val="20"/>
        </w:rPr>
      </w:pPr>
    </w:p>
    <w:p w14:paraId="17EE13C3" w14:textId="2378D6FD" w:rsidR="00331C53" w:rsidRDefault="00331C53" w:rsidP="00766448">
      <w:pPr>
        <w:rPr>
          <w:rFonts w:ascii="Tahoma" w:hAnsi="Tahoma" w:cs="Tahoma"/>
          <w:sz w:val="20"/>
        </w:rPr>
      </w:pPr>
    </w:p>
    <w:p w14:paraId="6DDC75C2" w14:textId="3D9E891D" w:rsidR="00331C53" w:rsidRDefault="00331C53" w:rsidP="00766448">
      <w:pPr>
        <w:rPr>
          <w:rFonts w:ascii="Tahoma" w:hAnsi="Tahoma" w:cs="Tahoma"/>
          <w:sz w:val="20"/>
        </w:rPr>
      </w:pPr>
    </w:p>
    <w:p w14:paraId="05FEFE45" w14:textId="226D63A7" w:rsidR="00331C53" w:rsidRDefault="00331C53" w:rsidP="00766448">
      <w:pPr>
        <w:rPr>
          <w:rFonts w:ascii="Tahoma" w:hAnsi="Tahoma" w:cs="Tahoma"/>
          <w:sz w:val="20"/>
        </w:rPr>
      </w:pPr>
    </w:p>
    <w:p w14:paraId="5994B530" w14:textId="38F7E321" w:rsidR="00331C53" w:rsidRDefault="00331C53" w:rsidP="00766448">
      <w:pPr>
        <w:rPr>
          <w:rFonts w:ascii="Tahoma" w:hAnsi="Tahoma" w:cs="Tahoma"/>
          <w:sz w:val="20"/>
        </w:rPr>
      </w:pPr>
    </w:p>
    <w:p w14:paraId="18D14A06" w14:textId="30118446" w:rsidR="00331C53" w:rsidRDefault="00331C53" w:rsidP="00766448">
      <w:pPr>
        <w:rPr>
          <w:rFonts w:ascii="Tahoma" w:hAnsi="Tahoma" w:cs="Tahoma"/>
          <w:sz w:val="20"/>
        </w:rPr>
      </w:pPr>
    </w:p>
    <w:p w14:paraId="2B0C3ED5" w14:textId="0FD33D36" w:rsidR="00331C53" w:rsidRDefault="00331C53" w:rsidP="00766448">
      <w:pPr>
        <w:rPr>
          <w:rFonts w:ascii="Tahoma" w:hAnsi="Tahoma" w:cs="Tahoma"/>
          <w:sz w:val="20"/>
        </w:rPr>
      </w:pPr>
    </w:p>
    <w:p w14:paraId="35DFED33" w14:textId="77777777" w:rsidR="00331C53" w:rsidRPr="00331C53" w:rsidRDefault="00331C53" w:rsidP="00766448">
      <w:pPr>
        <w:rPr>
          <w:rFonts w:ascii="Tahoma" w:hAnsi="Tahoma" w:cs="Tahoma"/>
          <w:sz w:val="20"/>
        </w:rPr>
      </w:pPr>
    </w:p>
    <w:p w14:paraId="76CEF13B" w14:textId="7C094B9B" w:rsidR="00F04C37" w:rsidRDefault="00F04C37" w:rsidP="00766448">
      <w:pPr>
        <w:rPr>
          <w:rFonts w:ascii="Tahoma" w:hAnsi="Tahoma" w:cs="Tahoma"/>
          <w:color w:val="FF0000"/>
          <w:sz w:val="20"/>
        </w:rPr>
      </w:pPr>
    </w:p>
    <w:p w14:paraId="57E31EC9" w14:textId="77777777" w:rsidR="00F04C37" w:rsidRPr="00F04C37" w:rsidRDefault="00F04C37" w:rsidP="00F04C37">
      <w:pPr>
        <w:spacing w:line="259" w:lineRule="auto"/>
        <w:ind w:firstLine="0"/>
        <w:jc w:val="right"/>
        <w:rPr>
          <w:rFonts w:eastAsiaTheme="minorHAnsi" w:cstheme="minorBidi"/>
          <w:b/>
          <w:snapToGrid/>
          <w:sz w:val="22"/>
          <w:szCs w:val="22"/>
          <w:lang w:eastAsia="en-US"/>
        </w:rPr>
      </w:pPr>
      <w:r w:rsidRPr="00F04C37">
        <w:rPr>
          <w:rFonts w:eastAsiaTheme="minorHAnsi" w:cstheme="minorBidi"/>
          <w:b/>
          <w:snapToGrid/>
          <w:sz w:val="22"/>
          <w:szCs w:val="22"/>
          <w:lang w:eastAsia="en-US"/>
        </w:rPr>
        <w:t>Приложение 1 к техническому предложению</w:t>
      </w:r>
    </w:p>
    <w:p w14:paraId="3F20FB8E" w14:textId="77777777" w:rsidR="00F04C37" w:rsidRPr="00F04C37" w:rsidRDefault="00F04C37" w:rsidP="00F04C37">
      <w:pPr>
        <w:spacing w:line="259" w:lineRule="auto"/>
        <w:ind w:firstLine="0"/>
        <w:jc w:val="center"/>
        <w:rPr>
          <w:rFonts w:eastAsiaTheme="minorHAnsi" w:cstheme="minorBidi"/>
          <w:b/>
          <w:snapToGrid/>
          <w:sz w:val="22"/>
          <w:szCs w:val="22"/>
          <w:lang w:eastAsia="en-US"/>
        </w:rPr>
      </w:pPr>
      <w:r w:rsidRPr="00F04C37">
        <w:rPr>
          <w:rFonts w:eastAsiaTheme="minorHAnsi" w:cstheme="minorBidi"/>
          <w:b/>
          <w:snapToGrid/>
          <w:sz w:val="22"/>
          <w:szCs w:val="22"/>
          <w:lang w:eastAsia="en-US"/>
        </w:rPr>
        <w:t xml:space="preserve">Форма </w:t>
      </w:r>
    </w:p>
    <w:p w14:paraId="6F5F5E0F" w14:textId="77777777" w:rsidR="00F04C37" w:rsidRPr="00F04C37" w:rsidRDefault="00F04C37" w:rsidP="00F04C37">
      <w:pPr>
        <w:spacing w:line="259" w:lineRule="auto"/>
        <w:ind w:firstLine="0"/>
        <w:jc w:val="center"/>
        <w:rPr>
          <w:rFonts w:eastAsiaTheme="minorHAnsi" w:cstheme="minorBidi"/>
          <w:b/>
          <w:snapToGrid/>
          <w:sz w:val="22"/>
          <w:szCs w:val="22"/>
          <w:lang w:eastAsia="en-US"/>
        </w:rPr>
      </w:pPr>
    </w:p>
    <w:p w14:paraId="38A85FBC" w14:textId="77777777" w:rsidR="00F04C37" w:rsidRPr="00F04C37" w:rsidRDefault="00F04C37" w:rsidP="00F04C37">
      <w:pPr>
        <w:spacing w:line="259" w:lineRule="auto"/>
        <w:ind w:firstLine="0"/>
        <w:jc w:val="right"/>
        <w:rPr>
          <w:rFonts w:eastAsiaTheme="minorHAnsi" w:cstheme="minorBidi"/>
          <w:snapToGrid/>
          <w:sz w:val="22"/>
          <w:szCs w:val="22"/>
          <w:lang w:eastAsia="en-US"/>
        </w:rPr>
      </w:pPr>
      <w:r w:rsidRPr="00F04C37">
        <w:rPr>
          <w:rFonts w:eastAsiaTheme="minorHAnsi" w:cstheme="minorBidi"/>
          <w:snapToGrid/>
          <w:sz w:val="22"/>
          <w:szCs w:val="22"/>
          <w:lang w:eastAsia="en-US"/>
        </w:rPr>
        <w:t xml:space="preserve">Таблица 1. Подтверждение соответствия поставляемой продукции обязательным техническим требованиям </w:t>
      </w:r>
    </w:p>
    <w:tbl>
      <w:tblPr>
        <w:tblStyle w:val="43"/>
        <w:tblW w:w="5000" w:type="pct"/>
        <w:tblLook w:val="04A0" w:firstRow="1" w:lastRow="0" w:firstColumn="1" w:lastColumn="0" w:noHBand="0" w:noVBand="1"/>
      </w:tblPr>
      <w:tblGrid>
        <w:gridCol w:w="615"/>
        <w:gridCol w:w="1144"/>
        <w:gridCol w:w="4361"/>
        <w:gridCol w:w="1240"/>
        <w:gridCol w:w="665"/>
        <w:gridCol w:w="750"/>
        <w:gridCol w:w="1420"/>
      </w:tblGrid>
      <w:tr w:rsidR="00B81B90" w:rsidRPr="00B81B90" w14:paraId="6A7BFBC6" w14:textId="77777777" w:rsidTr="00BA5CA9">
        <w:tc>
          <w:tcPr>
            <w:tcW w:w="301" w:type="pct"/>
            <w:vMerge w:val="restart"/>
            <w:vAlign w:val="center"/>
          </w:tcPr>
          <w:p w14:paraId="1DABB142" w14:textId="77777777" w:rsidR="00B81B90" w:rsidRPr="00B81B90" w:rsidRDefault="00B81B90" w:rsidP="00B81B90">
            <w:pPr>
              <w:spacing w:line="240" w:lineRule="auto"/>
              <w:ind w:firstLine="0"/>
              <w:jc w:val="center"/>
              <w:rPr>
                <w:rFonts w:ascii="Tahoma" w:eastAsiaTheme="minorHAnsi" w:hAnsi="Tahoma" w:cs="Tahoma"/>
                <w:b/>
                <w:sz w:val="16"/>
                <w:szCs w:val="16"/>
                <w:lang w:eastAsia="en-US"/>
              </w:rPr>
            </w:pPr>
            <w:r w:rsidRPr="00B81B90">
              <w:rPr>
                <w:rFonts w:ascii="Tahoma" w:eastAsiaTheme="minorHAnsi" w:hAnsi="Tahoma" w:cs="Tahoma"/>
                <w:b/>
                <w:sz w:val="16"/>
                <w:szCs w:val="16"/>
                <w:lang w:eastAsia="en-US"/>
              </w:rPr>
              <w:t>№ п/п</w:t>
            </w:r>
          </w:p>
        </w:tc>
        <w:tc>
          <w:tcPr>
            <w:tcW w:w="561" w:type="pct"/>
            <w:vMerge w:val="restart"/>
            <w:vAlign w:val="center"/>
          </w:tcPr>
          <w:p w14:paraId="5EBBEC3E" w14:textId="77777777" w:rsidR="00B81B90" w:rsidRPr="00B81B90" w:rsidRDefault="00B81B90" w:rsidP="00B81B90">
            <w:pPr>
              <w:spacing w:line="240" w:lineRule="auto"/>
              <w:ind w:firstLine="0"/>
              <w:jc w:val="center"/>
              <w:rPr>
                <w:rFonts w:ascii="Tahoma" w:eastAsiaTheme="minorHAnsi" w:hAnsi="Tahoma" w:cs="Tahoma"/>
                <w:b/>
                <w:sz w:val="16"/>
                <w:szCs w:val="16"/>
                <w:lang w:eastAsia="en-US"/>
              </w:rPr>
            </w:pPr>
            <w:r w:rsidRPr="00B81B90">
              <w:rPr>
                <w:rFonts w:ascii="Tahoma" w:eastAsiaTheme="minorHAnsi" w:hAnsi="Tahoma" w:cs="Tahoma"/>
                <w:b/>
                <w:sz w:val="16"/>
                <w:szCs w:val="16"/>
                <w:lang w:eastAsia="en-US"/>
              </w:rPr>
              <w:t>Основание</w:t>
            </w:r>
          </w:p>
        </w:tc>
        <w:tc>
          <w:tcPr>
            <w:tcW w:w="2747" w:type="pct"/>
            <w:gridSpan w:val="2"/>
            <w:vMerge w:val="restart"/>
            <w:vAlign w:val="center"/>
          </w:tcPr>
          <w:p w14:paraId="6A62FA5C" w14:textId="77777777" w:rsidR="00B81B90" w:rsidRPr="00B81B90" w:rsidRDefault="00B81B90" w:rsidP="00B81B90">
            <w:pPr>
              <w:spacing w:line="240" w:lineRule="auto"/>
              <w:ind w:firstLine="0"/>
              <w:jc w:val="center"/>
              <w:rPr>
                <w:rFonts w:ascii="Tahoma" w:eastAsiaTheme="minorHAnsi" w:hAnsi="Tahoma" w:cs="Tahoma"/>
                <w:b/>
                <w:sz w:val="16"/>
                <w:szCs w:val="16"/>
                <w:lang w:eastAsia="en-US"/>
              </w:rPr>
            </w:pPr>
            <w:r w:rsidRPr="00B81B90">
              <w:rPr>
                <w:rFonts w:ascii="Tahoma" w:eastAsiaTheme="minorHAnsi" w:hAnsi="Tahoma" w:cs="Tahoma"/>
                <w:b/>
                <w:sz w:val="16"/>
                <w:szCs w:val="16"/>
                <w:lang w:eastAsia="en-US"/>
              </w:rPr>
              <w:t>Наименование параметра</w:t>
            </w:r>
          </w:p>
        </w:tc>
        <w:tc>
          <w:tcPr>
            <w:tcW w:w="694" w:type="pct"/>
            <w:gridSpan w:val="2"/>
            <w:vAlign w:val="center"/>
          </w:tcPr>
          <w:p w14:paraId="722B9494" w14:textId="77777777" w:rsidR="00B81B90" w:rsidRPr="00B81B90" w:rsidRDefault="00B81B90" w:rsidP="00B81B90">
            <w:pPr>
              <w:spacing w:line="240" w:lineRule="auto"/>
              <w:ind w:firstLine="0"/>
              <w:jc w:val="center"/>
              <w:rPr>
                <w:rFonts w:ascii="Tahoma" w:eastAsiaTheme="minorHAnsi" w:hAnsi="Tahoma" w:cs="Tahoma"/>
                <w:b/>
                <w:sz w:val="16"/>
                <w:szCs w:val="16"/>
                <w:lang w:eastAsia="en-US"/>
              </w:rPr>
            </w:pPr>
            <w:r w:rsidRPr="00B81B90">
              <w:rPr>
                <w:rFonts w:ascii="Tahoma" w:eastAsiaTheme="minorHAnsi" w:hAnsi="Tahoma" w:cs="Tahoma"/>
                <w:b/>
                <w:sz w:val="16"/>
                <w:szCs w:val="16"/>
                <w:lang w:eastAsia="en-US"/>
              </w:rPr>
              <w:t>Соответствует</w:t>
            </w:r>
          </w:p>
        </w:tc>
        <w:tc>
          <w:tcPr>
            <w:tcW w:w="696" w:type="pct"/>
            <w:vMerge w:val="restart"/>
            <w:vAlign w:val="center"/>
          </w:tcPr>
          <w:p w14:paraId="0CEFE6F5" w14:textId="77777777" w:rsidR="00B81B90" w:rsidRPr="00B81B90" w:rsidRDefault="00B81B90" w:rsidP="00B81B90">
            <w:pPr>
              <w:spacing w:line="240" w:lineRule="auto"/>
              <w:ind w:firstLine="0"/>
              <w:jc w:val="center"/>
              <w:rPr>
                <w:rFonts w:ascii="Tahoma" w:eastAsiaTheme="minorHAnsi" w:hAnsi="Tahoma" w:cs="Tahoma"/>
                <w:b/>
                <w:sz w:val="16"/>
                <w:szCs w:val="16"/>
                <w:lang w:eastAsia="en-US"/>
              </w:rPr>
            </w:pPr>
            <w:r w:rsidRPr="00B81B90">
              <w:rPr>
                <w:rFonts w:ascii="Tahoma" w:eastAsiaTheme="minorHAnsi" w:hAnsi="Tahoma" w:cs="Tahoma"/>
                <w:b/>
                <w:sz w:val="16"/>
                <w:szCs w:val="16"/>
                <w:lang w:eastAsia="en-US"/>
              </w:rPr>
              <w:t>Ссылка на пункт технической документации на продукцию</w:t>
            </w:r>
          </w:p>
        </w:tc>
      </w:tr>
      <w:tr w:rsidR="00B81B90" w:rsidRPr="00B81B90" w14:paraId="2EFB3D1D" w14:textId="77777777" w:rsidTr="00BA5CA9">
        <w:tc>
          <w:tcPr>
            <w:tcW w:w="301" w:type="pct"/>
            <w:vMerge/>
            <w:vAlign w:val="center"/>
          </w:tcPr>
          <w:p w14:paraId="3176D2AB" w14:textId="77777777" w:rsidR="00B81B90" w:rsidRPr="00B81B90" w:rsidRDefault="00B81B90" w:rsidP="00B81B90">
            <w:pPr>
              <w:spacing w:line="240" w:lineRule="auto"/>
              <w:ind w:firstLine="0"/>
              <w:jc w:val="center"/>
              <w:rPr>
                <w:rFonts w:ascii="Tahoma" w:eastAsiaTheme="minorHAnsi" w:hAnsi="Tahoma" w:cs="Tahoma"/>
                <w:b/>
                <w:sz w:val="16"/>
                <w:szCs w:val="16"/>
                <w:lang w:eastAsia="en-US"/>
              </w:rPr>
            </w:pPr>
          </w:p>
        </w:tc>
        <w:tc>
          <w:tcPr>
            <w:tcW w:w="561" w:type="pct"/>
            <w:vMerge/>
            <w:vAlign w:val="center"/>
          </w:tcPr>
          <w:p w14:paraId="367CA7A3" w14:textId="77777777" w:rsidR="00B81B90" w:rsidRPr="00B81B90" w:rsidRDefault="00B81B90" w:rsidP="00B81B90">
            <w:pPr>
              <w:spacing w:line="240" w:lineRule="auto"/>
              <w:ind w:firstLine="0"/>
              <w:jc w:val="center"/>
              <w:rPr>
                <w:rFonts w:ascii="Tahoma" w:eastAsiaTheme="minorHAnsi" w:hAnsi="Tahoma" w:cs="Tahoma"/>
                <w:b/>
                <w:sz w:val="16"/>
                <w:szCs w:val="16"/>
                <w:lang w:eastAsia="en-US"/>
              </w:rPr>
            </w:pPr>
          </w:p>
        </w:tc>
        <w:tc>
          <w:tcPr>
            <w:tcW w:w="2747" w:type="pct"/>
            <w:gridSpan w:val="2"/>
            <w:vMerge/>
          </w:tcPr>
          <w:p w14:paraId="6737F6EC" w14:textId="77777777" w:rsidR="00B81B90" w:rsidRPr="00B81B90" w:rsidRDefault="00B81B90" w:rsidP="00B81B90">
            <w:pPr>
              <w:spacing w:line="240" w:lineRule="auto"/>
              <w:ind w:firstLine="0"/>
              <w:jc w:val="left"/>
              <w:rPr>
                <w:rFonts w:ascii="Tahoma" w:eastAsiaTheme="minorHAnsi" w:hAnsi="Tahoma" w:cs="Tahoma"/>
                <w:b/>
                <w:sz w:val="16"/>
                <w:szCs w:val="16"/>
                <w:lang w:eastAsia="en-US"/>
              </w:rPr>
            </w:pPr>
          </w:p>
        </w:tc>
        <w:tc>
          <w:tcPr>
            <w:tcW w:w="326" w:type="pct"/>
            <w:vAlign w:val="center"/>
          </w:tcPr>
          <w:p w14:paraId="6908AC59" w14:textId="77777777" w:rsidR="00B81B90" w:rsidRPr="00B81B90" w:rsidRDefault="00B81B90" w:rsidP="00B81B90">
            <w:pPr>
              <w:spacing w:line="240" w:lineRule="auto"/>
              <w:ind w:firstLine="0"/>
              <w:jc w:val="center"/>
              <w:rPr>
                <w:rFonts w:ascii="Tahoma" w:eastAsiaTheme="minorHAnsi" w:hAnsi="Tahoma" w:cs="Tahoma"/>
                <w:b/>
                <w:sz w:val="16"/>
                <w:szCs w:val="16"/>
                <w:lang w:eastAsia="en-US"/>
              </w:rPr>
            </w:pPr>
            <w:r w:rsidRPr="00B81B90">
              <w:rPr>
                <w:rFonts w:ascii="Tahoma" w:eastAsiaTheme="minorHAnsi" w:hAnsi="Tahoma" w:cs="Tahoma"/>
                <w:b/>
                <w:sz w:val="16"/>
                <w:szCs w:val="16"/>
                <w:lang w:eastAsia="en-US"/>
              </w:rPr>
              <w:t>Да</w:t>
            </w:r>
          </w:p>
        </w:tc>
        <w:tc>
          <w:tcPr>
            <w:tcW w:w="368" w:type="pct"/>
            <w:vAlign w:val="center"/>
          </w:tcPr>
          <w:p w14:paraId="0CC8D2C3" w14:textId="77777777" w:rsidR="00B81B90" w:rsidRPr="00B81B90" w:rsidRDefault="00B81B90" w:rsidP="00B81B90">
            <w:pPr>
              <w:spacing w:line="240" w:lineRule="auto"/>
              <w:ind w:firstLine="0"/>
              <w:jc w:val="center"/>
              <w:rPr>
                <w:rFonts w:ascii="Tahoma" w:eastAsiaTheme="minorHAnsi" w:hAnsi="Tahoma" w:cs="Tahoma"/>
                <w:b/>
                <w:sz w:val="16"/>
                <w:szCs w:val="16"/>
                <w:lang w:eastAsia="en-US"/>
              </w:rPr>
            </w:pPr>
            <w:r w:rsidRPr="00B81B90">
              <w:rPr>
                <w:rFonts w:ascii="Tahoma" w:eastAsiaTheme="minorHAnsi" w:hAnsi="Tahoma" w:cs="Tahoma"/>
                <w:b/>
                <w:sz w:val="16"/>
                <w:szCs w:val="16"/>
                <w:lang w:eastAsia="en-US"/>
              </w:rPr>
              <w:t>Нет</w:t>
            </w:r>
          </w:p>
        </w:tc>
        <w:tc>
          <w:tcPr>
            <w:tcW w:w="696" w:type="pct"/>
            <w:vMerge/>
          </w:tcPr>
          <w:p w14:paraId="0F4A430F" w14:textId="77777777" w:rsidR="00B81B90" w:rsidRPr="00B81B90" w:rsidRDefault="00B81B90" w:rsidP="00B81B90">
            <w:pPr>
              <w:spacing w:line="240" w:lineRule="auto"/>
              <w:ind w:firstLine="0"/>
              <w:jc w:val="center"/>
              <w:rPr>
                <w:rFonts w:ascii="Tahoma" w:eastAsiaTheme="minorHAnsi" w:hAnsi="Tahoma" w:cs="Tahoma"/>
                <w:b/>
                <w:sz w:val="16"/>
                <w:szCs w:val="16"/>
                <w:lang w:eastAsia="en-US"/>
              </w:rPr>
            </w:pPr>
          </w:p>
        </w:tc>
      </w:tr>
      <w:tr w:rsidR="00B81B90" w:rsidRPr="00B81B90" w14:paraId="15A68DBD" w14:textId="77777777" w:rsidTr="00BA5CA9">
        <w:tc>
          <w:tcPr>
            <w:tcW w:w="301" w:type="pct"/>
            <w:vAlign w:val="center"/>
          </w:tcPr>
          <w:p w14:paraId="776450E2" w14:textId="77777777" w:rsidR="00B81B90" w:rsidRPr="00B81B90" w:rsidRDefault="00B81B90" w:rsidP="00B81B90">
            <w:pPr>
              <w:spacing w:line="240" w:lineRule="auto"/>
              <w:ind w:firstLine="0"/>
              <w:jc w:val="center"/>
              <w:rPr>
                <w:rFonts w:ascii="Tahoma" w:eastAsiaTheme="minorHAnsi" w:hAnsi="Tahoma" w:cs="Tahoma"/>
                <w:sz w:val="16"/>
                <w:szCs w:val="16"/>
                <w:lang w:eastAsia="en-US"/>
              </w:rPr>
            </w:pPr>
            <w:r w:rsidRPr="00B81B90">
              <w:rPr>
                <w:rFonts w:ascii="Tahoma" w:eastAsiaTheme="minorHAnsi" w:hAnsi="Tahoma" w:cs="Tahoma"/>
                <w:sz w:val="16"/>
                <w:szCs w:val="16"/>
                <w:lang w:eastAsia="en-US"/>
              </w:rPr>
              <w:t>1</w:t>
            </w:r>
          </w:p>
        </w:tc>
        <w:tc>
          <w:tcPr>
            <w:tcW w:w="561" w:type="pct"/>
            <w:vAlign w:val="center"/>
          </w:tcPr>
          <w:p w14:paraId="5E7FD5A7" w14:textId="77777777" w:rsidR="00B81B90" w:rsidRPr="00B81B90" w:rsidRDefault="00B81B90" w:rsidP="00B81B90">
            <w:pPr>
              <w:spacing w:line="240" w:lineRule="auto"/>
              <w:ind w:firstLine="0"/>
              <w:jc w:val="center"/>
              <w:rPr>
                <w:rFonts w:ascii="Tahoma" w:eastAsiaTheme="minorHAnsi" w:hAnsi="Tahoma" w:cs="Tahoma"/>
                <w:sz w:val="16"/>
                <w:szCs w:val="16"/>
                <w:lang w:eastAsia="en-US"/>
              </w:rPr>
            </w:pPr>
            <w:r w:rsidRPr="00B81B90">
              <w:rPr>
                <w:rFonts w:ascii="Tahoma" w:eastAsiaTheme="minorHAnsi" w:hAnsi="Tahoma" w:cs="Tahoma"/>
                <w:sz w:val="16"/>
                <w:szCs w:val="16"/>
                <w:lang w:eastAsia="en-US"/>
              </w:rPr>
              <w:t>р. 3 ТЗ</w:t>
            </w:r>
          </w:p>
        </w:tc>
        <w:tc>
          <w:tcPr>
            <w:tcW w:w="2747" w:type="pct"/>
            <w:gridSpan w:val="2"/>
          </w:tcPr>
          <w:p w14:paraId="693442B4" w14:textId="77777777" w:rsidR="00B81B90" w:rsidRPr="00B81B90" w:rsidRDefault="00B81B90" w:rsidP="00B81B90">
            <w:pPr>
              <w:spacing w:line="240" w:lineRule="auto"/>
              <w:ind w:firstLine="0"/>
              <w:rPr>
                <w:rFonts w:ascii="Tahoma" w:eastAsiaTheme="minorHAnsi" w:hAnsi="Tahoma" w:cs="Tahoma"/>
                <w:sz w:val="16"/>
                <w:szCs w:val="16"/>
                <w:lang w:eastAsia="en-US"/>
              </w:rPr>
            </w:pPr>
            <w:r w:rsidRPr="00B81B90">
              <w:rPr>
                <w:rFonts w:ascii="Tahoma" w:eastAsiaTheme="minorHAnsi" w:hAnsi="Tahoma" w:cs="Tahoma"/>
                <w:sz w:val="16"/>
                <w:szCs w:val="16"/>
                <w:lang w:eastAsia="en-US"/>
              </w:rPr>
              <w:t>Максимальный ток не менее 60 А</w:t>
            </w:r>
          </w:p>
        </w:tc>
        <w:sdt>
          <w:sdtPr>
            <w:rPr>
              <w:rFonts w:ascii="Tahoma" w:eastAsiaTheme="minorHAnsi" w:hAnsi="Tahoma" w:cs="Tahoma"/>
              <w:sz w:val="16"/>
              <w:szCs w:val="16"/>
              <w:lang w:eastAsia="en-US"/>
            </w:rPr>
            <w:id w:val="-856965902"/>
            <w14:checkbox>
              <w14:checked w14:val="0"/>
              <w14:checkedState w14:val="2612" w14:font="MS Gothic"/>
              <w14:uncheckedState w14:val="2610" w14:font="MS Gothic"/>
            </w14:checkbox>
          </w:sdtPr>
          <w:sdtEndPr/>
          <w:sdtContent>
            <w:tc>
              <w:tcPr>
                <w:tcW w:w="326" w:type="pct"/>
              </w:tcPr>
              <w:p w14:paraId="14EFE7D5" w14:textId="77777777" w:rsidR="00B81B90" w:rsidRPr="00B81B90" w:rsidRDefault="00B81B90" w:rsidP="00B81B90">
                <w:pPr>
                  <w:spacing w:line="240" w:lineRule="auto"/>
                  <w:ind w:firstLine="0"/>
                  <w:jc w:val="center"/>
                  <w:rPr>
                    <w:rFonts w:ascii="Tahoma" w:eastAsiaTheme="minorHAnsi" w:hAnsi="Tahoma" w:cs="Tahoma"/>
                    <w:sz w:val="16"/>
                    <w:szCs w:val="16"/>
                    <w:lang w:eastAsia="en-US"/>
                  </w:rPr>
                </w:pPr>
                <w:r w:rsidRPr="00B81B90">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1000237973"/>
            <w14:checkbox>
              <w14:checked w14:val="0"/>
              <w14:checkedState w14:val="2612" w14:font="MS Gothic"/>
              <w14:uncheckedState w14:val="2610" w14:font="MS Gothic"/>
            </w14:checkbox>
          </w:sdtPr>
          <w:sdtEndPr/>
          <w:sdtContent>
            <w:tc>
              <w:tcPr>
                <w:tcW w:w="368" w:type="pct"/>
              </w:tcPr>
              <w:p w14:paraId="529D9432" w14:textId="77777777" w:rsidR="00B81B90" w:rsidRPr="00B81B90" w:rsidRDefault="00B81B90" w:rsidP="00B81B90">
                <w:pPr>
                  <w:spacing w:line="240" w:lineRule="auto"/>
                  <w:ind w:firstLine="0"/>
                  <w:jc w:val="center"/>
                  <w:rPr>
                    <w:rFonts w:ascii="Tahoma" w:eastAsiaTheme="minorHAnsi" w:hAnsi="Tahoma" w:cs="Tahoma"/>
                    <w:sz w:val="16"/>
                    <w:szCs w:val="16"/>
                    <w:lang w:eastAsia="en-US"/>
                  </w:rPr>
                </w:pPr>
                <w:r w:rsidRPr="00B81B90">
                  <w:rPr>
                    <w:rFonts w:ascii="Segoe UI Symbol" w:eastAsiaTheme="minorHAnsi" w:hAnsi="Segoe UI Symbol" w:cs="Segoe UI Symbol"/>
                    <w:sz w:val="16"/>
                    <w:szCs w:val="16"/>
                    <w:lang w:eastAsia="en-US"/>
                  </w:rPr>
                  <w:t>☐</w:t>
                </w:r>
              </w:p>
            </w:tc>
          </w:sdtContent>
        </w:sdt>
        <w:tc>
          <w:tcPr>
            <w:tcW w:w="696" w:type="pct"/>
          </w:tcPr>
          <w:p w14:paraId="024B1663" w14:textId="77777777" w:rsidR="00B81B90" w:rsidRPr="00B81B90" w:rsidRDefault="00B81B90" w:rsidP="00B81B90">
            <w:pPr>
              <w:spacing w:line="240" w:lineRule="auto"/>
              <w:ind w:firstLine="0"/>
              <w:jc w:val="center"/>
              <w:rPr>
                <w:rFonts w:ascii="Tahoma" w:eastAsiaTheme="minorHAnsi" w:hAnsi="Tahoma" w:cs="Tahoma"/>
                <w:sz w:val="16"/>
                <w:szCs w:val="16"/>
                <w:lang w:eastAsia="en-US"/>
              </w:rPr>
            </w:pPr>
          </w:p>
        </w:tc>
      </w:tr>
      <w:tr w:rsidR="00B81B90" w:rsidRPr="00B81B90" w14:paraId="49AF025D" w14:textId="77777777" w:rsidTr="00BA5CA9">
        <w:tc>
          <w:tcPr>
            <w:tcW w:w="301" w:type="pct"/>
            <w:vAlign w:val="center"/>
          </w:tcPr>
          <w:p w14:paraId="319840DD" w14:textId="77777777" w:rsidR="00B81B90" w:rsidRPr="00B81B90" w:rsidRDefault="00B81B90" w:rsidP="00B81B90">
            <w:pPr>
              <w:spacing w:line="240" w:lineRule="auto"/>
              <w:ind w:firstLine="0"/>
              <w:jc w:val="center"/>
              <w:rPr>
                <w:rFonts w:ascii="Tahoma" w:eastAsiaTheme="minorHAnsi" w:hAnsi="Tahoma" w:cs="Tahoma"/>
                <w:sz w:val="16"/>
                <w:szCs w:val="16"/>
                <w:lang w:eastAsia="en-US"/>
              </w:rPr>
            </w:pPr>
            <w:r w:rsidRPr="00B81B90">
              <w:rPr>
                <w:rFonts w:ascii="Tahoma" w:eastAsiaTheme="minorHAnsi" w:hAnsi="Tahoma" w:cs="Tahoma"/>
                <w:sz w:val="16"/>
                <w:szCs w:val="16"/>
                <w:lang w:eastAsia="en-US"/>
              </w:rPr>
              <w:t>2</w:t>
            </w:r>
          </w:p>
        </w:tc>
        <w:tc>
          <w:tcPr>
            <w:tcW w:w="561" w:type="pct"/>
            <w:vAlign w:val="center"/>
          </w:tcPr>
          <w:p w14:paraId="38FD276A" w14:textId="77777777" w:rsidR="00B81B90" w:rsidRPr="00B81B90" w:rsidRDefault="00B81B90" w:rsidP="00B81B90">
            <w:pPr>
              <w:spacing w:line="240" w:lineRule="auto"/>
              <w:ind w:firstLine="0"/>
              <w:jc w:val="center"/>
              <w:rPr>
                <w:rFonts w:ascii="Tahoma" w:eastAsiaTheme="minorHAnsi" w:hAnsi="Tahoma" w:cs="Tahoma"/>
                <w:sz w:val="16"/>
                <w:szCs w:val="16"/>
                <w:lang w:eastAsia="en-US"/>
              </w:rPr>
            </w:pPr>
            <w:r w:rsidRPr="00B81B90">
              <w:rPr>
                <w:rFonts w:ascii="Tahoma" w:eastAsiaTheme="minorHAnsi" w:hAnsi="Tahoma" w:cs="Tahoma"/>
                <w:sz w:val="16"/>
                <w:szCs w:val="16"/>
                <w:lang w:eastAsia="en-US"/>
              </w:rPr>
              <w:t>р. 8., п. 1. ТЗ</w:t>
            </w:r>
          </w:p>
        </w:tc>
        <w:tc>
          <w:tcPr>
            <w:tcW w:w="2747" w:type="pct"/>
            <w:gridSpan w:val="2"/>
          </w:tcPr>
          <w:p w14:paraId="62DDF222" w14:textId="77777777" w:rsidR="00B81B90" w:rsidRPr="00B81B90" w:rsidRDefault="00B81B90" w:rsidP="00B81B90">
            <w:pPr>
              <w:spacing w:line="240" w:lineRule="auto"/>
              <w:ind w:firstLine="0"/>
              <w:rPr>
                <w:rFonts w:ascii="Tahoma" w:eastAsiaTheme="minorHAnsi" w:hAnsi="Tahoma" w:cs="Tahoma"/>
                <w:sz w:val="16"/>
                <w:szCs w:val="16"/>
                <w:lang w:eastAsia="en-US"/>
              </w:rPr>
            </w:pPr>
            <w:r w:rsidRPr="00B81B90">
              <w:rPr>
                <w:rFonts w:ascii="Tahoma" w:eastAsiaTheme="minorHAnsi" w:hAnsi="Tahoma" w:cs="Tahoma"/>
                <w:sz w:val="16"/>
                <w:szCs w:val="16"/>
                <w:lang w:eastAsia="en-US"/>
              </w:rPr>
              <w:t>Приборы учета электрической энергии (ПУ ЭЭ) должны удовлетворять требованиям, предъявляемым законодательством Российской Федерации об обеспечении единства измерений к средствам измерений, применяемым в сфере государственного регулирования обеспечения единства измерений.</w:t>
            </w:r>
          </w:p>
        </w:tc>
        <w:sdt>
          <w:sdtPr>
            <w:rPr>
              <w:rFonts w:ascii="Tahoma" w:eastAsiaTheme="minorHAnsi" w:hAnsi="Tahoma" w:cs="Tahoma"/>
              <w:sz w:val="16"/>
              <w:szCs w:val="16"/>
              <w:lang w:eastAsia="en-US"/>
            </w:rPr>
            <w:id w:val="824715292"/>
            <w14:checkbox>
              <w14:checked w14:val="0"/>
              <w14:checkedState w14:val="2612" w14:font="MS Gothic"/>
              <w14:uncheckedState w14:val="2610" w14:font="MS Gothic"/>
            </w14:checkbox>
          </w:sdtPr>
          <w:sdtEndPr/>
          <w:sdtContent>
            <w:tc>
              <w:tcPr>
                <w:tcW w:w="326" w:type="pct"/>
              </w:tcPr>
              <w:p w14:paraId="779F0061" w14:textId="77777777" w:rsidR="00B81B90" w:rsidRPr="00B81B90" w:rsidRDefault="00B81B90" w:rsidP="00B81B90">
                <w:pPr>
                  <w:spacing w:line="240" w:lineRule="auto"/>
                  <w:ind w:firstLine="0"/>
                  <w:jc w:val="center"/>
                  <w:rPr>
                    <w:rFonts w:ascii="Tahoma" w:eastAsiaTheme="minorHAnsi" w:hAnsi="Tahoma" w:cs="Tahoma"/>
                    <w:sz w:val="16"/>
                    <w:szCs w:val="16"/>
                    <w:lang w:eastAsia="en-US"/>
                  </w:rPr>
                </w:pPr>
                <w:r w:rsidRPr="00B81B90">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394709807"/>
            <w14:checkbox>
              <w14:checked w14:val="0"/>
              <w14:checkedState w14:val="2612" w14:font="MS Gothic"/>
              <w14:uncheckedState w14:val="2610" w14:font="MS Gothic"/>
            </w14:checkbox>
          </w:sdtPr>
          <w:sdtEndPr/>
          <w:sdtContent>
            <w:tc>
              <w:tcPr>
                <w:tcW w:w="368" w:type="pct"/>
              </w:tcPr>
              <w:p w14:paraId="29DE7703" w14:textId="77777777" w:rsidR="00B81B90" w:rsidRPr="00B81B90" w:rsidRDefault="00B81B90" w:rsidP="00B81B90">
                <w:pPr>
                  <w:spacing w:line="240" w:lineRule="auto"/>
                  <w:ind w:firstLine="0"/>
                  <w:jc w:val="center"/>
                  <w:rPr>
                    <w:rFonts w:ascii="Tahoma" w:eastAsiaTheme="minorHAnsi" w:hAnsi="Tahoma" w:cs="Tahoma"/>
                    <w:sz w:val="16"/>
                    <w:szCs w:val="16"/>
                    <w:lang w:eastAsia="en-US"/>
                  </w:rPr>
                </w:pPr>
                <w:r w:rsidRPr="00B81B90">
                  <w:rPr>
                    <w:rFonts w:ascii="Segoe UI Symbol" w:eastAsiaTheme="minorHAnsi" w:hAnsi="Segoe UI Symbol" w:cs="Segoe UI Symbol"/>
                    <w:sz w:val="16"/>
                    <w:szCs w:val="16"/>
                    <w:lang w:eastAsia="en-US"/>
                  </w:rPr>
                  <w:t>☐</w:t>
                </w:r>
              </w:p>
            </w:tc>
          </w:sdtContent>
        </w:sdt>
        <w:tc>
          <w:tcPr>
            <w:tcW w:w="696" w:type="pct"/>
          </w:tcPr>
          <w:p w14:paraId="5688659C" w14:textId="77777777" w:rsidR="00B81B90" w:rsidRPr="00B81B90" w:rsidRDefault="00B81B90" w:rsidP="00B81B90">
            <w:pPr>
              <w:spacing w:line="240" w:lineRule="auto"/>
              <w:ind w:firstLine="0"/>
              <w:jc w:val="center"/>
              <w:rPr>
                <w:rFonts w:ascii="Tahoma" w:eastAsiaTheme="minorHAnsi" w:hAnsi="Tahoma" w:cs="Tahoma"/>
                <w:sz w:val="16"/>
                <w:szCs w:val="16"/>
                <w:lang w:eastAsia="en-US"/>
              </w:rPr>
            </w:pPr>
          </w:p>
        </w:tc>
      </w:tr>
      <w:tr w:rsidR="00B81B90" w:rsidRPr="00B81B90" w14:paraId="0D7041E8" w14:textId="77777777" w:rsidTr="00BA5CA9">
        <w:tc>
          <w:tcPr>
            <w:tcW w:w="301" w:type="pct"/>
            <w:vAlign w:val="center"/>
          </w:tcPr>
          <w:p w14:paraId="59FA8AD1" w14:textId="77777777" w:rsidR="00B81B90" w:rsidRPr="00B81B90" w:rsidRDefault="00B81B90" w:rsidP="00B81B90">
            <w:pPr>
              <w:spacing w:line="240" w:lineRule="auto"/>
              <w:ind w:firstLine="0"/>
              <w:jc w:val="center"/>
              <w:rPr>
                <w:rFonts w:ascii="Tahoma" w:eastAsiaTheme="minorHAnsi" w:hAnsi="Tahoma" w:cs="Tahoma"/>
                <w:sz w:val="16"/>
                <w:szCs w:val="16"/>
                <w:lang w:eastAsia="en-US"/>
              </w:rPr>
            </w:pPr>
            <w:r w:rsidRPr="00B81B90">
              <w:rPr>
                <w:rFonts w:ascii="Tahoma" w:eastAsiaTheme="minorHAnsi" w:hAnsi="Tahoma" w:cs="Tahoma"/>
                <w:sz w:val="16"/>
                <w:szCs w:val="16"/>
                <w:lang w:eastAsia="en-US"/>
              </w:rPr>
              <w:t>3</w:t>
            </w:r>
          </w:p>
        </w:tc>
        <w:tc>
          <w:tcPr>
            <w:tcW w:w="561" w:type="pct"/>
            <w:vAlign w:val="center"/>
          </w:tcPr>
          <w:p w14:paraId="7BAC5661" w14:textId="77777777" w:rsidR="00B81B90" w:rsidRPr="00B81B90" w:rsidRDefault="00B81B90" w:rsidP="00B81B90">
            <w:pPr>
              <w:spacing w:line="240" w:lineRule="auto"/>
              <w:ind w:firstLine="0"/>
              <w:jc w:val="center"/>
              <w:rPr>
                <w:rFonts w:ascii="Tahoma" w:eastAsiaTheme="minorHAnsi" w:hAnsi="Tahoma" w:cs="Tahoma"/>
                <w:sz w:val="16"/>
                <w:szCs w:val="16"/>
                <w:lang w:eastAsia="en-US"/>
              </w:rPr>
            </w:pPr>
            <w:r w:rsidRPr="00B81B90">
              <w:rPr>
                <w:rFonts w:ascii="Tahoma" w:eastAsiaTheme="minorHAnsi" w:hAnsi="Tahoma" w:cs="Tahoma"/>
                <w:sz w:val="16"/>
                <w:szCs w:val="16"/>
                <w:lang w:eastAsia="en-US"/>
              </w:rPr>
              <w:t>р. 8., п. 3. ТЗ</w:t>
            </w:r>
          </w:p>
        </w:tc>
        <w:tc>
          <w:tcPr>
            <w:tcW w:w="2747" w:type="pct"/>
            <w:gridSpan w:val="2"/>
          </w:tcPr>
          <w:p w14:paraId="1D7ABB01" w14:textId="77777777" w:rsidR="00B81B90" w:rsidRPr="00B81B90" w:rsidRDefault="00B81B90" w:rsidP="00B81B90">
            <w:pPr>
              <w:spacing w:line="240" w:lineRule="auto"/>
              <w:ind w:firstLine="0"/>
              <w:rPr>
                <w:rFonts w:ascii="Tahoma" w:eastAsiaTheme="minorHAnsi" w:hAnsi="Tahoma" w:cs="Tahoma"/>
                <w:sz w:val="16"/>
                <w:szCs w:val="16"/>
                <w:lang w:eastAsia="en-US"/>
              </w:rPr>
            </w:pPr>
            <w:r w:rsidRPr="00B81B90">
              <w:rPr>
                <w:rFonts w:ascii="Tahoma" w:eastAsiaTheme="minorHAnsi" w:hAnsi="Tahoma" w:cs="Tahoma"/>
                <w:sz w:val="16"/>
                <w:szCs w:val="16"/>
                <w:lang w:eastAsia="en-US"/>
              </w:rPr>
              <w:t>Передача данных от прибора учета на серверное оборудование осуществляется с использованием технологий связи NB-</w:t>
            </w:r>
            <w:proofErr w:type="spellStart"/>
            <w:r w:rsidRPr="00B81B90">
              <w:rPr>
                <w:rFonts w:ascii="Tahoma" w:eastAsiaTheme="minorHAnsi" w:hAnsi="Tahoma" w:cs="Tahoma"/>
                <w:sz w:val="16"/>
                <w:szCs w:val="16"/>
                <w:lang w:eastAsia="en-US"/>
              </w:rPr>
              <w:t>IoT</w:t>
            </w:r>
            <w:proofErr w:type="spellEnd"/>
            <w:r w:rsidRPr="00B81B90">
              <w:rPr>
                <w:rFonts w:ascii="Tahoma" w:eastAsiaTheme="minorHAnsi" w:hAnsi="Tahoma" w:cs="Tahoma"/>
                <w:sz w:val="16"/>
                <w:szCs w:val="16"/>
                <w:lang w:eastAsia="en-US"/>
              </w:rPr>
              <w:t>, в качестве резервного канала связи необходимо предусмотреть GSM/GPRS. Модуль связи должен обладать функцией выбора режима работы в сетях операторов сотовой связи.</w:t>
            </w:r>
          </w:p>
        </w:tc>
        <w:sdt>
          <w:sdtPr>
            <w:rPr>
              <w:rFonts w:ascii="Tahoma" w:eastAsiaTheme="minorHAnsi" w:hAnsi="Tahoma" w:cs="Tahoma"/>
              <w:sz w:val="16"/>
              <w:szCs w:val="16"/>
              <w:lang w:eastAsia="en-US"/>
            </w:rPr>
            <w:id w:val="-951476838"/>
            <w14:checkbox>
              <w14:checked w14:val="0"/>
              <w14:checkedState w14:val="2612" w14:font="MS Gothic"/>
              <w14:uncheckedState w14:val="2610" w14:font="MS Gothic"/>
            </w14:checkbox>
          </w:sdtPr>
          <w:sdtEndPr/>
          <w:sdtContent>
            <w:tc>
              <w:tcPr>
                <w:tcW w:w="326" w:type="pct"/>
              </w:tcPr>
              <w:p w14:paraId="0864E145" w14:textId="77777777" w:rsidR="00B81B90" w:rsidRPr="00B81B90" w:rsidRDefault="00B81B90" w:rsidP="00B81B90">
                <w:pPr>
                  <w:spacing w:line="240" w:lineRule="auto"/>
                  <w:ind w:firstLine="0"/>
                  <w:jc w:val="center"/>
                  <w:rPr>
                    <w:rFonts w:ascii="Tahoma" w:eastAsiaTheme="minorHAnsi" w:hAnsi="Tahoma" w:cs="Tahoma"/>
                    <w:sz w:val="16"/>
                    <w:szCs w:val="16"/>
                    <w:lang w:eastAsia="en-US"/>
                  </w:rPr>
                </w:pPr>
                <w:r w:rsidRPr="00B81B90">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1943215945"/>
            <w14:checkbox>
              <w14:checked w14:val="0"/>
              <w14:checkedState w14:val="2612" w14:font="MS Gothic"/>
              <w14:uncheckedState w14:val="2610" w14:font="MS Gothic"/>
            </w14:checkbox>
          </w:sdtPr>
          <w:sdtEndPr/>
          <w:sdtContent>
            <w:tc>
              <w:tcPr>
                <w:tcW w:w="368" w:type="pct"/>
              </w:tcPr>
              <w:p w14:paraId="2122C79F" w14:textId="77777777" w:rsidR="00B81B90" w:rsidRPr="00B81B90" w:rsidRDefault="00B81B90" w:rsidP="00B81B90">
                <w:pPr>
                  <w:spacing w:line="240" w:lineRule="auto"/>
                  <w:ind w:firstLine="0"/>
                  <w:jc w:val="center"/>
                  <w:rPr>
                    <w:rFonts w:ascii="Tahoma" w:eastAsiaTheme="minorHAnsi" w:hAnsi="Tahoma" w:cs="Tahoma"/>
                    <w:sz w:val="16"/>
                    <w:szCs w:val="16"/>
                    <w:lang w:eastAsia="en-US"/>
                  </w:rPr>
                </w:pPr>
                <w:r w:rsidRPr="00B81B90">
                  <w:rPr>
                    <w:rFonts w:ascii="Segoe UI Symbol" w:eastAsiaTheme="minorHAnsi" w:hAnsi="Segoe UI Symbol" w:cs="Segoe UI Symbol"/>
                    <w:sz w:val="16"/>
                    <w:szCs w:val="16"/>
                    <w:lang w:eastAsia="en-US"/>
                  </w:rPr>
                  <w:t>☐</w:t>
                </w:r>
              </w:p>
            </w:tc>
          </w:sdtContent>
        </w:sdt>
        <w:tc>
          <w:tcPr>
            <w:tcW w:w="696" w:type="pct"/>
          </w:tcPr>
          <w:p w14:paraId="4E50D10A" w14:textId="77777777" w:rsidR="00B81B90" w:rsidRPr="00B81B90" w:rsidRDefault="00B81B90" w:rsidP="00B81B90">
            <w:pPr>
              <w:spacing w:line="240" w:lineRule="auto"/>
              <w:ind w:firstLine="0"/>
              <w:jc w:val="center"/>
              <w:rPr>
                <w:rFonts w:ascii="Tahoma" w:eastAsiaTheme="minorHAnsi" w:hAnsi="Tahoma" w:cs="Tahoma"/>
                <w:sz w:val="16"/>
                <w:szCs w:val="16"/>
                <w:lang w:eastAsia="en-US"/>
              </w:rPr>
            </w:pPr>
          </w:p>
        </w:tc>
      </w:tr>
      <w:tr w:rsidR="00B81B90" w:rsidRPr="00B81B90" w14:paraId="57F56839" w14:textId="77777777" w:rsidTr="00BA5CA9">
        <w:tc>
          <w:tcPr>
            <w:tcW w:w="301" w:type="pct"/>
            <w:vAlign w:val="center"/>
          </w:tcPr>
          <w:p w14:paraId="269D0985" w14:textId="77777777" w:rsidR="00B81B90" w:rsidRPr="00B81B90" w:rsidRDefault="00B81B90" w:rsidP="00B81B90">
            <w:pPr>
              <w:spacing w:line="240" w:lineRule="auto"/>
              <w:ind w:firstLine="0"/>
              <w:jc w:val="center"/>
              <w:rPr>
                <w:rFonts w:ascii="Tahoma" w:eastAsiaTheme="minorHAnsi" w:hAnsi="Tahoma" w:cs="Tahoma"/>
                <w:sz w:val="16"/>
                <w:szCs w:val="16"/>
                <w:lang w:eastAsia="en-US"/>
              </w:rPr>
            </w:pPr>
            <w:r w:rsidRPr="00B81B90">
              <w:rPr>
                <w:rFonts w:ascii="Tahoma" w:eastAsiaTheme="minorHAnsi" w:hAnsi="Tahoma" w:cs="Tahoma"/>
                <w:sz w:val="16"/>
                <w:szCs w:val="16"/>
                <w:lang w:eastAsia="en-US"/>
              </w:rPr>
              <w:t>4</w:t>
            </w:r>
          </w:p>
        </w:tc>
        <w:tc>
          <w:tcPr>
            <w:tcW w:w="561" w:type="pct"/>
            <w:vAlign w:val="center"/>
          </w:tcPr>
          <w:p w14:paraId="7182FB8B" w14:textId="77777777" w:rsidR="00B81B90" w:rsidRPr="00B81B90" w:rsidRDefault="00B81B90" w:rsidP="00B81B90">
            <w:pPr>
              <w:spacing w:line="240" w:lineRule="auto"/>
              <w:ind w:firstLine="0"/>
              <w:jc w:val="center"/>
              <w:rPr>
                <w:rFonts w:ascii="Tahoma" w:eastAsiaTheme="minorHAnsi" w:hAnsi="Tahoma" w:cs="Tahoma"/>
                <w:sz w:val="16"/>
                <w:szCs w:val="16"/>
                <w:lang w:eastAsia="en-US"/>
              </w:rPr>
            </w:pPr>
            <w:r w:rsidRPr="00B81B90">
              <w:rPr>
                <w:rFonts w:ascii="Tahoma" w:eastAsiaTheme="minorHAnsi" w:hAnsi="Tahoma" w:cs="Tahoma"/>
                <w:sz w:val="16"/>
                <w:szCs w:val="16"/>
                <w:lang w:eastAsia="en-US"/>
              </w:rPr>
              <w:t>р. 8., п. 4. ТЗ</w:t>
            </w:r>
          </w:p>
        </w:tc>
        <w:tc>
          <w:tcPr>
            <w:tcW w:w="2747" w:type="pct"/>
            <w:gridSpan w:val="2"/>
          </w:tcPr>
          <w:p w14:paraId="48F90798" w14:textId="77777777" w:rsidR="00B81B90" w:rsidRPr="00B81B90" w:rsidRDefault="00B81B90" w:rsidP="00B81B90">
            <w:pPr>
              <w:spacing w:line="240" w:lineRule="auto"/>
              <w:ind w:firstLine="0"/>
              <w:rPr>
                <w:rFonts w:ascii="Tahoma" w:eastAsiaTheme="minorHAnsi" w:hAnsi="Tahoma" w:cs="Tahoma"/>
                <w:sz w:val="16"/>
                <w:szCs w:val="16"/>
                <w:lang w:eastAsia="en-US"/>
              </w:rPr>
            </w:pPr>
            <w:r w:rsidRPr="00B81B90">
              <w:rPr>
                <w:rFonts w:ascii="Tahoma" w:eastAsiaTheme="minorHAnsi" w:hAnsi="Tahoma" w:cs="Tahoma"/>
                <w:sz w:val="16"/>
                <w:szCs w:val="16"/>
                <w:lang w:eastAsia="en-US"/>
              </w:rPr>
              <w:t>Модуль связи NB-</w:t>
            </w:r>
            <w:proofErr w:type="spellStart"/>
            <w:r w:rsidRPr="00B81B90">
              <w:rPr>
                <w:rFonts w:ascii="Tahoma" w:eastAsiaTheme="minorHAnsi" w:hAnsi="Tahoma" w:cs="Tahoma"/>
                <w:sz w:val="16"/>
                <w:szCs w:val="16"/>
                <w:lang w:eastAsia="en-US"/>
              </w:rPr>
              <w:t>IoT</w:t>
            </w:r>
            <w:proofErr w:type="spellEnd"/>
            <w:r w:rsidRPr="00B81B90">
              <w:rPr>
                <w:rFonts w:ascii="Tahoma" w:eastAsiaTheme="minorHAnsi" w:hAnsi="Tahoma" w:cs="Tahoma"/>
                <w:sz w:val="16"/>
                <w:szCs w:val="16"/>
                <w:lang w:eastAsia="en-US"/>
              </w:rPr>
              <w:t>/GSM/GPRS должен работать в сетях всех операторов сотовой связи Российской Федерации.</w:t>
            </w:r>
          </w:p>
        </w:tc>
        <w:sdt>
          <w:sdtPr>
            <w:rPr>
              <w:rFonts w:ascii="Tahoma" w:eastAsiaTheme="minorHAnsi" w:hAnsi="Tahoma" w:cs="Tahoma"/>
              <w:sz w:val="16"/>
              <w:szCs w:val="16"/>
              <w:lang w:eastAsia="en-US"/>
            </w:rPr>
            <w:id w:val="-685834417"/>
            <w14:checkbox>
              <w14:checked w14:val="0"/>
              <w14:checkedState w14:val="2612" w14:font="MS Gothic"/>
              <w14:uncheckedState w14:val="2610" w14:font="MS Gothic"/>
            </w14:checkbox>
          </w:sdtPr>
          <w:sdtEndPr/>
          <w:sdtContent>
            <w:tc>
              <w:tcPr>
                <w:tcW w:w="326" w:type="pct"/>
              </w:tcPr>
              <w:p w14:paraId="14A5350D" w14:textId="77777777" w:rsidR="00B81B90" w:rsidRPr="00B81B90" w:rsidRDefault="00B81B90" w:rsidP="00B81B90">
                <w:pPr>
                  <w:spacing w:line="240" w:lineRule="auto"/>
                  <w:ind w:firstLine="0"/>
                  <w:jc w:val="center"/>
                  <w:rPr>
                    <w:rFonts w:ascii="Tahoma" w:eastAsiaTheme="minorHAnsi" w:hAnsi="Tahoma" w:cs="Tahoma"/>
                    <w:sz w:val="16"/>
                    <w:szCs w:val="16"/>
                    <w:lang w:eastAsia="en-US"/>
                  </w:rPr>
                </w:pPr>
                <w:r w:rsidRPr="00B81B90">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930356694"/>
            <w14:checkbox>
              <w14:checked w14:val="0"/>
              <w14:checkedState w14:val="2612" w14:font="MS Gothic"/>
              <w14:uncheckedState w14:val="2610" w14:font="MS Gothic"/>
            </w14:checkbox>
          </w:sdtPr>
          <w:sdtEndPr/>
          <w:sdtContent>
            <w:tc>
              <w:tcPr>
                <w:tcW w:w="368" w:type="pct"/>
              </w:tcPr>
              <w:p w14:paraId="20F0FD9B" w14:textId="77777777" w:rsidR="00B81B90" w:rsidRPr="00B81B90" w:rsidRDefault="00B81B90" w:rsidP="00B81B90">
                <w:pPr>
                  <w:spacing w:line="240" w:lineRule="auto"/>
                  <w:ind w:firstLine="0"/>
                  <w:jc w:val="center"/>
                  <w:rPr>
                    <w:rFonts w:ascii="Tahoma" w:eastAsiaTheme="minorHAnsi" w:hAnsi="Tahoma" w:cs="Tahoma"/>
                    <w:sz w:val="16"/>
                    <w:szCs w:val="16"/>
                    <w:lang w:eastAsia="en-US"/>
                  </w:rPr>
                </w:pPr>
                <w:r w:rsidRPr="00B81B90">
                  <w:rPr>
                    <w:rFonts w:ascii="Segoe UI Symbol" w:eastAsiaTheme="minorHAnsi" w:hAnsi="Segoe UI Symbol" w:cs="Segoe UI Symbol"/>
                    <w:sz w:val="16"/>
                    <w:szCs w:val="16"/>
                    <w:lang w:eastAsia="en-US"/>
                  </w:rPr>
                  <w:t>☐</w:t>
                </w:r>
              </w:p>
            </w:tc>
          </w:sdtContent>
        </w:sdt>
        <w:tc>
          <w:tcPr>
            <w:tcW w:w="696" w:type="pct"/>
          </w:tcPr>
          <w:p w14:paraId="583DDA88" w14:textId="77777777" w:rsidR="00B81B90" w:rsidRPr="00B81B90" w:rsidRDefault="00B81B90" w:rsidP="00B81B90">
            <w:pPr>
              <w:spacing w:line="240" w:lineRule="auto"/>
              <w:ind w:firstLine="0"/>
              <w:jc w:val="center"/>
              <w:rPr>
                <w:rFonts w:ascii="Tahoma" w:eastAsiaTheme="minorHAnsi" w:hAnsi="Tahoma" w:cs="Tahoma"/>
                <w:sz w:val="16"/>
                <w:szCs w:val="16"/>
                <w:lang w:eastAsia="en-US"/>
              </w:rPr>
            </w:pPr>
          </w:p>
        </w:tc>
      </w:tr>
      <w:tr w:rsidR="00B81B90" w:rsidRPr="00B81B90" w14:paraId="5E02BB8E" w14:textId="77777777" w:rsidTr="00BA5CA9">
        <w:tc>
          <w:tcPr>
            <w:tcW w:w="301" w:type="pct"/>
            <w:vAlign w:val="center"/>
          </w:tcPr>
          <w:p w14:paraId="7CAC4438" w14:textId="77777777" w:rsidR="00B81B90" w:rsidRPr="00B81B90" w:rsidRDefault="00B81B90" w:rsidP="00B81B90">
            <w:pPr>
              <w:spacing w:line="240" w:lineRule="auto"/>
              <w:ind w:firstLine="0"/>
              <w:jc w:val="center"/>
              <w:rPr>
                <w:rFonts w:ascii="Tahoma" w:eastAsiaTheme="minorHAnsi" w:hAnsi="Tahoma" w:cs="Tahoma"/>
                <w:sz w:val="16"/>
                <w:szCs w:val="16"/>
                <w:lang w:eastAsia="en-US"/>
              </w:rPr>
            </w:pPr>
            <w:r w:rsidRPr="00B81B90">
              <w:rPr>
                <w:rFonts w:ascii="Tahoma" w:eastAsiaTheme="minorHAnsi" w:hAnsi="Tahoma" w:cs="Tahoma"/>
                <w:sz w:val="16"/>
                <w:szCs w:val="16"/>
                <w:lang w:eastAsia="en-US"/>
              </w:rPr>
              <w:t>5</w:t>
            </w:r>
          </w:p>
        </w:tc>
        <w:tc>
          <w:tcPr>
            <w:tcW w:w="561" w:type="pct"/>
            <w:vAlign w:val="center"/>
          </w:tcPr>
          <w:p w14:paraId="77C21FA9" w14:textId="77777777" w:rsidR="00B81B90" w:rsidRPr="00B81B90" w:rsidRDefault="00B81B90" w:rsidP="00B81B90">
            <w:pPr>
              <w:spacing w:line="240" w:lineRule="auto"/>
              <w:ind w:firstLine="0"/>
              <w:jc w:val="center"/>
              <w:rPr>
                <w:rFonts w:ascii="Tahoma" w:eastAsiaTheme="minorHAnsi" w:hAnsi="Tahoma" w:cs="Tahoma"/>
                <w:sz w:val="16"/>
                <w:szCs w:val="16"/>
                <w:lang w:eastAsia="en-US"/>
              </w:rPr>
            </w:pPr>
            <w:r w:rsidRPr="00B81B90">
              <w:rPr>
                <w:rFonts w:ascii="Tahoma" w:eastAsiaTheme="minorHAnsi" w:hAnsi="Tahoma" w:cs="Tahoma"/>
                <w:sz w:val="16"/>
                <w:szCs w:val="16"/>
                <w:lang w:eastAsia="en-US"/>
              </w:rPr>
              <w:t>р. 8., п. 5. ТЗ</w:t>
            </w:r>
          </w:p>
        </w:tc>
        <w:tc>
          <w:tcPr>
            <w:tcW w:w="2747" w:type="pct"/>
            <w:gridSpan w:val="2"/>
          </w:tcPr>
          <w:p w14:paraId="6D459865" w14:textId="77777777" w:rsidR="00B81B90" w:rsidRPr="00B81B90" w:rsidRDefault="00B81B90" w:rsidP="00B81B90">
            <w:pPr>
              <w:spacing w:line="240" w:lineRule="auto"/>
              <w:ind w:firstLine="0"/>
              <w:rPr>
                <w:rFonts w:ascii="Tahoma" w:eastAsiaTheme="minorHAnsi" w:hAnsi="Tahoma" w:cs="Tahoma"/>
                <w:sz w:val="16"/>
                <w:szCs w:val="16"/>
                <w:lang w:eastAsia="en-US"/>
              </w:rPr>
            </w:pPr>
            <w:r w:rsidRPr="00B81B90">
              <w:rPr>
                <w:rFonts w:ascii="Tahoma" w:eastAsiaTheme="minorHAnsi" w:hAnsi="Tahoma" w:cs="Tahoma"/>
                <w:sz w:val="16"/>
                <w:szCs w:val="16"/>
                <w:lang w:eastAsia="en-US"/>
              </w:rPr>
              <w:t xml:space="preserve">Приборы учета должны обладать не менее чем 1 слотом для SIM-карты с предустановленной SIM-картой (предоставляются Покупателем) и 1 </w:t>
            </w:r>
            <w:proofErr w:type="spellStart"/>
            <w:r w:rsidRPr="00B81B90">
              <w:rPr>
                <w:rFonts w:ascii="Tahoma" w:eastAsiaTheme="minorHAnsi" w:hAnsi="Tahoma" w:cs="Tahoma"/>
                <w:sz w:val="16"/>
                <w:szCs w:val="16"/>
                <w:lang w:eastAsia="en-US"/>
              </w:rPr>
              <w:t>вмонитрованным</w:t>
            </w:r>
            <w:proofErr w:type="spellEnd"/>
            <w:r w:rsidRPr="00B81B90">
              <w:rPr>
                <w:rFonts w:ascii="Tahoma" w:eastAsiaTheme="minorHAnsi" w:hAnsi="Tahoma" w:cs="Tahoma"/>
                <w:sz w:val="16"/>
                <w:szCs w:val="16"/>
                <w:lang w:eastAsia="en-US"/>
              </w:rPr>
              <w:t xml:space="preserve"> в ПУ SIM-чипом формата VQFN-8, стандарт ETSI TS 102 671 (при условии предоставления SIM-чипа со стороны Покупателя).</w:t>
            </w:r>
          </w:p>
        </w:tc>
        <w:sdt>
          <w:sdtPr>
            <w:rPr>
              <w:rFonts w:ascii="Tahoma" w:eastAsiaTheme="minorHAnsi" w:hAnsi="Tahoma" w:cs="Tahoma"/>
              <w:sz w:val="16"/>
              <w:szCs w:val="16"/>
              <w:lang w:eastAsia="en-US"/>
            </w:rPr>
            <w:id w:val="-869840567"/>
            <w14:checkbox>
              <w14:checked w14:val="0"/>
              <w14:checkedState w14:val="2612" w14:font="MS Gothic"/>
              <w14:uncheckedState w14:val="2610" w14:font="MS Gothic"/>
            </w14:checkbox>
          </w:sdtPr>
          <w:sdtEndPr/>
          <w:sdtContent>
            <w:tc>
              <w:tcPr>
                <w:tcW w:w="326" w:type="pct"/>
              </w:tcPr>
              <w:p w14:paraId="21F43A3A" w14:textId="77777777" w:rsidR="00B81B90" w:rsidRPr="00B81B90" w:rsidRDefault="00B81B90" w:rsidP="00B81B90">
                <w:pPr>
                  <w:spacing w:line="240" w:lineRule="auto"/>
                  <w:ind w:firstLine="0"/>
                  <w:jc w:val="center"/>
                  <w:rPr>
                    <w:rFonts w:ascii="Tahoma" w:eastAsiaTheme="minorHAnsi" w:hAnsi="Tahoma" w:cs="Tahoma"/>
                    <w:sz w:val="16"/>
                    <w:szCs w:val="16"/>
                    <w:lang w:eastAsia="en-US"/>
                  </w:rPr>
                </w:pPr>
                <w:r w:rsidRPr="00B81B90">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854469024"/>
            <w14:checkbox>
              <w14:checked w14:val="0"/>
              <w14:checkedState w14:val="2612" w14:font="MS Gothic"/>
              <w14:uncheckedState w14:val="2610" w14:font="MS Gothic"/>
            </w14:checkbox>
          </w:sdtPr>
          <w:sdtEndPr/>
          <w:sdtContent>
            <w:tc>
              <w:tcPr>
                <w:tcW w:w="368" w:type="pct"/>
              </w:tcPr>
              <w:p w14:paraId="316A8D53" w14:textId="77777777" w:rsidR="00B81B90" w:rsidRPr="00B81B90" w:rsidRDefault="00B81B90" w:rsidP="00B81B90">
                <w:pPr>
                  <w:spacing w:line="240" w:lineRule="auto"/>
                  <w:ind w:firstLine="0"/>
                  <w:jc w:val="center"/>
                  <w:rPr>
                    <w:rFonts w:ascii="Tahoma" w:eastAsiaTheme="minorHAnsi" w:hAnsi="Tahoma" w:cs="Tahoma"/>
                    <w:sz w:val="16"/>
                    <w:szCs w:val="16"/>
                    <w:lang w:eastAsia="en-US"/>
                  </w:rPr>
                </w:pPr>
                <w:r w:rsidRPr="00B81B90">
                  <w:rPr>
                    <w:rFonts w:ascii="Segoe UI Symbol" w:eastAsiaTheme="minorHAnsi" w:hAnsi="Segoe UI Symbol" w:cs="Segoe UI Symbol"/>
                    <w:sz w:val="16"/>
                    <w:szCs w:val="16"/>
                    <w:lang w:eastAsia="en-US"/>
                  </w:rPr>
                  <w:t>☐</w:t>
                </w:r>
              </w:p>
            </w:tc>
          </w:sdtContent>
        </w:sdt>
        <w:tc>
          <w:tcPr>
            <w:tcW w:w="696" w:type="pct"/>
          </w:tcPr>
          <w:p w14:paraId="5FBC8337" w14:textId="77777777" w:rsidR="00B81B90" w:rsidRPr="00B81B90" w:rsidRDefault="00B81B90" w:rsidP="00B81B90">
            <w:pPr>
              <w:spacing w:line="240" w:lineRule="auto"/>
              <w:ind w:firstLine="0"/>
              <w:jc w:val="center"/>
              <w:rPr>
                <w:rFonts w:ascii="Tahoma" w:eastAsiaTheme="minorHAnsi" w:hAnsi="Tahoma" w:cs="Tahoma"/>
                <w:sz w:val="16"/>
                <w:szCs w:val="16"/>
                <w:lang w:eastAsia="en-US"/>
              </w:rPr>
            </w:pPr>
          </w:p>
        </w:tc>
      </w:tr>
      <w:tr w:rsidR="00B81B90" w:rsidRPr="00B81B90" w14:paraId="4784278F" w14:textId="77777777" w:rsidTr="00BA5CA9">
        <w:tc>
          <w:tcPr>
            <w:tcW w:w="301" w:type="pct"/>
            <w:vAlign w:val="center"/>
          </w:tcPr>
          <w:p w14:paraId="29E229FA" w14:textId="77777777" w:rsidR="00B81B90" w:rsidRPr="00B81B90" w:rsidRDefault="00B81B90" w:rsidP="00B81B90">
            <w:pPr>
              <w:spacing w:line="240" w:lineRule="auto"/>
              <w:ind w:firstLine="0"/>
              <w:jc w:val="center"/>
              <w:rPr>
                <w:rFonts w:ascii="Tahoma" w:eastAsiaTheme="minorHAnsi" w:hAnsi="Tahoma" w:cs="Tahoma"/>
                <w:sz w:val="16"/>
                <w:szCs w:val="16"/>
                <w:lang w:eastAsia="en-US"/>
              </w:rPr>
            </w:pPr>
            <w:r w:rsidRPr="00B81B90">
              <w:rPr>
                <w:rFonts w:ascii="Tahoma" w:eastAsiaTheme="minorHAnsi" w:hAnsi="Tahoma" w:cs="Tahoma"/>
                <w:sz w:val="16"/>
                <w:szCs w:val="16"/>
                <w:lang w:eastAsia="en-US"/>
              </w:rPr>
              <w:t>6</w:t>
            </w:r>
          </w:p>
        </w:tc>
        <w:tc>
          <w:tcPr>
            <w:tcW w:w="561" w:type="pct"/>
            <w:vAlign w:val="center"/>
          </w:tcPr>
          <w:p w14:paraId="64712B2B" w14:textId="77777777" w:rsidR="00B81B90" w:rsidRPr="00B81B90" w:rsidRDefault="00B81B90" w:rsidP="00B81B90">
            <w:pPr>
              <w:spacing w:line="240" w:lineRule="auto"/>
              <w:ind w:firstLine="0"/>
              <w:jc w:val="center"/>
              <w:rPr>
                <w:rFonts w:ascii="Tahoma" w:eastAsiaTheme="minorHAnsi" w:hAnsi="Tahoma" w:cs="Tahoma"/>
                <w:sz w:val="16"/>
                <w:szCs w:val="16"/>
                <w:lang w:eastAsia="en-US"/>
              </w:rPr>
            </w:pPr>
            <w:r w:rsidRPr="00B81B90">
              <w:rPr>
                <w:rFonts w:ascii="Tahoma" w:eastAsiaTheme="minorHAnsi" w:hAnsi="Tahoma" w:cs="Tahoma"/>
                <w:sz w:val="16"/>
                <w:szCs w:val="16"/>
                <w:lang w:eastAsia="en-US"/>
              </w:rPr>
              <w:t>р. 8., п. 6. ТЗ</w:t>
            </w:r>
          </w:p>
        </w:tc>
        <w:tc>
          <w:tcPr>
            <w:tcW w:w="2747" w:type="pct"/>
            <w:gridSpan w:val="2"/>
          </w:tcPr>
          <w:p w14:paraId="6491F82C" w14:textId="77777777" w:rsidR="00B81B90" w:rsidRPr="00B81B90" w:rsidRDefault="00B81B90" w:rsidP="00B81B90">
            <w:pPr>
              <w:spacing w:line="240" w:lineRule="auto"/>
              <w:ind w:firstLine="0"/>
              <w:rPr>
                <w:rFonts w:ascii="Tahoma" w:eastAsiaTheme="minorHAnsi" w:hAnsi="Tahoma" w:cs="Tahoma"/>
                <w:sz w:val="16"/>
                <w:szCs w:val="16"/>
                <w:lang w:eastAsia="en-US"/>
              </w:rPr>
            </w:pPr>
            <w:r w:rsidRPr="00B81B90">
              <w:rPr>
                <w:rFonts w:ascii="Tahoma" w:eastAsiaTheme="minorHAnsi" w:hAnsi="Tahoma" w:cs="Tahoma"/>
                <w:sz w:val="16"/>
                <w:szCs w:val="16"/>
                <w:lang w:eastAsia="en-US"/>
              </w:rPr>
              <w:t>Протокол обмена с ПУ должен предусматривать возможность опроса ICCID SIM-карты установленной в ПУ, уровень сигнала связи оператора.</w:t>
            </w:r>
          </w:p>
        </w:tc>
        <w:sdt>
          <w:sdtPr>
            <w:rPr>
              <w:rFonts w:ascii="Tahoma" w:eastAsiaTheme="minorHAnsi" w:hAnsi="Tahoma" w:cs="Tahoma"/>
              <w:sz w:val="16"/>
              <w:szCs w:val="16"/>
              <w:lang w:eastAsia="en-US"/>
            </w:rPr>
            <w:id w:val="-2050141089"/>
            <w14:checkbox>
              <w14:checked w14:val="0"/>
              <w14:checkedState w14:val="2612" w14:font="MS Gothic"/>
              <w14:uncheckedState w14:val="2610" w14:font="MS Gothic"/>
            </w14:checkbox>
          </w:sdtPr>
          <w:sdtEndPr/>
          <w:sdtContent>
            <w:tc>
              <w:tcPr>
                <w:tcW w:w="326" w:type="pct"/>
              </w:tcPr>
              <w:p w14:paraId="4EEA8ADF" w14:textId="77777777" w:rsidR="00B81B90" w:rsidRPr="00B81B90" w:rsidRDefault="00B81B90" w:rsidP="00B81B90">
                <w:pPr>
                  <w:spacing w:line="240" w:lineRule="auto"/>
                  <w:ind w:firstLine="0"/>
                  <w:jc w:val="center"/>
                  <w:rPr>
                    <w:rFonts w:ascii="Tahoma" w:eastAsiaTheme="minorHAnsi" w:hAnsi="Tahoma" w:cs="Tahoma"/>
                    <w:sz w:val="16"/>
                    <w:szCs w:val="16"/>
                    <w:lang w:eastAsia="en-US"/>
                  </w:rPr>
                </w:pPr>
                <w:r w:rsidRPr="00B81B90">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2089189483"/>
            <w14:checkbox>
              <w14:checked w14:val="0"/>
              <w14:checkedState w14:val="2612" w14:font="MS Gothic"/>
              <w14:uncheckedState w14:val="2610" w14:font="MS Gothic"/>
            </w14:checkbox>
          </w:sdtPr>
          <w:sdtEndPr/>
          <w:sdtContent>
            <w:tc>
              <w:tcPr>
                <w:tcW w:w="368" w:type="pct"/>
              </w:tcPr>
              <w:p w14:paraId="16DE7384" w14:textId="77777777" w:rsidR="00B81B90" w:rsidRPr="00B81B90" w:rsidRDefault="00B81B90" w:rsidP="00B81B90">
                <w:pPr>
                  <w:spacing w:line="240" w:lineRule="auto"/>
                  <w:ind w:firstLine="0"/>
                  <w:jc w:val="center"/>
                  <w:rPr>
                    <w:rFonts w:ascii="Tahoma" w:eastAsiaTheme="minorHAnsi" w:hAnsi="Tahoma" w:cs="Tahoma"/>
                    <w:sz w:val="16"/>
                    <w:szCs w:val="16"/>
                    <w:lang w:eastAsia="en-US"/>
                  </w:rPr>
                </w:pPr>
                <w:r w:rsidRPr="00B81B90">
                  <w:rPr>
                    <w:rFonts w:ascii="Segoe UI Symbol" w:eastAsiaTheme="minorHAnsi" w:hAnsi="Segoe UI Symbol" w:cs="Segoe UI Symbol"/>
                    <w:sz w:val="16"/>
                    <w:szCs w:val="16"/>
                    <w:lang w:eastAsia="en-US"/>
                  </w:rPr>
                  <w:t>☐</w:t>
                </w:r>
              </w:p>
            </w:tc>
          </w:sdtContent>
        </w:sdt>
        <w:tc>
          <w:tcPr>
            <w:tcW w:w="696" w:type="pct"/>
          </w:tcPr>
          <w:p w14:paraId="6F025502" w14:textId="77777777" w:rsidR="00B81B90" w:rsidRPr="00B81B90" w:rsidRDefault="00B81B90" w:rsidP="00B81B90">
            <w:pPr>
              <w:spacing w:line="240" w:lineRule="auto"/>
              <w:ind w:firstLine="0"/>
              <w:jc w:val="center"/>
              <w:rPr>
                <w:rFonts w:ascii="Tahoma" w:eastAsiaTheme="minorHAnsi" w:hAnsi="Tahoma" w:cs="Tahoma"/>
                <w:sz w:val="16"/>
                <w:szCs w:val="16"/>
                <w:lang w:eastAsia="en-US"/>
              </w:rPr>
            </w:pPr>
          </w:p>
        </w:tc>
      </w:tr>
      <w:tr w:rsidR="00B81B90" w:rsidRPr="00B81B90" w14:paraId="20E979C7" w14:textId="77777777" w:rsidTr="00BA5CA9">
        <w:tc>
          <w:tcPr>
            <w:tcW w:w="301" w:type="pct"/>
            <w:vAlign w:val="center"/>
          </w:tcPr>
          <w:p w14:paraId="33EE8047" w14:textId="77777777" w:rsidR="00B81B90" w:rsidRPr="00B81B90" w:rsidRDefault="00B81B90" w:rsidP="00B81B90">
            <w:pPr>
              <w:spacing w:line="240" w:lineRule="auto"/>
              <w:ind w:firstLine="0"/>
              <w:jc w:val="center"/>
              <w:rPr>
                <w:rFonts w:ascii="Tahoma" w:eastAsiaTheme="minorHAnsi" w:hAnsi="Tahoma" w:cs="Tahoma"/>
                <w:sz w:val="16"/>
                <w:szCs w:val="16"/>
                <w:lang w:eastAsia="en-US"/>
              </w:rPr>
            </w:pPr>
            <w:r w:rsidRPr="00B81B90">
              <w:rPr>
                <w:rFonts w:ascii="Tahoma" w:eastAsiaTheme="minorHAnsi" w:hAnsi="Tahoma" w:cs="Tahoma"/>
                <w:sz w:val="16"/>
                <w:szCs w:val="16"/>
                <w:lang w:eastAsia="en-US"/>
              </w:rPr>
              <w:t>7</w:t>
            </w:r>
          </w:p>
        </w:tc>
        <w:tc>
          <w:tcPr>
            <w:tcW w:w="561" w:type="pct"/>
            <w:vAlign w:val="center"/>
          </w:tcPr>
          <w:p w14:paraId="5FBBE9C6" w14:textId="77777777" w:rsidR="00B81B90" w:rsidRPr="00B81B90" w:rsidRDefault="00B81B90" w:rsidP="00B81B90">
            <w:pPr>
              <w:spacing w:line="240" w:lineRule="auto"/>
              <w:ind w:firstLine="0"/>
              <w:jc w:val="center"/>
              <w:rPr>
                <w:rFonts w:ascii="Tahoma" w:eastAsiaTheme="minorHAnsi" w:hAnsi="Tahoma" w:cs="Tahoma"/>
                <w:sz w:val="16"/>
                <w:szCs w:val="16"/>
                <w:lang w:eastAsia="en-US"/>
              </w:rPr>
            </w:pPr>
            <w:r w:rsidRPr="00B81B90">
              <w:rPr>
                <w:rFonts w:ascii="Tahoma" w:eastAsiaTheme="minorHAnsi" w:hAnsi="Tahoma" w:cs="Tahoma"/>
                <w:sz w:val="16"/>
                <w:szCs w:val="16"/>
                <w:lang w:eastAsia="en-US"/>
              </w:rPr>
              <w:t>р. 8., п. 7. ТЗ</w:t>
            </w:r>
          </w:p>
        </w:tc>
        <w:tc>
          <w:tcPr>
            <w:tcW w:w="2747" w:type="pct"/>
            <w:gridSpan w:val="2"/>
          </w:tcPr>
          <w:p w14:paraId="470443CB" w14:textId="77777777" w:rsidR="00B81B90" w:rsidRPr="00B81B90" w:rsidRDefault="00B81B90" w:rsidP="00B81B90">
            <w:pPr>
              <w:spacing w:line="240" w:lineRule="auto"/>
              <w:ind w:firstLine="0"/>
              <w:rPr>
                <w:rFonts w:ascii="Tahoma" w:eastAsiaTheme="minorHAnsi" w:hAnsi="Tahoma" w:cs="Tahoma"/>
                <w:sz w:val="16"/>
                <w:szCs w:val="16"/>
                <w:lang w:eastAsia="en-US"/>
              </w:rPr>
            </w:pPr>
            <w:r w:rsidRPr="00B81B90">
              <w:rPr>
                <w:rFonts w:ascii="Tahoma" w:eastAsiaTheme="minorHAnsi" w:hAnsi="Tahoma" w:cs="Tahoma"/>
                <w:sz w:val="16"/>
                <w:szCs w:val="16"/>
                <w:lang w:eastAsia="en-US"/>
              </w:rPr>
              <w:t>В составе заявки Участник обязан предоставить Покупателю полный протокол обмена с ПУ ЭЭ с описанием функций.</w:t>
            </w:r>
          </w:p>
        </w:tc>
        <w:sdt>
          <w:sdtPr>
            <w:rPr>
              <w:rFonts w:ascii="Tahoma" w:eastAsiaTheme="minorHAnsi" w:hAnsi="Tahoma" w:cs="Tahoma"/>
              <w:sz w:val="16"/>
              <w:szCs w:val="16"/>
              <w:lang w:eastAsia="en-US"/>
            </w:rPr>
            <w:id w:val="-2038647973"/>
            <w14:checkbox>
              <w14:checked w14:val="0"/>
              <w14:checkedState w14:val="2612" w14:font="MS Gothic"/>
              <w14:uncheckedState w14:val="2610" w14:font="MS Gothic"/>
            </w14:checkbox>
          </w:sdtPr>
          <w:sdtEndPr/>
          <w:sdtContent>
            <w:tc>
              <w:tcPr>
                <w:tcW w:w="326" w:type="pct"/>
              </w:tcPr>
              <w:p w14:paraId="09A9AE0C" w14:textId="77777777" w:rsidR="00B81B90" w:rsidRPr="00B81B90" w:rsidRDefault="00B81B90" w:rsidP="00B81B90">
                <w:pPr>
                  <w:spacing w:line="240" w:lineRule="auto"/>
                  <w:ind w:firstLine="0"/>
                  <w:jc w:val="center"/>
                  <w:rPr>
                    <w:rFonts w:ascii="Tahoma" w:eastAsiaTheme="minorHAnsi" w:hAnsi="Tahoma" w:cs="Tahoma"/>
                    <w:sz w:val="16"/>
                    <w:szCs w:val="16"/>
                    <w:lang w:eastAsia="en-US"/>
                  </w:rPr>
                </w:pPr>
                <w:r w:rsidRPr="00B81B90">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48690931"/>
            <w14:checkbox>
              <w14:checked w14:val="0"/>
              <w14:checkedState w14:val="2612" w14:font="MS Gothic"/>
              <w14:uncheckedState w14:val="2610" w14:font="MS Gothic"/>
            </w14:checkbox>
          </w:sdtPr>
          <w:sdtEndPr/>
          <w:sdtContent>
            <w:tc>
              <w:tcPr>
                <w:tcW w:w="368" w:type="pct"/>
              </w:tcPr>
              <w:p w14:paraId="4D86BA08" w14:textId="77777777" w:rsidR="00B81B90" w:rsidRPr="00B81B90" w:rsidRDefault="00B81B90" w:rsidP="00B81B90">
                <w:pPr>
                  <w:spacing w:line="240" w:lineRule="auto"/>
                  <w:ind w:firstLine="0"/>
                  <w:jc w:val="center"/>
                  <w:rPr>
                    <w:rFonts w:ascii="Tahoma" w:eastAsiaTheme="minorHAnsi" w:hAnsi="Tahoma" w:cs="Tahoma"/>
                    <w:sz w:val="16"/>
                    <w:szCs w:val="16"/>
                    <w:lang w:eastAsia="en-US"/>
                  </w:rPr>
                </w:pPr>
                <w:r w:rsidRPr="00B81B90">
                  <w:rPr>
                    <w:rFonts w:ascii="Segoe UI Symbol" w:eastAsiaTheme="minorHAnsi" w:hAnsi="Segoe UI Symbol" w:cs="Segoe UI Symbol"/>
                    <w:sz w:val="16"/>
                    <w:szCs w:val="16"/>
                    <w:lang w:eastAsia="en-US"/>
                  </w:rPr>
                  <w:t>☐</w:t>
                </w:r>
              </w:p>
            </w:tc>
          </w:sdtContent>
        </w:sdt>
        <w:tc>
          <w:tcPr>
            <w:tcW w:w="696" w:type="pct"/>
          </w:tcPr>
          <w:p w14:paraId="449B9D2C" w14:textId="77777777" w:rsidR="00B81B90" w:rsidRPr="00B81B90" w:rsidRDefault="00B81B90" w:rsidP="00B81B90">
            <w:pPr>
              <w:spacing w:line="240" w:lineRule="auto"/>
              <w:ind w:firstLine="0"/>
              <w:jc w:val="center"/>
              <w:rPr>
                <w:rFonts w:ascii="Tahoma" w:eastAsiaTheme="minorHAnsi" w:hAnsi="Tahoma" w:cs="Tahoma"/>
                <w:sz w:val="16"/>
                <w:szCs w:val="16"/>
                <w:lang w:eastAsia="en-US"/>
              </w:rPr>
            </w:pPr>
          </w:p>
        </w:tc>
      </w:tr>
      <w:tr w:rsidR="00B81B90" w:rsidRPr="00B81B90" w14:paraId="33A2E8CB" w14:textId="77777777" w:rsidTr="00BA5CA9">
        <w:tc>
          <w:tcPr>
            <w:tcW w:w="301" w:type="pct"/>
            <w:vAlign w:val="center"/>
          </w:tcPr>
          <w:p w14:paraId="37F18423" w14:textId="77777777" w:rsidR="00B81B90" w:rsidRPr="00B81B90" w:rsidRDefault="00B81B90" w:rsidP="00B81B90">
            <w:pPr>
              <w:spacing w:line="240" w:lineRule="auto"/>
              <w:ind w:firstLine="0"/>
              <w:jc w:val="center"/>
              <w:rPr>
                <w:rFonts w:ascii="Tahoma" w:eastAsiaTheme="minorHAnsi" w:hAnsi="Tahoma" w:cs="Tahoma"/>
                <w:sz w:val="16"/>
                <w:szCs w:val="16"/>
                <w:lang w:eastAsia="en-US"/>
              </w:rPr>
            </w:pPr>
            <w:r w:rsidRPr="00B81B90">
              <w:rPr>
                <w:rFonts w:ascii="Tahoma" w:eastAsiaTheme="minorHAnsi" w:hAnsi="Tahoma" w:cs="Tahoma"/>
                <w:sz w:val="16"/>
                <w:szCs w:val="16"/>
                <w:lang w:eastAsia="en-US"/>
              </w:rPr>
              <w:t>8</w:t>
            </w:r>
          </w:p>
        </w:tc>
        <w:tc>
          <w:tcPr>
            <w:tcW w:w="561" w:type="pct"/>
            <w:vAlign w:val="center"/>
          </w:tcPr>
          <w:p w14:paraId="4766F913" w14:textId="77777777" w:rsidR="00B81B90" w:rsidRPr="00B81B90" w:rsidRDefault="00B81B90" w:rsidP="00B81B90">
            <w:pPr>
              <w:spacing w:line="240" w:lineRule="auto"/>
              <w:ind w:firstLine="0"/>
              <w:jc w:val="center"/>
              <w:rPr>
                <w:rFonts w:ascii="Tahoma" w:eastAsiaTheme="minorHAnsi" w:hAnsi="Tahoma" w:cs="Tahoma"/>
                <w:sz w:val="16"/>
                <w:szCs w:val="16"/>
                <w:lang w:eastAsia="en-US"/>
              </w:rPr>
            </w:pPr>
            <w:r w:rsidRPr="00B81B90">
              <w:rPr>
                <w:rFonts w:ascii="Tahoma" w:eastAsiaTheme="minorHAnsi" w:hAnsi="Tahoma" w:cs="Tahoma"/>
                <w:sz w:val="16"/>
                <w:szCs w:val="16"/>
                <w:lang w:eastAsia="en-US"/>
              </w:rPr>
              <w:t>р. 8., п. 8. ТЗ</w:t>
            </w:r>
          </w:p>
        </w:tc>
        <w:tc>
          <w:tcPr>
            <w:tcW w:w="2747" w:type="pct"/>
            <w:gridSpan w:val="2"/>
          </w:tcPr>
          <w:p w14:paraId="546E16E2" w14:textId="77777777" w:rsidR="00B81B90" w:rsidRPr="00B81B90" w:rsidRDefault="00B81B90" w:rsidP="00B81B90">
            <w:pPr>
              <w:spacing w:line="240" w:lineRule="auto"/>
              <w:ind w:firstLine="0"/>
              <w:rPr>
                <w:rFonts w:ascii="Tahoma" w:eastAsiaTheme="minorHAnsi" w:hAnsi="Tahoma" w:cs="Tahoma"/>
                <w:sz w:val="16"/>
                <w:szCs w:val="16"/>
                <w:lang w:eastAsia="en-US"/>
              </w:rPr>
            </w:pPr>
            <w:r w:rsidRPr="00B81B90">
              <w:rPr>
                <w:rFonts w:ascii="Tahoma" w:eastAsiaTheme="minorHAnsi" w:hAnsi="Tahoma" w:cs="Tahoma"/>
                <w:sz w:val="16"/>
                <w:szCs w:val="16"/>
                <w:lang w:eastAsia="en-US"/>
              </w:rPr>
              <w:t>ПУ ЭЭ должны иметь возможность настройки нескольких точек доступа в сети сотовых операторов (но не менее 6).</w:t>
            </w:r>
          </w:p>
        </w:tc>
        <w:sdt>
          <w:sdtPr>
            <w:rPr>
              <w:rFonts w:ascii="Tahoma" w:eastAsiaTheme="minorHAnsi" w:hAnsi="Tahoma" w:cs="Tahoma"/>
              <w:sz w:val="16"/>
              <w:szCs w:val="16"/>
              <w:lang w:eastAsia="en-US"/>
            </w:rPr>
            <w:id w:val="860933034"/>
            <w14:checkbox>
              <w14:checked w14:val="0"/>
              <w14:checkedState w14:val="2612" w14:font="MS Gothic"/>
              <w14:uncheckedState w14:val="2610" w14:font="MS Gothic"/>
            </w14:checkbox>
          </w:sdtPr>
          <w:sdtEndPr/>
          <w:sdtContent>
            <w:tc>
              <w:tcPr>
                <w:tcW w:w="326" w:type="pct"/>
              </w:tcPr>
              <w:p w14:paraId="1E70B2CC" w14:textId="77777777" w:rsidR="00B81B90" w:rsidRPr="00B81B90" w:rsidRDefault="00B81B90" w:rsidP="00B81B90">
                <w:pPr>
                  <w:spacing w:line="240" w:lineRule="auto"/>
                  <w:ind w:firstLine="0"/>
                  <w:jc w:val="center"/>
                  <w:rPr>
                    <w:rFonts w:ascii="Tahoma" w:eastAsiaTheme="minorHAnsi" w:hAnsi="Tahoma" w:cs="Tahoma"/>
                    <w:sz w:val="16"/>
                    <w:szCs w:val="16"/>
                    <w:lang w:eastAsia="en-US"/>
                  </w:rPr>
                </w:pPr>
                <w:r w:rsidRPr="00B81B90">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645814688"/>
            <w14:checkbox>
              <w14:checked w14:val="0"/>
              <w14:checkedState w14:val="2612" w14:font="MS Gothic"/>
              <w14:uncheckedState w14:val="2610" w14:font="MS Gothic"/>
            </w14:checkbox>
          </w:sdtPr>
          <w:sdtEndPr/>
          <w:sdtContent>
            <w:tc>
              <w:tcPr>
                <w:tcW w:w="368" w:type="pct"/>
              </w:tcPr>
              <w:p w14:paraId="6487F5A7" w14:textId="77777777" w:rsidR="00B81B90" w:rsidRPr="00B81B90" w:rsidRDefault="00B81B90" w:rsidP="00B81B90">
                <w:pPr>
                  <w:spacing w:line="240" w:lineRule="auto"/>
                  <w:ind w:firstLine="0"/>
                  <w:jc w:val="center"/>
                  <w:rPr>
                    <w:rFonts w:ascii="Tahoma" w:eastAsiaTheme="minorHAnsi" w:hAnsi="Tahoma" w:cs="Tahoma"/>
                    <w:sz w:val="16"/>
                    <w:szCs w:val="16"/>
                    <w:lang w:eastAsia="en-US"/>
                  </w:rPr>
                </w:pPr>
                <w:r w:rsidRPr="00B81B90">
                  <w:rPr>
                    <w:rFonts w:ascii="Segoe UI Symbol" w:eastAsiaTheme="minorHAnsi" w:hAnsi="Segoe UI Symbol" w:cs="Segoe UI Symbol"/>
                    <w:sz w:val="16"/>
                    <w:szCs w:val="16"/>
                    <w:lang w:eastAsia="en-US"/>
                  </w:rPr>
                  <w:t>☐</w:t>
                </w:r>
              </w:p>
            </w:tc>
          </w:sdtContent>
        </w:sdt>
        <w:tc>
          <w:tcPr>
            <w:tcW w:w="696" w:type="pct"/>
          </w:tcPr>
          <w:p w14:paraId="4EE7F4B0" w14:textId="77777777" w:rsidR="00B81B90" w:rsidRPr="00B81B90" w:rsidRDefault="00B81B90" w:rsidP="00B81B90">
            <w:pPr>
              <w:spacing w:line="240" w:lineRule="auto"/>
              <w:ind w:firstLine="0"/>
              <w:jc w:val="center"/>
              <w:rPr>
                <w:rFonts w:ascii="Tahoma" w:eastAsiaTheme="minorHAnsi" w:hAnsi="Tahoma" w:cs="Tahoma"/>
                <w:sz w:val="16"/>
                <w:szCs w:val="16"/>
                <w:lang w:eastAsia="en-US"/>
              </w:rPr>
            </w:pPr>
          </w:p>
        </w:tc>
      </w:tr>
      <w:tr w:rsidR="00B81B90" w:rsidRPr="00B81B90" w14:paraId="353D136D" w14:textId="77777777" w:rsidTr="00BA5CA9">
        <w:tc>
          <w:tcPr>
            <w:tcW w:w="301" w:type="pct"/>
            <w:vAlign w:val="center"/>
          </w:tcPr>
          <w:p w14:paraId="0BC979F5" w14:textId="77777777" w:rsidR="00B81B90" w:rsidRPr="00B81B90" w:rsidRDefault="00B81B90" w:rsidP="00B81B90">
            <w:pPr>
              <w:spacing w:line="240" w:lineRule="auto"/>
              <w:ind w:firstLine="0"/>
              <w:jc w:val="center"/>
              <w:rPr>
                <w:rFonts w:ascii="Tahoma" w:eastAsiaTheme="minorHAnsi" w:hAnsi="Tahoma" w:cs="Tahoma"/>
                <w:sz w:val="16"/>
                <w:szCs w:val="16"/>
                <w:lang w:eastAsia="en-US"/>
              </w:rPr>
            </w:pPr>
            <w:r w:rsidRPr="00B81B90">
              <w:rPr>
                <w:rFonts w:ascii="Tahoma" w:eastAsiaTheme="minorHAnsi" w:hAnsi="Tahoma" w:cs="Tahoma"/>
                <w:sz w:val="16"/>
                <w:szCs w:val="16"/>
                <w:lang w:eastAsia="en-US"/>
              </w:rPr>
              <w:t>9</w:t>
            </w:r>
          </w:p>
        </w:tc>
        <w:tc>
          <w:tcPr>
            <w:tcW w:w="561" w:type="pct"/>
            <w:vAlign w:val="center"/>
          </w:tcPr>
          <w:p w14:paraId="4B58670C" w14:textId="77777777" w:rsidR="00B81B90" w:rsidRPr="00B81B90" w:rsidRDefault="00B81B90" w:rsidP="00B81B90">
            <w:pPr>
              <w:spacing w:line="240" w:lineRule="auto"/>
              <w:ind w:firstLine="0"/>
              <w:jc w:val="center"/>
              <w:rPr>
                <w:rFonts w:ascii="Tahoma" w:eastAsiaTheme="minorHAnsi" w:hAnsi="Tahoma" w:cs="Tahoma"/>
                <w:sz w:val="16"/>
                <w:szCs w:val="16"/>
                <w:lang w:eastAsia="en-US"/>
              </w:rPr>
            </w:pPr>
            <w:r w:rsidRPr="00B81B90">
              <w:rPr>
                <w:rFonts w:ascii="Tahoma" w:eastAsiaTheme="minorHAnsi" w:hAnsi="Tahoma" w:cs="Tahoma"/>
                <w:sz w:val="16"/>
                <w:szCs w:val="16"/>
                <w:lang w:eastAsia="en-US"/>
              </w:rPr>
              <w:t>р. 8., п. 9. ТЗ</w:t>
            </w:r>
          </w:p>
        </w:tc>
        <w:tc>
          <w:tcPr>
            <w:tcW w:w="2747" w:type="pct"/>
            <w:gridSpan w:val="2"/>
          </w:tcPr>
          <w:p w14:paraId="1976164C" w14:textId="77777777" w:rsidR="00B81B90" w:rsidRPr="00B81B90" w:rsidRDefault="00B81B90" w:rsidP="00B81B90">
            <w:pPr>
              <w:spacing w:line="240" w:lineRule="auto"/>
              <w:ind w:firstLine="0"/>
              <w:rPr>
                <w:rFonts w:ascii="Tahoma" w:eastAsiaTheme="minorHAnsi" w:hAnsi="Tahoma" w:cs="Tahoma"/>
                <w:sz w:val="16"/>
                <w:szCs w:val="16"/>
                <w:lang w:eastAsia="en-US"/>
              </w:rPr>
            </w:pPr>
            <w:r w:rsidRPr="00B81B90">
              <w:rPr>
                <w:rFonts w:ascii="Tahoma" w:eastAsiaTheme="minorHAnsi" w:hAnsi="Tahoma" w:cs="Tahoma"/>
                <w:sz w:val="16"/>
                <w:szCs w:val="16"/>
                <w:lang w:eastAsia="en-US"/>
              </w:rPr>
              <w:t>ПУ ЭЭ должны иметь возможность настройки соединения с пулом серверов в режиме клиента (но не менее 3).</w:t>
            </w:r>
          </w:p>
        </w:tc>
        <w:sdt>
          <w:sdtPr>
            <w:rPr>
              <w:rFonts w:ascii="Tahoma" w:eastAsiaTheme="minorHAnsi" w:hAnsi="Tahoma" w:cs="Tahoma"/>
              <w:sz w:val="16"/>
              <w:szCs w:val="16"/>
              <w:lang w:eastAsia="en-US"/>
            </w:rPr>
            <w:id w:val="1276137236"/>
            <w14:checkbox>
              <w14:checked w14:val="0"/>
              <w14:checkedState w14:val="2612" w14:font="MS Gothic"/>
              <w14:uncheckedState w14:val="2610" w14:font="MS Gothic"/>
            </w14:checkbox>
          </w:sdtPr>
          <w:sdtEndPr/>
          <w:sdtContent>
            <w:tc>
              <w:tcPr>
                <w:tcW w:w="326" w:type="pct"/>
              </w:tcPr>
              <w:p w14:paraId="62421A67" w14:textId="77777777" w:rsidR="00B81B90" w:rsidRPr="00B81B90" w:rsidRDefault="00B81B90" w:rsidP="00B81B90">
                <w:pPr>
                  <w:spacing w:line="240" w:lineRule="auto"/>
                  <w:ind w:firstLine="0"/>
                  <w:jc w:val="center"/>
                  <w:rPr>
                    <w:rFonts w:ascii="Tahoma" w:eastAsiaTheme="minorHAnsi" w:hAnsi="Tahoma" w:cs="Tahoma"/>
                    <w:sz w:val="16"/>
                    <w:szCs w:val="16"/>
                    <w:lang w:eastAsia="en-US"/>
                  </w:rPr>
                </w:pPr>
                <w:r w:rsidRPr="00B81B90">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2081438063"/>
            <w14:checkbox>
              <w14:checked w14:val="0"/>
              <w14:checkedState w14:val="2612" w14:font="MS Gothic"/>
              <w14:uncheckedState w14:val="2610" w14:font="MS Gothic"/>
            </w14:checkbox>
          </w:sdtPr>
          <w:sdtEndPr/>
          <w:sdtContent>
            <w:tc>
              <w:tcPr>
                <w:tcW w:w="368" w:type="pct"/>
              </w:tcPr>
              <w:p w14:paraId="1CFBD57C" w14:textId="77777777" w:rsidR="00B81B90" w:rsidRPr="00B81B90" w:rsidRDefault="00B81B90" w:rsidP="00B81B90">
                <w:pPr>
                  <w:spacing w:line="240" w:lineRule="auto"/>
                  <w:ind w:firstLine="0"/>
                  <w:jc w:val="center"/>
                  <w:rPr>
                    <w:rFonts w:ascii="Tahoma" w:eastAsiaTheme="minorHAnsi" w:hAnsi="Tahoma" w:cs="Tahoma"/>
                    <w:sz w:val="16"/>
                    <w:szCs w:val="16"/>
                    <w:lang w:eastAsia="en-US"/>
                  </w:rPr>
                </w:pPr>
                <w:r w:rsidRPr="00B81B90">
                  <w:rPr>
                    <w:rFonts w:ascii="Segoe UI Symbol" w:eastAsiaTheme="minorHAnsi" w:hAnsi="Segoe UI Symbol" w:cs="Segoe UI Symbol"/>
                    <w:sz w:val="16"/>
                    <w:szCs w:val="16"/>
                    <w:lang w:eastAsia="en-US"/>
                  </w:rPr>
                  <w:t>☐</w:t>
                </w:r>
              </w:p>
            </w:tc>
          </w:sdtContent>
        </w:sdt>
        <w:tc>
          <w:tcPr>
            <w:tcW w:w="696" w:type="pct"/>
          </w:tcPr>
          <w:p w14:paraId="0439B763" w14:textId="77777777" w:rsidR="00B81B90" w:rsidRPr="00B81B90" w:rsidRDefault="00B81B90" w:rsidP="00B81B90">
            <w:pPr>
              <w:spacing w:line="240" w:lineRule="auto"/>
              <w:ind w:firstLine="0"/>
              <w:jc w:val="center"/>
              <w:rPr>
                <w:rFonts w:ascii="Tahoma" w:eastAsiaTheme="minorHAnsi" w:hAnsi="Tahoma" w:cs="Tahoma"/>
                <w:sz w:val="16"/>
                <w:szCs w:val="16"/>
                <w:lang w:eastAsia="en-US"/>
              </w:rPr>
            </w:pPr>
          </w:p>
        </w:tc>
      </w:tr>
      <w:tr w:rsidR="00B81B90" w:rsidRPr="00B81B90" w14:paraId="7693B08B" w14:textId="77777777" w:rsidTr="00BA5CA9">
        <w:tc>
          <w:tcPr>
            <w:tcW w:w="301" w:type="pct"/>
            <w:vAlign w:val="center"/>
          </w:tcPr>
          <w:p w14:paraId="031F1ADD" w14:textId="77777777" w:rsidR="00B81B90" w:rsidRPr="00B81B90" w:rsidRDefault="00B81B90" w:rsidP="00B81B90">
            <w:pPr>
              <w:spacing w:line="240" w:lineRule="auto"/>
              <w:ind w:firstLine="0"/>
              <w:jc w:val="center"/>
              <w:rPr>
                <w:rFonts w:ascii="Tahoma" w:eastAsiaTheme="minorHAnsi" w:hAnsi="Tahoma" w:cs="Tahoma"/>
                <w:sz w:val="16"/>
                <w:szCs w:val="16"/>
                <w:lang w:eastAsia="en-US"/>
              </w:rPr>
            </w:pPr>
            <w:r w:rsidRPr="00B81B90">
              <w:rPr>
                <w:rFonts w:ascii="Tahoma" w:eastAsiaTheme="minorHAnsi" w:hAnsi="Tahoma" w:cs="Tahoma"/>
                <w:sz w:val="16"/>
                <w:szCs w:val="16"/>
                <w:lang w:eastAsia="en-US"/>
              </w:rPr>
              <w:t>10</w:t>
            </w:r>
          </w:p>
        </w:tc>
        <w:tc>
          <w:tcPr>
            <w:tcW w:w="561" w:type="pct"/>
            <w:vAlign w:val="center"/>
          </w:tcPr>
          <w:p w14:paraId="5B5630BA" w14:textId="77777777" w:rsidR="00B81B90" w:rsidRPr="00B81B90" w:rsidRDefault="00B81B90" w:rsidP="00B81B90">
            <w:pPr>
              <w:spacing w:line="240" w:lineRule="auto"/>
              <w:ind w:firstLine="0"/>
              <w:jc w:val="center"/>
              <w:rPr>
                <w:rFonts w:ascii="Tahoma" w:eastAsiaTheme="minorHAnsi" w:hAnsi="Tahoma" w:cs="Tahoma"/>
                <w:sz w:val="16"/>
                <w:szCs w:val="16"/>
                <w:lang w:eastAsia="en-US"/>
              </w:rPr>
            </w:pPr>
            <w:r w:rsidRPr="00B81B90">
              <w:rPr>
                <w:rFonts w:ascii="Tahoma" w:eastAsiaTheme="minorHAnsi" w:hAnsi="Tahoma" w:cs="Tahoma"/>
                <w:sz w:val="16"/>
                <w:szCs w:val="16"/>
                <w:lang w:eastAsia="en-US"/>
              </w:rPr>
              <w:t>р. 8., п. 10. ТЗ</w:t>
            </w:r>
          </w:p>
        </w:tc>
        <w:tc>
          <w:tcPr>
            <w:tcW w:w="2747" w:type="pct"/>
            <w:gridSpan w:val="2"/>
          </w:tcPr>
          <w:p w14:paraId="1498425E" w14:textId="77777777" w:rsidR="00B81B90" w:rsidRPr="00B81B90" w:rsidRDefault="00B81B90" w:rsidP="00B81B90">
            <w:pPr>
              <w:spacing w:line="240" w:lineRule="auto"/>
              <w:ind w:firstLine="0"/>
              <w:rPr>
                <w:rFonts w:ascii="Tahoma" w:eastAsiaTheme="minorHAnsi" w:hAnsi="Tahoma" w:cs="Tahoma"/>
                <w:sz w:val="16"/>
                <w:szCs w:val="16"/>
                <w:lang w:eastAsia="en-US"/>
              </w:rPr>
            </w:pPr>
            <w:r w:rsidRPr="00B81B90">
              <w:rPr>
                <w:rFonts w:ascii="Tahoma" w:eastAsiaTheme="minorHAnsi" w:hAnsi="Tahoma" w:cs="Tahoma"/>
                <w:sz w:val="16"/>
                <w:szCs w:val="16"/>
                <w:lang w:eastAsia="en-US"/>
              </w:rPr>
              <w:t>ПУ должен иметь возможность настройки индикации «текущая мощность» (текущее значение потребления ЭЭ/генерации ЭЭ – можно определить направление мощности по знаку «+» или «-»).</w:t>
            </w:r>
          </w:p>
        </w:tc>
        <w:sdt>
          <w:sdtPr>
            <w:rPr>
              <w:rFonts w:ascii="Tahoma" w:eastAsiaTheme="minorHAnsi" w:hAnsi="Tahoma" w:cs="Tahoma"/>
              <w:sz w:val="16"/>
              <w:szCs w:val="16"/>
              <w:lang w:eastAsia="en-US"/>
            </w:rPr>
            <w:id w:val="661119040"/>
            <w14:checkbox>
              <w14:checked w14:val="0"/>
              <w14:checkedState w14:val="2612" w14:font="MS Gothic"/>
              <w14:uncheckedState w14:val="2610" w14:font="MS Gothic"/>
            </w14:checkbox>
          </w:sdtPr>
          <w:sdtEndPr/>
          <w:sdtContent>
            <w:tc>
              <w:tcPr>
                <w:tcW w:w="326" w:type="pct"/>
              </w:tcPr>
              <w:p w14:paraId="3036BEC1" w14:textId="77777777" w:rsidR="00B81B90" w:rsidRPr="00B81B90" w:rsidRDefault="00B81B90" w:rsidP="00B81B90">
                <w:pPr>
                  <w:spacing w:line="240" w:lineRule="auto"/>
                  <w:ind w:firstLine="0"/>
                  <w:jc w:val="center"/>
                  <w:rPr>
                    <w:rFonts w:ascii="Tahoma" w:eastAsiaTheme="minorHAnsi" w:hAnsi="Tahoma" w:cs="Tahoma"/>
                    <w:sz w:val="16"/>
                    <w:szCs w:val="16"/>
                    <w:lang w:eastAsia="en-US"/>
                  </w:rPr>
                </w:pPr>
                <w:r w:rsidRPr="00B81B90">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1380119292"/>
            <w14:checkbox>
              <w14:checked w14:val="0"/>
              <w14:checkedState w14:val="2612" w14:font="MS Gothic"/>
              <w14:uncheckedState w14:val="2610" w14:font="MS Gothic"/>
            </w14:checkbox>
          </w:sdtPr>
          <w:sdtEndPr/>
          <w:sdtContent>
            <w:tc>
              <w:tcPr>
                <w:tcW w:w="368" w:type="pct"/>
              </w:tcPr>
              <w:p w14:paraId="3F40CB34" w14:textId="77777777" w:rsidR="00B81B90" w:rsidRPr="00B81B90" w:rsidRDefault="00B81B90" w:rsidP="00B81B90">
                <w:pPr>
                  <w:spacing w:line="240" w:lineRule="auto"/>
                  <w:ind w:firstLine="0"/>
                  <w:jc w:val="center"/>
                  <w:rPr>
                    <w:rFonts w:ascii="Tahoma" w:eastAsiaTheme="minorHAnsi" w:hAnsi="Tahoma" w:cs="Tahoma"/>
                    <w:sz w:val="16"/>
                    <w:szCs w:val="16"/>
                    <w:lang w:eastAsia="en-US"/>
                  </w:rPr>
                </w:pPr>
                <w:r w:rsidRPr="00B81B90">
                  <w:rPr>
                    <w:rFonts w:ascii="Segoe UI Symbol" w:eastAsiaTheme="minorHAnsi" w:hAnsi="Segoe UI Symbol" w:cs="Segoe UI Symbol"/>
                    <w:sz w:val="16"/>
                    <w:szCs w:val="16"/>
                    <w:lang w:eastAsia="en-US"/>
                  </w:rPr>
                  <w:t>☐</w:t>
                </w:r>
              </w:p>
            </w:tc>
          </w:sdtContent>
        </w:sdt>
        <w:tc>
          <w:tcPr>
            <w:tcW w:w="696" w:type="pct"/>
          </w:tcPr>
          <w:p w14:paraId="33C0629B" w14:textId="77777777" w:rsidR="00B81B90" w:rsidRPr="00B81B90" w:rsidRDefault="00B81B90" w:rsidP="00B81B90">
            <w:pPr>
              <w:spacing w:line="240" w:lineRule="auto"/>
              <w:ind w:firstLine="0"/>
              <w:jc w:val="center"/>
              <w:rPr>
                <w:rFonts w:ascii="Tahoma" w:eastAsiaTheme="minorHAnsi" w:hAnsi="Tahoma" w:cs="Tahoma"/>
                <w:sz w:val="16"/>
                <w:szCs w:val="16"/>
                <w:lang w:eastAsia="en-US"/>
              </w:rPr>
            </w:pPr>
          </w:p>
        </w:tc>
      </w:tr>
      <w:tr w:rsidR="00B81B90" w:rsidRPr="00B81B90" w14:paraId="492BB406" w14:textId="77777777" w:rsidTr="00BA5CA9">
        <w:tc>
          <w:tcPr>
            <w:tcW w:w="301" w:type="pct"/>
            <w:vAlign w:val="center"/>
          </w:tcPr>
          <w:p w14:paraId="1AE8B557" w14:textId="77777777" w:rsidR="00B81B90" w:rsidRPr="00B81B90" w:rsidRDefault="00B81B90" w:rsidP="00B81B90">
            <w:pPr>
              <w:spacing w:line="240" w:lineRule="auto"/>
              <w:ind w:firstLine="0"/>
              <w:jc w:val="center"/>
              <w:rPr>
                <w:rFonts w:ascii="Tahoma" w:eastAsiaTheme="minorHAnsi" w:hAnsi="Tahoma" w:cs="Tahoma"/>
                <w:sz w:val="16"/>
                <w:szCs w:val="16"/>
                <w:lang w:eastAsia="en-US"/>
              </w:rPr>
            </w:pPr>
            <w:r w:rsidRPr="00B81B90">
              <w:rPr>
                <w:rFonts w:ascii="Tahoma" w:eastAsiaTheme="minorHAnsi" w:hAnsi="Tahoma" w:cs="Tahoma"/>
                <w:sz w:val="16"/>
                <w:szCs w:val="16"/>
                <w:lang w:eastAsia="en-US"/>
              </w:rPr>
              <w:t>11</w:t>
            </w:r>
          </w:p>
        </w:tc>
        <w:tc>
          <w:tcPr>
            <w:tcW w:w="561" w:type="pct"/>
            <w:vAlign w:val="center"/>
          </w:tcPr>
          <w:p w14:paraId="6C81935C" w14:textId="77777777" w:rsidR="00B81B90" w:rsidRPr="00B81B90" w:rsidRDefault="00B81B90" w:rsidP="00B81B90">
            <w:pPr>
              <w:spacing w:line="240" w:lineRule="auto"/>
              <w:ind w:firstLine="0"/>
              <w:jc w:val="center"/>
              <w:rPr>
                <w:rFonts w:ascii="Tahoma" w:eastAsiaTheme="minorHAnsi" w:hAnsi="Tahoma" w:cs="Tahoma"/>
                <w:sz w:val="16"/>
                <w:szCs w:val="16"/>
                <w:lang w:eastAsia="en-US"/>
              </w:rPr>
            </w:pPr>
            <w:r w:rsidRPr="00B81B90">
              <w:rPr>
                <w:rFonts w:ascii="Tahoma" w:eastAsiaTheme="minorHAnsi" w:hAnsi="Tahoma" w:cs="Tahoma"/>
                <w:sz w:val="16"/>
                <w:szCs w:val="16"/>
                <w:lang w:eastAsia="en-US"/>
              </w:rPr>
              <w:t>р. 8., п. 11. ТЗ</w:t>
            </w:r>
          </w:p>
        </w:tc>
        <w:tc>
          <w:tcPr>
            <w:tcW w:w="2747" w:type="pct"/>
            <w:gridSpan w:val="2"/>
          </w:tcPr>
          <w:p w14:paraId="41FF1893" w14:textId="77777777" w:rsidR="00B81B90" w:rsidRPr="00B81B90" w:rsidRDefault="00B81B90" w:rsidP="00B81B90">
            <w:pPr>
              <w:spacing w:line="240" w:lineRule="auto"/>
              <w:ind w:firstLine="0"/>
              <w:rPr>
                <w:rFonts w:ascii="Tahoma" w:eastAsiaTheme="minorHAnsi" w:hAnsi="Tahoma" w:cs="Tahoma"/>
                <w:sz w:val="16"/>
                <w:szCs w:val="16"/>
                <w:lang w:eastAsia="en-US"/>
              </w:rPr>
            </w:pPr>
            <w:r w:rsidRPr="00B81B90">
              <w:rPr>
                <w:rFonts w:ascii="Tahoma" w:eastAsiaTheme="minorHAnsi" w:hAnsi="Tahoma" w:cs="Tahoma"/>
                <w:sz w:val="16"/>
                <w:szCs w:val="16"/>
                <w:lang w:eastAsia="en-US"/>
              </w:rPr>
              <w:t>Приборы учета должны поддерживать протокол обмена данными в соответствии со спецификацией ГОСТ Р 58940-2020 Требования к протоколам обмена информацией между компонентами интеллектуальной системы учета и приборами учета.</w:t>
            </w:r>
          </w:p>
        </w:tc>
        <w:sdt>
          <w:sdtPr>
            <w:rPr>
              <w:rFonts w:ascii="Tahoma" w:eastAsiaTheme="minorHAnsi" w:hAnsi="Tahoma" w:cs="Tahoma"/>
              <w:sz w:val="16"/>
              <w:szCs w:val="16"/>
              <w:lang w:eastAsia="en-US"/>
            </w:rPr>
            <w:id w:val="27536986"/>
            <w14:checkbox>
              <w14:checked w14:val="0"/>
              <w14:checkedState w14:val="2612" w14:font="MS Gothic"/>
              <w14:uncheckedState w14:val="2610" w14:font="MS Gothic"/>
            </w14:checkbox>
          </w:sdtPr>
          <w:sdtEndPr/>
          <w:sdtContent>
            <w:tc>
              <w:tcPr>
                <w:tcW w:w="326" w:type="pct"/>
              </w:tcPr>
              <w:p w14:paraId="725E8575" w14:textId="77777777" w:rsidR="00B81B90" w:rsidRPr="00B81B90" w:rsidRDefault="00B81B90" w:rsidP="00B81B90">
                <w:pPr>
                  <w:spacing w:line="240" w:lineRule="auto"/>
                  <w:ind w:firstLine="0"/>
                  <w:jc w:val="center"/>
                  <w:rPr>
                    <w:rFonts w:ascii="Tahoma" w:eastAsiaTheme="minorHAnsi" w:hAnsi="Tahoma" w:cs="Tahoma"/>
                    <w:sz w:val="16"/>
                    <w:szCs w:val="16"/>
                    <w:lang w:eastAsia="en-US"/>
                  </w:rPr>
                </w:pPr>
                <w:r w:rsidRPr="00B81B90">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460880581"/>
            <w14:checkbox>
              <w14:checked w14:val="0"/>
              <w14:checkedState w14:val="2612" w14:font="MS Gothic"/>
              <w14:uncheckedState w14:val="2610" w14:font="MS Gothic"/>
            </w14:checkbox>
          </w:sdtPr>
          <w:sdtEndPr/>
          <w:sdtContent>
            <w:tc>
              <w:tcPr>
                <w:tcW w:w="368" w:type="pct"/>
              </w:tcPr>
              <w:p w14:paraId="2F32D357" w14:textId="77777777" w:rsidR="00B81B90" w:rsidRPr="00B81B90" w:rsidRDefault="00B81B90" w:rsidP="00B81B90">
                <w:pPr>
                  <w:spacing w:line="240" w:lineRule="auto"/>
                  <w:ind w:firstLine="0"/>
                  <w:jc w:val="center"/>
                  <w:rPr>
                    <w:rFonts w:ascii="Tahoma" w:eastAsiaTheme="minorHAnsi" w:hAnsi="Tahoma" w:cs="Tahoma"/>
                    <w:sz w:val="16"/>
                    <w:szCs w:val="16"/>
                    <w:lang w:eastAsia="en-US"/>
                  </w:rPr>
                </w:pPr>
                <w:r w:rsidRPr="00B81B90">
                  <w:rPr>
                    <w:rFonts w:ascii="Segoe UI Symbol" w:eastAsiaTheme="minorHAnsi" w:hAnsi="Segoe UI Symbol" w:cs="Segoe UI Symbol"/>
                    <w:sz w:val="16"/>
                    <w:szCs w:val="16"/>
                    <w:lang w:eastAsia="en-US"/>
                  </w:rPr>
                  <w:t>☐</w:t>
                </w:r>
              </w:p>
            </w:tc>
          </w:sdtContent>
        </w:sdt>
        <w:tc>
          <w:tcPr>
            <w:tcW w:w="696" w:type="pct"/>
          </w:tcPr>
          <w:p w14:paraId="4BE27191" w14:textId="77777777" w:rsidR="00B81B90" w:rsidRPr="00B81B90" w:rsidRDefault="00B81B90" w:rsidP="00B81B90">
            <w:pPr>
              <w:spacing w:line="240" w:lineRule="auto"/>
              <w:ind w:firstLine="0"/>
              <w:jc w:val="center"/>
              <w:rPr>
                <w:rFonts w:ascii="Tahoma" w:eastAsiaTheme="minorHAnsi" w:hAnsi="Tahoma" w:cs="Tahoma"/>
                <w:sz w:val="16"/>
                <w:szCs w:val="16"/>
                <w:lang w:eastAsia="en-US"/>
              </w:rPr>
            </w:pPr>
          </w:p>
        </w:tc>
      </w:tr>
      <w:tr w:rsidR="00B81B90" w:rsidRPr="00B81B90" w14:paraId="6DE947DF" w14:textId="77777777" w:rsidTr="00BA5CA9">
        <w:tc>
          <w:tcPr>
            <w:tcW w:w="301" w:type="pct"/>
            <w:vAlign w:val="center"/>
          </w:tcPr>
          <w:p w14:paraId="2CA616AF" w14:textId="77777777" w:rsidR="00B81B90" w:rsidRPr="00B81B90" w:rsidRDefault="00B81B90" w:rsidP="00B81B90">
            <w:pPr>
              <w:spacing w:line="240" w:lineRule="auto"/>
              <w:ind w:firstLine="0"/>
              <w:jc w:val="center"/>
              <w:rPr>
                <w:rFonts w:ascii="Tahoma" w:eastAsiaTheme="minorHAnsi" w:hAnsi="Tahoma" w:cs="Tahoma"/>
                <w:sz w:val="16"/>
                <w:szCs w:val="16"/>
                <w:lang w:eastAsia="en-US"/>
              </w:rPr>
            </w:pPr>
            <w:r w:rsidRPr="00B81B90">
              <w:rPr>
                <w:rFonts w:ascii="Tahoma" w:eastAsiaTheme="minorHAnsi" w:hAnsi="Tahoma" w:cs="Tahoma"/>
                <w:sz w:val="16"/>
                <w:szCs w:val="16"/>
                <w:lang w:eastAsia="en-US"/>
              </w:rPr>
              <w:t>12</w:t>
            </w:r>
          </w:p>
        </w:tc>
        <w:tc>
          <w:tcPr>
            <w:tcW w:w="561" w:type="pct"/>
            <w:vAlign w:val="center"/>
          </w:tcPr>
          <w:p w14:paraId="7AC0FC81" w14:textId="77777777" w:rsidR="00B81B90" w:rsidRPr="00B81B90" w:rsidRDefault="00B81B90" w:rsidP="00B81B90">
            <w:pPr>
              <w:spacing w:line="240" w:lineRule="auto"/>
              <w:ind w:firstLine="0"/>
              <w:jc w:val="center"/>
              <w:rPr>
                <w:rFonts w:ascii="Tahoma" w:eastAsiaTheme="minorHAnsi" w:hAnsi="Tahoma" w:cs="Tahoma"/>
                <w:sz w:val="16"/>
                <w:szCs w:val="16"/>
                <w:lang w:eastAsia="en-US"/>
              </w:rPr>
            </w:pPr>
            <w:r w:rsidRPr="00B81B90">
              <w:rPr>
                <w:rFonts w:ascii="Tahoma" w:eastAsiaTheme="minorHAnsi" w:hAnsi="Tahoma" w:cs="Tahoma"/>
                <w:sz w:val="16"/>
                <w:szCs w:val="16"/>
                <w:lang w:eastAsia="en-US"/>
              </w:rPr>
              <w:t>р. 8., п. 12. ТЗ</w:t>
            </w:r>
          </w:p>
        </w:tc>
        <w:tc>
          <w:tcPr>
            <w:tcW w:w="2747" w:type="pct"/>
            <w:gridSpan w:val="2"/>
          </w:tcPr>
          <w:p w14:paraId="58A3E543" w14:textId="77777777" w:rsidR="00B81B90" w:rsidRPr="00B81B90" w:rsidRDefault="00B81B90" w:rsidP="00B81B90">
            <w:pPr>
              <w:spacing w:line="240" w:lineRule="auto"/>
              <w:ind w:firstLine="0"/>
              <w:rPr>
                <w:rFonts w:ascii="Tahoma" w:eastAsiaTheme="minorHAnsi" w:hAnsi="Tahoma" w:cs="Tahoma"/>
                <w:sz w:val="16"/>
                <w:szCs w:val="16"/>
                <w:lang w:eastAsia="en-US"/>
              </w:rPr>
            </w:pPr>
            <w:r w:rsidRPr="00B81B90">
              <w:rPr>
                <w:rFonts w:ascii="Tahoma" w:eastAsiaTheme="minorHAnsi" w:hAnsi="Tahoma" w:cs="Tahoma"/>
                <w:sz w:val="16"/>
                <w:szCs w:val="16"/>
                <w:lang w:eastAsia="en-US"/>
              </w:rPr>
              <w:t xml:space="preserve">Поставляемые интеллектуальные приборы учета электрической энергии должны быть включены в реестр поддерживаемого программным комплексом «Пирамида 2.0» (разработчик и правообладатель ООО «АСТЭК», ИНН 3328439073) оборудования (поддерживаемые функции должны обеспечивать сбор тарифных сумм/показаний/данных журналов, возможность управления встроенным в ПУ коммутационным аппаратом и </w:t>
            </w:r>
            <w:proofErr w:type="spellStart"/>
            <w:r w:rsidRPr="00B81B90">
              <w:rPr>
                <w:rFonts w:ascii="Tahoma" w:eastAsiaTheme="minorHAnsi" w:hAnsi="Tahoma" w:cs="Tahoma"/>
                <w:sz w:val="16"/>
                <w:szCs w:val="16"/>
                <w:lang w:eastAsia="en-US"/>
              </w:rPr>
              <w:t>параметрирование</w:t>
            </w:r>
            <w:proofErr w:type="spellEnd"/>
            <w:r w:rsidRPr="00B81B90">
              <w:rPr>
                <w:rFonts w:ascii="Tahoma" w:eastAsiaTheme="minorHAnsi" w:hAnsi="Tahoma" w:cs="Tahoma"/>
                <w:sz w:val="16"/>
                <w:szCs w:val="16"/>
                <w:lang w:eastAsia="en-US"/>
              </w:rPr>
              <w:t xml:space="preserve"> ПУ). </w:t>
            </w:r>
          </w:p>
          <w:p w14:paraId="229F13AF" w14:textId="77777777" w:rsidR="00B81B90" w:rsidRPr="00B81B90" w:rsidRDefault="00B81B90" w:rsidP="00B81B90">
            <w:pPr>
              <w:spacing w:line="240" w:lineRule="auto"/>
              <w:ind w:firstLine="0"/>
              <w:rPr>
                <w:rFonts w:ascii="Tahoma" w:eastAsiaTheme="minorHAnsi" w:hAnsi="Tahoma" w:cs="Tahoma"/>
                <w:sz w:val="16"/>
                <w:szCs w:val="16"/>
                <w:lang w:eastAsia="en-US"/>
              </w:rPr>
            </w:pPr>
            <w:r w:rsidRPr="00B81B90">
              <w:rPr>
                <w:rFonts w:ascii="Tahoma" w:eastAsiaTheme="minorHAnsi" w:hAnsi="Tahoma" w:cs="Tahoma"/>
                <w:sz w:val="16"/>
                <w:szCs w:val="16"/>
                <w:lang w:eastAsia="en-US"/>
              </w:rPr>
              <w:t>Полный и актуальный перечень поддерживаемого оборудования (производители, модели, модули) размещен на сайте разработчика программного комплекса: http://www.sicon.ru/prod/aiis/devices/</w:t>
            </w:r>
          </w:p>
        </w:tc>
        <w:sdt>
          <w:sdtPr>
            <w:rPr>
              <w:rFonts w:ascii="Tahoma" w:eastAsiaTheme="minorHAnsi" w:hAnsi="Tahoma" w:cs="Tahoma"/>
              <w:sz w:val="16"/>
              <w:szCs w:val="16"/>
              <w:lang w:eastAsia="en-US"/>
            </w:rPr>
            <w:id w:val="-2029331045"/>
            <w14:checkbox>
              <w14:checked w14:val="0"/>
              <w14:checkedState w14:val="2612" w14:font="MS Gothic"/>
              <w14:uncheckedState w14:val="2610" w14:font="MS Gothic"/>
            </w14:checkbox>
          </w:sdtPr>
          <w:sdtEndPr/>
          <w:sdtContent>
            <w:tc>
              <w:tcPr>
                <w:tcW w:w="326" w:type="pct"/>
              </w:tcPr>
              <w:p w14:paraId="4BC2D9F8" w14:textId="77777777" w:rsidR="00B81B90" w:rsidRPr="00B81B90" w:rsidRDefault="00B81B90" w:rsidP="00B81B90">
                <w:pPr>
                  <w:spacing w:line="240" w:lineRule="auto"/>
                  <w:ind w:firstLine="0"/>
                  <w:jc w:val="center"/>
                  <w:rPr>
                    <w:rFonts w:ascii="Tahoma" w:eastAsiaTheme="minorHAnsi" w:hAnsi="Tahoma" w:cs="Tahoma"/>
                    <w:sz w:val="16"/>
                    <w:szCs w:val="16"/>
                    <w:lang w:eastAsia="en-US"/>
                  </w:rPr>
                </w:pPr>
                <w:r w:rsidRPr="00B81B90">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1932660396"/>
            <w14:checkbox>
              <w14:checked w14:val="0"/>
              <w14:checkedState w14:val="2612" w14:font="MS Gothic"/>
              <w14:uncheckedState w14:val="2610" w14:font="MS Gothic"/>
            </w14:checkbox>
          </w:sdtPr>
          <w:sdtEndPr/>
          <w:sdtContent>
            <w:tc>
              <w:tcPr>
                <w:tcW w:w="368" w:type="pct"/>
              </w:tcPr>
              <w:p w14:paraId="0D30DE2E" w14:textId="77777777" w:rsidR="00B81B90" w:rsidRPr="00B81B90" w:rsidRDefault="00B81B90" w:rsidP="00B81B90">
                <w:pPr>
                  <w:spacing w:line="240" w:lineRule="auto"/>
                  <w:ind w:firstLine="0"/>
                  <w:jc w:val="center"/>
                  <w:rPr>
                    <w:rFonts w:ascii="Tahoma" w:eastAsiaTheme="minorHAnsi" w:hAnsi="Tahoma" w:cs="Tahoma"/>
                    <w:sz w:val="16"/>
                    <w:szCs w:val="16"/>
                    <w:lang w:eastAsia="en-US"/>
                  </w:rPr>
                </w:pPr>
                <w:r w:rsidRPr="00B81B90">
                  <w:rPr>
                    <w:rFonts w:ascii="Segoe UI Symbol" w:eastAsiaTheme="minorHAnsi" w:hAnsi="Segoe UI Symbol" w:cs="Segoe UI Symbol"/>
                    <w:sz w:val="16"/>
                    <w:szCs w:val="16"/>
                    <w:lang w:eastAsia="en-US"/>
                  </w:rPr>
                  <w:t>☐</w:t>
                </w:r>
              </w:p>
            </w:tc>
          </w:sdtContent>
        </w:sdt>
        <w:tc>
          <w:tcPr>
            <w:tcW w:w="696" w:type="pct"/>
          </w:tcPr>
          <w:p w14:paraId="26C85172" w14:textId="77777777" w:rsidR="00B81B90" w:rsidRPr="00B81B90" w:rsidRDefault="00B81B90" w:rsidP="00B81B90">
            <w:pPr>
              <w:spacing w:line="240" w:lineRule="auto"/>
              <w:ind w:firstLine="0"/>
              <w:jc w:val="center"/>
              <w:rPr>
                <w:rFonts w:ascii="Tahoma" w:eastAsiaTheme="minorHAnsi" w:hAnsi="Tahoma" w:cs="Tahoma"/>
                <w:sz w:val="16"/>
                <w:szCs w:val="16"/>
                <w:lang w:eastAsia="en-US"/>
              </w:rPr>
            </w:pPr>
          </w:p>
        </w:tc>
      </w:tr>
      <w:tr w:rsidR="00B81B90" w:rsidRPr="00B81B90" w14:paraId="3B319878" w14:textId="77777777" w:rsidTr="00BA5CA9">
        <w:tc>
          <w:tcPr>
            <w:tcW w:w="301" w:type="pct"/>
            <w:vAlign w:val="center"/>
          </w:tcPr>
          <w:p w14:paraId="29771E77" w14:textId="77777777" w:rsidR="00B81B90" w:rsidRPr="00B81B90" w:rsidRDefault="00B81B90" w:rsidP="00B81B90">
            <w:pPr>
              <w:spacing w:line="240" w:lineRule="auto"/>
              <w:ind w:firstLine="0"/>
              <w:jc w:val="center"/>
              <w:rPr>
                <w:rFonts w:ascii="Tahoma" w:eastAsiaTheme="minorHAnsi" w:hAnsi="Tahoma" w:cs="Tahoma"/>
                <w:sz w:val="16"/>
                <w:szCs w:val="16"/>
                <w:lang w:eastAsia="en-US"/>
              </w:rPr>
            </w:pPr>
            <w:r w:rsidRPr="00B81B90">
              <w:rPr>
                <w:rFonts w:ascii="Tahoma" w:eastAsiaTheme="minorHAnsi" w:hAnsi="Tahoma" w:cs="Tahoma"/>
                <w:sz w:val="16"/>
                <w:szCs w:val="16"/>
                <w:lang w:eastAsia="en-US"/>
              </w:rPr>
              <w:t>13</w:t>
            </w:r>
          </w:p>
        </w:tc>
        <w:tc>
          <w:tcPr>
            <w:tcW w:w="561" w:type="pct"/>
            <w:vAlign w:val="center"/>
          </w:tcPr>
          <w:p w14:paraId="59D876CC" w14:textId="77777777" w:rsidR="00B81B90" w:rsidRPr="00B81B90" w:rsidRDefault="00B81B90" w:rsidP="00B81B90">
            <w:pPr>
              <w:spacing w:line="240" w:lineRule="auto"/>
              <w:ind w:firstLine="0"/>
              <w:jc w:val="center"/>
              <w:rPr>
                <w:rFonts w:ascii="Tahoma" w:eastAsiaTheme="minorHAnsi" w:hAnsi="Tahoma" w:cs="Tahoma"/>
                <w:sz w:val="16"/>
                <w:szCs w:val="16"/>
                <w:lang w:eastAsia="en-US"/>
              </w:rPr>
            </w:pPr>
            <w:r w:rsidRPr="00B81B90">
              <w:rPr>
                <w:rFonts w:ascii="Tahoma" w:eastAsiaTheme="minorHAnsi" w:hAnsi="Tahoma" w:cs="Tahoma"/>
                <w:sz w:val="16"/>
                <w:szCs w:val="16"/>
                <w:lang w:eastAsia="en-US"/>
              </w:rPr>
              <w:t>р. 8., п. 13. ТЗ</w:t>
            </w:r>
          </w:p>
        </w:tc>
        <w:tc>
          <w:tcPr>
            <w:tcW w:w="2747" w:type="pct"/>
            <w:gridSpan w:val="2"/>
          </w:tcPr>
          <w:p w14:paraId="60525975" w14:textId="77777777" w:rsidR="00B81B90" w:rsidRPr="00B81B90" w:rsidRDefault="00B81B90" w:rsidP="00B81B90">
            <w:pPr>
              <w:spacing w:line="240" w:lineRule="auto"/>
              <w:ind w:firstLine="0"/>
              <w:rPr>
                <w:rFonts w:ascii="Tahoma" w:eastAsiaTheme="minorHAnsi" w:hAnsi="Tahoma" w:cs="Tahoma"/>
                <w:sz w:val="16"/>
                <w:szCs w:val="16"/>
                <w:lang w:eastAsia="en-US"/>
              </w:rPr>
            </w:pPr>
            <w:r w:rsidRPr="00B81B90">
              <w:rPr>
                <w:rFonts w:ascii="Tahoma" w:eastAsiaTheme="minorHAnsi" w:hAnsi="Tahoma" w:cs="Tahoma"/>
                <w:sz w:val="16"/>
                <w:szCs w:val="16"/>
                <w:lang w:eastAsia="en-US"/>
              </w:rPr>
              <w:t>Все интеллектуальные приборы учета электроэнергии должны быть запрограммированы на время региона, в который данная партия приборов учета поставляется, без сезонного перевода времени. Все приборы учета должны быть настроены на зонные тарифы на 2024 год, утвержденные для региона, в который данная партия приборов учета поставляется (параметры настройки указываются в картах заказа при заключении Договора).</w:t>
            </w:r>
          </w:p>
        </w:tc>
        <w:sdt>
          <w:sdtPr>
            <w:rPr>
              <w:rFonts w:ascii="Tahoma" w:eastAsiaTheme="minorHAnsi" w:hAnsi="Tahoma" w:cs="Tahoma"/>
              <w:sz w:val="16"/>
              <w:szCs w:val="16"/>
              <w:lang w:eastAsia="en-US"/>
            </w:rPr>
            <w:id w:val="-1410074367"/>
            <w14:checkbox>
              <w14:checked w14:val="0"/>
              <w14:checkedState w14:val="2612" w14:font="MS Gothic"/>
              <w14:uncheckedState w14:val="2610" w14:font="MS Gothic"/>
            </w14:checkbox>
          </w:sdtPr>
          <w:sdtEndPr/>
          <w:sdtContent>
            <w:tc>
              <w:tcPr>
                <w:tcW w:w="326" w:type="pct"/>
              </w:tcPr>
              <w:p w14:paraId="523EC62E" w14:textId="77777777" w:rsidR="00B81B90" w:rsidRPr="00B81B90" w:rsidRDefault="00B81B90" w:rsidP="00B81B90">
                <w:pPr>
                  <w:spacing w:line="240" w:lineRule="auto"/>
                  <w:ind w:firstLine="0"/>
                  <w:jc w:val="center"/>
                  <w:rPr>
                    <w:rFonts w:ascii="Tahoma" w:eastAsiaTheme="minorHAnsi" w:hAnsi="Tahoma" w:cs="Tahoma"/>
                    <w:sz w:val="16"/>
                    <w:szCs w:val="16"/>
                    <w:lang w:eastAsia="en-US"/>
                  </w:rPr>
                </w:pPr>
                <w:r w:rsidRPr="00B81B90">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75594059"/>
            <w14:checkbox>
              <w14:checked w14:val="0"/>
              <w14:checkedState w14:val="2612" w14:font="MS Gothic"/>
              <w14:uncheckedState w14:val="2610" w14:font="MS Gothic"/>
            </w14:checkbox>
          </w:sdtPr>
          <w:sdtEndPr/>
          <w:sdtContent>
            <w:tc>
              <w:tcPr>
                <w:tcW w:w="368" w:type="pct"/>
              </w:tcPr>
              <w:p w14:paraId="4D45A309" w14:textId="77777777" w:rsidR="00B81B90" w:rsidRPr="00B81B90" w:rsidRDefault="00B81B90" w:rsidP="00B81B90">
                <w:pPr>
                  <w:spacing w:line="240" w:lineRule="auto"/>
                  <w:ind w:firstLine="0"/>
                  <w:jc w:val="center"/>
                  <w:rPr>
                    <w:rFonts w:ascii="Tahoma" w:eastAsiaTheme="minorHAnsi" w:hAnsi="Tahoma" w:cs="Tahoma"/>
                    <w:sz w:val="16"/>
                    <w:szCs w:val="16"/>
                    <w:lang w:eastAsia="en-US"/>
                  </w:rPr>
                </w:pPr>
                <w:r w:rsidRPr="00B81B90">
                  <w:rPr>
                    <w:rFonts w:ascii="Segoe UI Symbol" w:eastAsiaTheme="minorHAnsi" w:hAnsi="Segoe UI Symbol" w:cs="Segoe UI Symbol"/>
                    <w:sz w:val="16"/>
                    <w:szCs w:val="16"/>
                    <w:lang w:eastAsia="en-US"/>
                  </w:rPr>
                  <w:t>☐</w:t>
                </w:r>
              </w:p>
            </w:tc>
          </w:sdtContent>
        </w:sdt>
        <w:tc>
          <w:tcPr>
            <w:tcW w:w="696" w:type="pct"/>
          </w:tcPr>
          <w:p w14:paraId="038C5F53" w14:textId="77777777" w:rsidR="00B81B90" w:rsidRPr="00B81B90" w:rsidRDefault="00B81B90" w:rsidP="00B81B90">
            <w:pPr>
              <w:spacing w:line="240" w:lineRule="auto"/>
              <w:ind w:firstLine="0"/>
              <w:jc w:val="center"/>
              <w:rPr>
                <w:rFonts w:ascii="Tahoma" w:eastAsiaTheme="minorHAnsi" w:hAnsi="Tahoma" w:cs="Tahoma"/>
                <w:sz w:val="16"/>
                <w:szCs w:val="16"/>
                <w:lang w:eastAsia="en-US"/>
              </w:rPr>
            </w:pPr>
          </w:p>
        </w:tc>
      </w:tr>
      <w:tr w:rsidR="00B81B90" w:rsidRPr="00B81B90" w14:paraId="365BDD26" w14:textId="77777777" w:rsidTr="00BA5CA9">
        <w:tc>
          <w:tcPr>
            <w:tcW w:w="301" w:type="pct"/>
            <w:vAlign w:val="center"/>
          </w:tcPr>
          <w:p w14:paraId="78B2F899" w14:textId="77777777" w:rsidR="00B81B90" w:rsidRPr="00B81B90" w:rsidRDefault="00B81B90" w:rsidP="00B81B90">
            <w:pPr>
              <w:spacing w:line="240" w:lineRule="auto"/>
              <w:ind w:firstLine="0"/>
              <w:jc w:val="center"/>
              <w:rPr>
                <w:rFonts w:ascii="Tahoma" w:eastAsiaTheme="minorHAnsi" w:hAnsi="Tahoma" w:cs="Tahoma"/>
                <w:sz w:val="16"/>
                <w:szCs w:val="16"/>
                <w:lang w:eastAsia="en-US"/>
              </w:rPr>
            </w:pPr>
            <w:r w:rsidRPr="00B81B90">
              <w:rPr>
                <w:rFonts w:ascii="Tahoma" w:eastAsiaTheme="minorHAnsi" w:hAnsi="Tahoma" w:cs="Tahoma"/>
                <w:sz w:val="16"/>
                <w:szCs w:val="16"/>
                <w:lang w:eastAsia="en-US"/>
              </w:rPr>
              <w:t>14</w:t>
            </w:r>
          </w:p>
        </w:tc>
        <w:tc>
          <w:tcPr>
            <w:tcW w:w="561" w:type="pct"/>
            <w:vAlign w:val="center"/>
          </w:tcPr>
          <w:p w14:paraId="04F810F4" w14:textId="77777777" w:rsidR="00B81B90" w:rsidRPr="00B81B90" w:rsidRDefault="00B81B90" w:rsidP="00B81B90">
            <w:pPr>
              <w:spacing w:line="240" w:lineRule="auto"/>
              <w:ind w:firstLine="0"/>
              <w:jc w:val="center"/>
              <w:rPr>
                <w:rFonts w:ascii="Tahoma" w:eastAsiaTheme="minorHAnsi" w:hAnsi="Tahoma" w:cs="Tahoma"/>
                <w:sz w:val="16"/>
                <w:szCs w:val="16"/>
                <w:lang w:eastAsia="en-US"/>
              </w:rPr>
            </w:pPr>
            <w:r w:rsidRPr="00B81B90">
              <w:rPr>
                <w:rFonts w:ascii="Tahoma" w:eastAsiaTheme="minorHAnsi" w:hAnsi="Tahoma" w:cs="Tahoma"/>
                <w:sz w:val="16"/>
                <w:szCs w:val="16"/>
                <w:lang w:eastAsia="en-US"/>
              </w:rPr>
              <w:t>р. 8., п. 14. ТЗ</w:t>
            </w:r>
          </w:p>
        </w:tc>
        <w:tc>
          <w:tcPr>
            <w:tcW w:w="2747" w:type="pct"/>
            <w:gridSpan w:val="2"/>
          </w:tcPr>
          <w:p w14:paraId="3BAF0E6C" w14:textId="77777777" w:rsidR="00B81B90" w:rsidRPr="00B81B90" w:rsidRDefault="00B81B90" w:rsidP="00B81B90">
            <w:pPr>
              <w:spacing w:line="240" w:lineRule="auto"/>
              <w:ind w:firstLine="0"/>
              <w:rPr>
                <w:rFonts w:ascii="Tahoma" w:eastAsiaTheme="minorHAnsi" w:hAnsi="Tahoma" w:cs="Tahoma"/>
                <w:sz w:val="16"/>
                <w:szCs w:val="16"/>
                <w:lang w:eastAsia="en-US"/>
              </w:rPr>
            </w:pPr>
            <w:r w:rsidRPr="00B81B90">
              <w:rPr>
                <w:rFonts w:ascii="Tahoma" w:eastAsiaTheme="minorHAnsi" w:hAnsi="Tahoma" w:cs="Tahoma"/>
                <w:sz w:val="16"/>
                <w:szCs w:val="16"/>
                <w:lang w:eastAsia="en-US"/>
              </w:rPr>
              <w:t>Для приборов учета, имеющих оптический порт или любой другой цифровой интерфейс, который доступен потребителю для чтения показаний, должно быть реализовано разграничение по уровням доступа. Пароль на чтение – общий для всех приборов учета электроэнергии. Пароль на перепрограммирование устанавливается индивидуальный для каждого филиала по согласованию с Покупателем.</w:t>
            </w:r>
          </w:p>
        </w:tc>
        <w:sdt>
          <w:sdtPr>
            <w:rPr>
              <w:rFonts w:ascii="Tahoma" w:eastAsiaTheme="minorHAnsi" w:hAnsi="Tahoma" w:cs="Tahoma"/>
              <w:sz w:val="16"/>
              <w:szCs w:val="16"/>
              <w:lang w:eastAsia="en-US"/>
            </w:rPr>
            <w:id w:val="927471680"/>
            <w14:checkbox>
              <w14:checked w14:val="0"/>
              <w14:checkedState w14:val="2612" w14:font="MS Gothic"/>
              <w14:uncheckedState w14:val="2610" w14:font="MS Gothic"/>
            </w14:checkbox>
          </w:sdtPr>
          <w:sdtEndPr/>
          <w:sdtContent>
            <w:tc>
              <w:tcPr>
                <w:tcW w:w="326" w:type="pct"/>
              </w:tcPr>
              <w:p w14:paraId="45C91E66" w14:textId="77777777" w:rsidR="00B81B90" w:rsidRPr="00B81B90" w:rsidRDefault="00B81B90" w:rsidP="00B81B90">
                <w:pPr>
                  <w:spacing w:line="240" w:lineRule="auto"/>
                  <w:ind w:firstLine="0"/>
                  <w:jc w:val="center"/>
                  <w:rPr>
                    <w:rFonts w:ascii="Tahoma" w:eastAsiaTheme="minorHAnsi" w:hAnsi="Tahoma" w:cs="Tahoma"/>
                    <w:sz w:val="16"/>
                    <w:szCs w:val="16"/>
                    <w:lang w:eastAsia="en-US"/>
                  </w:rPr>
                </w:pPr>
                <w:r w:rsidRPr="00B81B90">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769010741"/>
            <w14:checkbox>
              <w14:checked w14:val="0"/>
              <w14:checkedState w14:val="2612" w14:font="MS Gothic"/>
              <w14:uncheckedState w14:val="2610" w14:font="MS Gothic"/>
            </w14:checkbox>
          </w:sdtPr>
          <w:sdtEndPr/>
          <w:sdtContent>
            <w:tc>
              <w:tcPr>
                <w:tcW w:w="368" w:type="pct"/>
              </w:tcPr>
              <w:p w14:paraId="4FA00EBD" w14:textId="77777777" w:rsidR="00B81B90" w:rsidRPr="00B81B90" w:rsidRDefault="00B81B90" w:rsidP="00B81B90">
                <w:pPr>
                  <w:spacing w:line="240" w:lineRule="auto"/>
                  <w:ind w:firstLine="0"/>
                  <w:jc w:val="center"/>
                  <w:rPr>
                    <w:rFonts w:ascii="Tahoma" w:eastAsiaTheme="minorHAnsi" w:hAnsi="Tahoma" w:cs="Tahoma"/>
                    <w:sz w:val="16"/>
                    <w:szCs w:val="16"/>
                    <w:lang w:eastAsia="en-US"/>
                  </w:rPr>
                </w:pPr>
                <w:r w:rsidRPr="00B81B90">
                  <w:rPr>
                    <w:rFonts w:ascii="Segoe UI Symbol" w:eastAsiaTheme="minorHAnsi" w:hAnsi="Segoe UI Symbol" w:cs="Segoe UI Symbol"/>
                    <w:sz w:val="16"/>
                    <w:szCs w:val="16"/>
                    <w:lang w:eastAsia="en-US"/>
                  </w:rPr>
                  <w:t>☐</w:t>
                </w:r>
              </w:p>
            </w:tc>
          </w:sdtContent>
        </w:sdt>
        <w:tc>
          <w:tcPr>
            <w:tcW w:w="696" w:type="pct"/>
          </w:tcPr>
          <w:p w14:paraId="4A6240C7" w14:textId="77777777" w:rsidR="00B81B90" w:rsidRPr="00B81B90" w:rsidRDefault="00B81B90" w:rsidP="00B81B90">
            <w:pPr>
              <w:spacing w:line="240" w:lineRule="auto"/>
              <w:ind w:firstLine="0"/>
              <w:jc w:val="center"/>
              <w:rPr>
                <w:rFonts w:ascii="Tahoma" w:eastAsiaTheme="minorHAnsi" w:hAnsi="Tahoma" w:cs="Tahoma"/>
                <w:sz w:val="16"/>
                <w:szCs w:val="16"/>
                <w:lang w:eastAsia="en-US"/>
              </w:rPr>
            </w:pPr>
          </w:p>
        </w:tc>
      </w:tr>
      <w:tr w:rsidR="00B81B90" w:rsidRPr="00B81B90" w14:paraId="169D8E7B" w14:textId="77777777" w:rsidTr="00BA5CA9">
        <w:tc>
          <w:tcPr>
            <w:tcW w:w="301" w:type="pct"/>
            <w:vAlign w:val="center"/>
          </w:tcPr>
          <w:p w14:paraId="7D3FBFE3" w14:textId="77777777" w:rsidR="00B81B90" w:rsidRPr="00B81B90" w:rsidRDefault="00B81B90" w:rsidP="00B81B90">
            <w:pPr>
              <w:spacing w:line="240" w:lineRule="auto"/>
              <w:ind w:firstLine="0"/>
              <w:jc w:val="center"/>
              <w:rPr>
                <w:rFonts w:ascii="Tahoma" w:eastAsiaTheme="minorHAnsi" w:hAnsi="Tahoma" w:cs="Tahoma"/>
                <w:sz w:val="16"/>
                <w:szCs w:val="16"/>
                <w:lang w:eastAsia="en-US"/>
              </w:rPr>
            </w:pPr>
            <w:r w:rsidRPr="00B81B90">
              <w:rPr>
                <w:rFonts w:ascii="Tahoma" w:eastAsiaTheme="minorHAnsi" w:hAnsi="Tahoma" w:cs="Tahoma"/>
                <w:sz w:val="16"/>
                <w:szCs w:val="16"/>
                <w:lang w:eastAsia="en-US"/>
              </w:rPr>
              <w:t>15</w:t>
            </w:r>
          </w:p>
        </w:tc>
        <w:tc>
          <w:tcPr>
            <w:tcW w:w="561" w:type="pct"/>
            <w:vAlign w:val="center"/>
          </w:tcPr>
          <w:p w14:paraId="11B15371" w14:textId="77777777" w:rsidR="00B81B90" w:rsidRPr="00B81B90" w:rsidRDefault="00B81B90" w:rsidP="00B81B90">
            <w:pPr>
              <w:spacing w:line="240" w:lineRule="auto"/>
              <w:ind w:firstLine="0"/>
              <w:jc w:val="center"/>
              <w:rPr>
                <w:rFonts w:ascii="Tahoma" w:eastAsiaTheme="minorHAnsi" w:hAnsi="Tahoma" w:cs="Tahoma"/>
                <w:sz w:val="16"/>
                <w:szCs w:val="16"/>
                <w:lang w:eastAsia="en-US"/>
              </w:rPr>
            </w:pPr>
            <w:r w:rsidRPr="00B81B90">
              <w:rPr>
                <w:rFonts w:ascii="Tahoma" w:eastAsiaTheme="minorHAnsi" w:hAnsi="Tahoma" w:cs="Tahoma"/>
                <w:sz w:val="16"/>
                <w:szCs w:val="16"/>
                <w:lang w:eastAsia="en-US"/>
              </w:rPr>
              <w:t>р. 8., п. 15. ТЗ</w:t>
            </w:r>
          </w:p>
        </w:tc>
        <w:tc>
          <w:tcPr>
            <w:tcW w:w="2747" w:type="pct"/>
            <w:gridSpan w:val="2"/>
          </w:tcPr>
          <w:p w14:paraId="5ADABFC9" w14:textId="77777777" w:rsidR="00B81B90" w:rsidRPr="00B81B90" w:rsidRDefault="00B81B90" w:rsidP="00B81B90">
            <w:pPr>
              <w:spacing w:line="240" w:lineRule="auto"/>
              <w:ind w:firstLine="0"/>
              <w:rPr>
                <w:rFonts w:ascii="Tahoma" w:eastAsiaTheme="minorHAnsi" w:hAnsi="Tahoma" w:cs="Tahoma"/>
                <w:sz w:val="16"/>
                <w:szCs w:val="16"/>
                <w:lang w:eastAsia="en-US"/>
              </w:rPr>
            </w:pPr>
            <w:r w:rsidRPr="00B81B90">
              <w:rPr>
                <w:rFonts w:ascii="Tahoma" w:eastAsiaTheme="minorHAnsi" w:hAnsi="Tahoma" w:cs="Tahoma"/>
                <w:sz w:val="16"/>
                <w:szCs w:val="16"/>
                <w:lang w:eastAsia="en-US"/>
              </w:rPr>
              <w:t>На лицевой стороне корпуса прибора учета должен быть нанесен логотип Покупателя.</w:t>
            </w:r>
          </w:p>
          <w:p w14:paraId="14FC6288" w14:textId="77777777" w:rsidR="00B81B90" w:rsidRPr="00B81B90" w:rsidRDefault="00B81B90" w:rsidP="00B81B90">
            <w:pPr>
              <w:spacing w:line="240" w:lineRule="auto"/>
              <w:ind w:firstLine="0"/>
              <w:rPr>
                <w:rFonts w:ascii="Tahoma" w:eastAsiaTheme="minorHAnsi" w:hAnsi="Tahoma" w:cs="Tahoma"/>
                <w:sz w:val="16"/>
                <w:szCs w:val="16"/>
                <w:lang w:eastAsia="en-US"/>
              </w:rPr>
            </w:pPr>
            <w:r w:rsidRPr="00B81B90">
              <w:rPr>
                <w:rFonts w:ascii="Tahoma" w:eastAsiaTheme="minorHAnsi" w:hAnsi="Tahoma" w:cs="Tahoma"/>
                <w:sz w:val="16"/>
                <w:szCs w:val="16"/>
                <w:lang w:eastAsia="en-US"/>
              </w:rPr>
              <w:t>Логотип должен располагаться на лицевой информационной панели счетчика прибора учета;</w:t>
            </w:r>
          </w:p>
          <w:p w14:paraId="315CAD16" w14:textId="77777777" w:rsidR="00B81B90" w:rsidRPr="00B81B90" w:rsidRDefault="00B81B90" w:rsidP="00B81B90">
            <w:pPr>
              <w:spacing w:line="240" w:lineRule="auto"/>
              <w:ind w:firstLine="0"/>
              <w:rPr>
                <w:rFonts w:ascii="Tahoma" w:eastAsiaTheme="minorHAnsi" w:hAnsi="Tahoma" w:cs="Tahoma"/>
                <w:sz w:val="16"/>
                <w:szCs w:val="16"/>
                <w:lang w:eastAsia="en-US"/>
              </w:rPr>
            </w:pPr>
            <w:r w:rsidRPr="00B81B90">
              <w:rPr>
                <w:rFonts w:ascii="Tahoma" w:eastAsiaTheme="minorHAnsi" w:hAnsi="Tahoma" w:cs="Tahoma"/>
                <w:sz w:val="16"/>
                <w:szCs w:val="16"/>
                <w:lang w:eastAsia="en-US"/>
              </w:rPr>
              <w:t xml:space="preserve">Логотип должен быть видим и четко читаем (размеры логотипа по ширине и высоте не менее 10 мм, допускается логотип выполнить одним цветом). Технология нанесения логотипа должна быть устойчива к ультрафиолету, влажности, высоким (+40) и низким (-40) температурам – лазерная гравировка или </w:t>
            </w:r>
            <w:proofErr w:type="spellStart"/>
            <w:r w:rsidRPr="00B81B90">
              <w:rPr>
                <w:rFonts w:ascii="Tahoma" w:eastAsiaTheme="minorHAnsi" w:hAnsi="Tahoma" w:cs="Tahoma"/>
                <w:sz w:val="16"/>
                <w:szCs w:val="16"/>
                <w:lang w:eastAsia="en-US"/>
              </w:rPr>
              <w:t>тампопечать</w:t>
            </w:r>
            <w:proofErr w:type="spellEnd"/>
            <w:r w:rsidRPr="00B81B90">
              <w:rPr>
                <w:rFonts w:ascii="Tahoma" w:eastAsiaTheme="minorHAnsi" w:hAnsi="Tahoma" w:cs="Tahoma"/>
                <w:sz w:val="16"/>
                <w:szCs w:val="16"/>
                <w:lang w:eastAsia="en-US"/>
              </w:rPr>
              <w:t>.</w:t>
            </w:r>
          </w:p>
          <w:p w14:paraId="4B68E8E0" w14:textId="77777777" w:rsidR="00B81B90" w:rsidRPr="00B81B90" w:rsidRDefault="00B81B90" w:rsidP="00B81B90">
            <w:pPr>
              <w:spacing w:line="240" w:lineRule="auto"/>
              <w:ind w:firstLine="0"/>
              <w:rPr>
                <w:rFonts w:ascii="Tahoma" w:eastAsiaTheme="minorHAnsi" w:hAnsi="Tahoma" w:cs="Tahoma"/>
                <w:sz w:val="16"/>
                <w:szCs w:val="16"/>
                <w:lang w:eastAsia="en-US"/>
              </w:rPr>
            </w:pPr>
            <w:r w:rsidRPr="00B81B90">
              <w:rPr>
                <w:rFonts w:ascii="Tahoma" w:eastAsiaTheme="minorHAnsi" w:hAnsi="Tahoma" w:cs="Tahoma"/>
                <w:sz w:val="16"/>
                <w:szCs w:val="16"/>
                <w:lang w:eastAsia="en-US"/>
              </w:rPr>
              <w:t>Участник закупки обязан предоставить в составе заявки эскизы приборов учета с нанесенными логотипами и указаниями их размеров.</w:t>
            </w:r>
          </w:p>
        </w:tc>
        <w:sdt>
          <w:sdtPr>
            <w:rPr>
              <w:rFonts w:ascii="Tahoma" w:eastAsiaTheme="minorHAnsi" w:hAnsi="Tahoma" w:cs="Tahoma"/>
              <w:sz w:val="16"/>
              <w:szCs w:val="16"/>
              <w:lang w:eastAsia="en-US"/>
            </w:rPr>
            <w:id w:val="1259326390"/>
            <w14:checkbox>
              <w14:checked w14:val="0"/>
              <w14:checkedState w14:val="2612" w14:font="MS Gothic"/>
              <w14:uncheckedState w14:val="2610" w14:font="MS Gothic"/>
            </w14:checkbox>
          </w:sdtPr>
          <w:sdtEndPr/>
          <w:sdtContent>
            <w:tc>
              <w:tcPr>
                <w:tcW w:w="326" w:type="pct"/>
              </w:tcPr>
              <w:p w14:paraId="12BAC8F2" w14:textId="77777777" w:rsidR="00B81B90" w:rsidRPr="00B81B90" w:rsidRDefault="00B81B90" w:rsidP="00B81B90">
                <w:pPr>
                  <w:spacing w:line="240" w:lineRule="auto"/>
                  <w:ind w:firstLine="0"/>
                  <w:jc w:val="center"/>
                  <w:rPr>
                    <w:rFonts w:ascii="Tahoma" w:eastAsiaTheme="minorHAnsi" w:hAnsi="Tahoma" w:cs="Tahoma"/>
                    <w:sz w:val="16"/>
                    <w:szCs w:val="16"/>
                    <w:lang w:eastAsia="en-US"/>
                  </w:rPr>
                </w:pPr>
                <w:r w:rsidRPr="00B81B90">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394320930"/>
            <w14:checkbox>
              <w14:checked w14:val="0"/>
              <w14:checkedState w14:val="2612" w14:font="MS Gothic"/>
              <w14:uncheckedState w14:val="2610" w14:font="MS Gothic"/>
            </w14:checkbox>
          </w:sdtPr>
          <w:sdtEndPr/>
          <w:sdtContent>
            <w:tc>
              <w:tcPr>
                <w:tcW w:w="368" w:type="pct"/>
              </w:tcPr>
              <w:p w14:paraId="22BBB126" w14:textId="77777777" w:rsidR="00B81B90" w:rsidRPr="00B81B90" w:rsidRDefault="00B81B90" w:rsidP="00B81B90">
                <w:pPr>
                  <w:spacing w:line="240" w:lineRule="auto"/>
                  <w:ind w:firstLine="0"/>
                  <w:jc w:val="center"/>
                  <w:rPr>
                    <w:rFonts w:ascii="Tahoma" w:eastAsiaTheme="minorHAnsi" w:hAnsi="Tahoma" w:cs="Tahoma"/>
                    <w:sz w:val="16"/>
                    <w:szCs w:val="16"/>
                    <w:lang w:eastAsia="en-US"/>
                  </w:rPr>
                </w:pPr>
                <w:r w:rsidRPr="00B81B90">
                  <w:rPr>
                    <w:rFonts w:ascii="Segoe UI Symbol" w:eastAsiaTheme="minorHAnsi" w:hAnsi="Segoe UI Symbol" w:cs="Segoe UI Symbol"/>
                    <w:sz w:val="16"/>
                    <w:szCs w:val="16"/>
                    <w:lang w:eastAsia="en-US"/>
                  </w:rPr>
                  <w:t>☐</w:t>
                </w:r>
              </w:p>
            </w:tc>
          </w:sdtContent>
        </w:sdt>
        <w:tc>
          <w:tcPr>
            <w:tcW w:w="696" w:type="pct"/>
          </w:tcPr>
          <w:p w14:paraId="1587D25A" w14:textId="77777777" w:rsidR="00B81B90" w:rsidRPr="00B81B90" w:rsidRDefault="00B81B90" w:rsidP="00B81B90">
            <w:pPr>
              <w:spacing w:line="240" w:lineRule="auto"/>
              <w:ind w:firstLine="0"/>
              <w:jc w:val="center"/>
              <w:rPr>
                <w:rFonts w:ascii="Tahoma" w:eastAsiaTheme="minorHAnsi" w:hAnsi="Tahoma" w:cs="Tahoma"/>
                <w:sz w:val="16"/>
                <w:szCs w:val="16"/>
                <w:lang w:eastAsia="en-US"/>
              </w:rPr>
            </w:pPr>
          </w:p>
        </w:tc>
      </w:tr>
      <w:tr w:rsidR="00B81B90" w:rsidRPr="00B81B90" w14:paraId="6529B50C" w14:textId="77777777" w:rsidTr="00BA5CA9">
        <w:tc>
          <w:tcPr>
            <w:tcW w:w="301" w:type="pct"/>
            <w:vAlign w:val="center"/>
          </w:tcPr>
          <w:p w14:paraId="356FB89C" w14:textId="77777777" w:rsidR="00B81B90" w:rsidRPr="00B81B90" w:rsidRDefault="00B81B90" w:rsidP="00B81B90">
            <w:pPr>
              <w:spacing w:line="240" w:lineRule="auto"/>
              <w:ind w:firstLine="0"/>
              <w:jc w:val="center"/>
              <w:rPr>
                <w:rFonts w:ascii="Tahoma" w:eastAsiaTheme="minorHAnsi" w:hAnsi="Tahoma" w:cs="Tahoma"/>
                <w:sz w:val="16"/>
                <w:szCs w:val="16"/>
                <w:lang w:eastAsia="en-US"/>
              </w:rPr>
            </w:pPr>
            <w:r w:rsidRPr="00B81B90">
              <w:rPr>
                <w:rFonts w:ascii="Tahoma" w:eastAsiaTheme="minorHAnsi" w:hAnsi="Tahoma" w:cs="Tahoma"/>
                <w:sz w:val="16"/>
                <w:szCs w:val="16"/>
                <w:lang w:eastAsia="en-US"/>
              </w:rPr>
              <w:t>16</w:t>
            </w:r>
          </w:p>
        </w:tc>
        <w:tc>
          <w:tcPr>
            <w:tcW w:w="561" w:type="pct"/>
            <w:vAlign w:val="center"/>
          </w:tcPr>
          <w:p w14:paraId="1A0A0DCB" w14:textId="77777777" w:rsidR="00B81B90" w:rsidRPr="00B81B90" w:rsidRDefault="00B81B90" w:rsidP="00B81B90">
            <w:pPr>
              <w:spacing w:line="240" w:lineRule="auto"/>
              <w:ind w:firstLine="0"/>
              <w:jc w:val="center"/>
              <w:rPr>
                <w:rFonts w:ascii="Tahoma" w:eastAsiaTheme="minorHAnsi" w:hAnsi="Tahoma" w:cs="Tahoma"/>
                <w:sz w:val="16"/>
                <w:szCs w:val="16"/>
                <w:lang w:eastAsia="en-US"/>
              </w:rPr>
            </w:pPr>
            <w:r w:rsidRPr="00B81B90">
              <w:rPr>
                <w:rFonts w:ascii="Tahoma" w:eastAsiaTheme="minorHAnsi" w:hAnsi="Tahoma" w:cs="Tahoma"/>
                <w:sz w:val="16"/>
                <w:szCs w:val="16"/>
                <w:lang w:eastAsia="en-US"/>
              </w:rPr>
              <w:t>р. 8., п. 16. ТЗ</w:t>
            </w:r>
          </w:p>
        </w:tc>
        <w:tc>
          <w:tcPr>
            <w:tcW w:w="2747" w:type="pct"/>
            <w:gridSpan w:val="2"/>
          </w:tcPr>
          <w:p w14:paraId="0EBFE56A" w14:textId="77777777" w:rsidR="00B81B90" w:rsidRPr="00B81B90" w:rsidRDefault="00B81B90" w:rsidP="00B81B90">
            <w:pPr>
              <w:spacing w:line="240" w:lineRule="auto"/>
              <w:ind w:firstLine="0"/>
              <w:rPr>
                <w:rFonts w:ascii="Tahoma" w:eastAsiaTheme="minorHAnsi" w:hAnsi="Tahoma" w:cs="Tahoma"/>
                <w:sz w:val="16"/>
                <w:szCs w:val="16"/>
                <w:lang w:eastAsia="en-US"/>
              </w:rPr>
            </w:pPr>
            <w:r w:rsidRPr="00B81B90">
              <w:rPr>
                <w:rFonts w:ascii="Tahoma" w:eastAsiaTheme="minorHAnsi" w:hAnsi="Tahoma" w:cs="Tahoma"/>
                <w:sz w:val="16"/>
                <w:szCs w:val="16"/>
                <w:lang w:eastAsia="en-US"/>
              </w:rPr>
              <w:t xml:space="preserve">Встроенное программное обеспечение приборов учета должно быть внесено в Единый реестр российских программ для ЭВМ и баз данных. Соответствие указанному требованию Поставщик обязан подтвердить </w:t>
            </w:r>
            <w:r w:rsidRPr="00B81B90">
              <w:rPr>
                <w:rFonts w:ascii="Tahoma" w:eastAsiaTheme="minorHAnsi" w:hAnsi="Tahoma" w:cs="Tahoma"/>
                <w:sz w:val="16"/>
                <w:szCs w:val="16"/>
                <w:lang w:eastAsia="en-US"/>
              </w:rPr>
              <w:lastRenderedPageBreak/>
              <w:t>указанием соответствующей реестровой записи. (https://reestr.digital.gov.ru/reestr/)</w:t>
            </w:r>
          </w:p>
        </w:tc>
        <w:sdt>
          <w:sdtPr>
            <w:rPr>
              <w:rFonts w:ascii="Tahoma" w:eastAsiaTheme="minorHAnsi" w:hAnsi="Tahoma" w:cs="Tahoma"/>
              <w:sz w:val="16"/>
              <w:szCs w:val="16"/>
              <w:lang w:eastAsia="en-US"/>
            </w:rPr>
            <w:id w:val="334116201"/>
            <w14:checkbox>
              <w14:checked w14:val="0"/>
              <w14:checkedState w14:val="2612" w14:font="MS Gothic"/>
              <w14:uncheckedState w14:val="2610" w14:font="MS Gothic"/>
            </w14:checkbox>
          </w:sdtPr>
          <w:sdtEndPr/>
          <w:sdtContent>
            <w:tc>
              <w:tcPr>
                <w:tcW w:w="326" w:type="pct"/>
              </w:tcPr>
              <w:p w14:paraId="72D0BD9D" w14:textId="77777777" w:rsidR="00B81B90" w:rsidRPr="00B81B90" w:rsidRDefault="00B81B90" w:rsidP="00B81B90">
                <w:pPr>
                  <w:spacing w:line="240" w:lineRule="auto"/>
                  <w:ind w:firstLine="0"/>
                  <w:jc w:val="center"/>
                  <w:rPr>
                    <w:rFonts w:ascii="Tahoma" w:eastAsiaTheme="minorHAnsi" w:hAnsi="Tahoma" w:cs="Tahoma"/>
                    <w:sz w:val="16"/>
                    <w:szCs w:val="16"/>
                    <w:lang w:eastAsia="en-US"/>
                  </w:rPr>
                </w:pPr>
                <w:r w:rsidRPr="00B81B90">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308636441"/>
            <w14:checkbox>
              <w14:checked w14:val="0"/>
              <w14:checkedState w14:val="2612" w14:font="MS Gothic"/>
              <w14:uncheckedState w14:val="2610" w14:font="MS Gothic"/>
            </w14:checkbox>
          </w:sdtPr>
          <w:sdtEndPr/>
          <w:sdtContent>
            <w:tc>
              <w:tcPr>
                <w:tcW w:w="368" w:type="pct"/>
              </w:tcPr>
              <w:p w14:paraId="4D073362" w14:textId="77777777" w:rsidR="00B81B90" w:rsidRPr="00B81B90" w:rsidRDefault="00B81B90" w:rsidP="00B81B90">
                <w:pPr>
                  <w:spacing w:line="240" w:lineRule="auto"/>
                  <w:ind w:firstLine="0"/>
                  <w:jc w:val="center"/>
                  <w:rPr>
                    <w:rFonts w:ascii="Tahoma" w:eastAsiaTheme="minorHAnsi" w:hAnsi="Tahoma" w:cs="Tahoma"/>
                    <w:sz w:val="16"/>
                    <w:szCs w:val="16"/>
                    <w:lang w:eastAsia="en-US"/>
                  </w:rPr>
                </w:pPr>
                <w:r w:rsidRPr="00B81B90">
                  <w:rPr>
                    <w:rFonts w:ascii="Segoe UI Symbol" w:eastAsiaTheme="minorHAnsi" w:hAnsi="Segoe UI Symbol" w:cs="Segoe UI Symbol"/>
                    <w:sz w:val="16"/>
                    <w:szCs w:val="16"/>
                    <w:lang w:eastAsia="en-US"/>
                  </w:rPr>
                  <w:t>☐</w:t>
                </w:r>
              </w:p>
            </w:tc>
          </w:sdtContent>
        </w:sdt>
        <w:tc>
          <w:tcPr>
            <w:tcW w:w="696" w:type="pct"/>
          </w:tcPr>
          <w:p w14:paraId="284B207A" w14:textId="77777777" w:rsidR="00B81B90" w:rsidRPr="00B81B90" w:rsidRDefault="00B81B90" w:rsidP="00B81B90">
            <w:pPr>
              <w:spacing w:line="240" w:lineRule="auto"/>
              <w:ind w:firstLine="0"/>
              <w:jc w:val="center"/>
              <w:rPr>
                <w:rFonts w:ascii="Tahoma" w:eastAsiaTheme="minorHAnsi" w:hAnsi="Tahoma" w:cs="Tahoma"/>
                <w:sz w:val="16"/>
                <w:szCs w:val="16"/>
                <w:lang w:eastAsia="en-US"/>
              </w:rPr>
            </w:pPr>
          </w:p>
        </w:tc>
      </w:tr>
      <w:tr w:rsidR="00B81B90" w:rsidRPr="00B81B90" w14:paraId="5F108C39" w14:textId="77777777" w:rsidTr="00BA5CA9">
        <w:tc>
          <w:tcPr>
            <w:tcW w:w="301" w:type="pct"/>
            <w:vAlign w:val="center"/>
          </w:tcPr>
          <w:p w14:paraId="0C136734" w14:textId="77777777" w:rsidR="00B81B90" w:rsidRPr="00B81B90" w:rsidRDefault="00B81B90" w:rsidP="00B81B90">
            <w:pPr>
              <w:spacing w:line="240" w:lineRule="auto"/>
              <w:ind w:firstLine="0"/>
              <w:jc w:val="center"/>
              <w:rPr>
                <w:rFonts w:ascii="Tahoma" w:eastAsiaTheme="minorHAnsi" w:hAnsi="Tahoma" w:cs="Tahoma"/>
                <w:sz w:val="16"/>
                <w:szCs w:val="16"/>
                <w:lang w:eastAsia="en-US"/>
              </w:rPr>
            </w:pPr>
            <w:r w:rsidRPr="00B81B90">
              <w:rPr>
                <w:rFonts w:ascii="Tahoma" w:eastAsiaTheme="minorHAnsi" w:hAnsi="Tahoma" w:cs="Tahoma"/>
                <w:sz w:val="16"/>
                <w:szCs w:val="16"/>
                <w:lang w:eastAsia="en-US"/>
              </w:rPr>
              <w:t>17</w:t>
            </w:r>
          </w:p>
        </w:tc>
        <w:tc>
          <w:tcPr>
            <w:tcW w:w="561" w:type="pct"/>
            <w:vAlign w:val="center"/>
          </w:tcPr>
          <w:p w14:paraId="5F6AE133" w14:textId="77777777" w:rsidR="00B81B90" w:rsidRPr="00B81B90" w:rsidRDefault="00B81B90" w:rsidP="00B81B90">
            <w:pPr>
              <w:spacing w:line="240" w:lineRule="auto"/>
              <w:ind w:firstLine="0"/>
              <w:jc w:val="center"/>
              <w:rPr>
                <w:rFonts w:ascii="Tahoma" w:eastAsiaTheme="minorHAnsi" w:hAnsi="Tahoma" w:cs="Tahoma"/>
                <w:sz w:val="16"/>
                <w:szCs w:val="16"/>
                <w:lang w:eastAsia="en-US"/>
              </w:rPr>
            </w:pPr>
            <w:r w:rsidRPr="00B81B90">
              <w:rPr>
                <w:rFonts w:ascii="Tahoma" w:eastAsiaTheme="minorHAnsi" w:hAnsi="Tahoma" w:cs="Tahoma"/>
                <w:sz w:val="16"/>
                <w:szCs w:val="16"/>
                <w:lang w:eastAsia="en-US"/>
              </w:rPr>
              <w:t>р. 8., п. 17. ТЗ</w:t>
            </w:r>
          </w:p>
        </w:tc>
        <w:tc>
          <w:tcPr>
            <w:tcW w:w="2747" w:type="pct"/>
            <w:gridSpan w:val="2"/>
          </w:tcPr>
          <w:p w14:paraId="224E3AEB" w14:textId="77777777" w:rsidR="00B81B90" w:rsidRPr="00B81B90" w:rsidRDefault="00B81B90" w:rsidP="00B81B90">
            <w:pPr>
              <w:spacing w:line="240" w:lineRule="auto"/>
              <w:ind w:firstLine="0"/>
              <w:rPr>
                <w:rFonts w:ascii="Tahoma" w:eastAsiaTheme="minorHAnsi" w:hAnsi="Tahoma" w:cs="Tahoma"/>
                <w:sz w:val="16"/>
                <w:szCs w:val="16"/>
                <w:lang w:eastAsia="en-US"/>
              </w:rPr>
            </w:pPr>
            <w:r w:rsidRPr="00B81B90">
              <w:rPr>
                <w:rFonts w:ascii="Tahoma" w:eastAsiaTheme="minorHAnsi" w:hAnsi="Tahoma" w:cs="Tahoma"/>
                <w:sz w:val="16"/>
                <w:szCs w:val="16"/>
                <w:lang w:eastAsia="en-US"/>
              </w:rPr>
              <w:t xml:space="preserve">Замена батареи питания ПУ должна производиться без применения пайки. Срок службы батареи должен составлять не менее </w:t>
            </w:r>
            <w:proofErr w:type="spellStart"/>
            <w:r w:rsidRPr="00B81B90">
              <w:rPr>
                <w:rFonts w:ascii="Tahoma" w:eastAsiaTheme="minorHAnsi" w:hAnsi="Tahoma" w:cs="Tahoma"/>
                <w:sz w:val="16"/>
                <w:szCs w:val="16"/>
                <w:lang w:eastAsia="en-US"/>
              </w:rPr>
              <w:t>межповерочного</w:t>
            </w:r>
            <w:proofErr w:type="spellEnd"/>
            <w:r w:rsidRPr="00B81B90">
              <w:rPr>
                <w:rFonts w:ascii="Tahoma" w:eastAsiaTheme="minorHAnsi" w:hAnsi="Tahoma" w:cs="Tahoma"/>
                <w:sz w:val="16"/>
                <w:szCs w:val="16"/>
                <w:lang w:eastAsia="en-US"/>
              </w:rPr>
              <w:t xml:space="preserve"> интервала.</w:t>
            </w:r>
          </w:p>
        </w:tc>
        <w:sdt>
          <w:sdtPr>
            <w:rPr>
              <w:rFonts w:ascii="Tahoma" w:eastAsiaTheme="minorHAnsi" w:hAnsi="Tahoma" w:cs="Tahoma"/>
              <w:sz w:val="16"/>
              <w:szCs w:val="16"/>
              <w:lang w:eastAsia="en-US"/>
            </w:rPr>
            <w:id w:val="652885128"/>
            <w14:checkbox>
              <w14:checked w14:val="0"/>
              <w14:checkedState w14:val="2612" w14:font="MS Gothic"/>
              <w14:uncheckedState w14:val="2610" w14:font="MS Gothic"/>
            </w14:checkbox>
          </w:sdtPr>
          <w:sdtEndPr/>
          <w:sdtContent>
            <w:tc>
              <w:tcPr>
                <w:tcW w:w="326" w:type="pct"/>
              </w:tcPr>
              <w:p w14:paraId="2E371799" w14:textId="77777777" w:rsidR="00B81B90" w:rsidRPr="00B81B90" w:rsidRDefault="00B81B90" w:rsidP="00B81B90">
                <w:pPr>
                  <w:spacing w:line="240" w:lineRule="auto"/>
                  <w:ind w:firstLine="0"/>
                  <w:jc w:val="center"/>
                  <w:rPr>
                    <w:rFonts w:ascii="Tahoma" w:eastAsiaTheme="minorHAnsi" w:hAnsi="Tahoma" w:cs="Tahoma"/>
                    <w:sz w:val="16"/>
                    <w:szCs w:val="16"/>
                    <w:lang w:eastAsia="en-US"/>
                  </w:rPr>
                </w:pPr>
                <w:r w:rsidRPr="00B81B90">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1133791078"/>
            <w14:checkbox>
              <w14:checked w14:val="0"/>
              <w14:checkedState w14:val="2612" w14:font="MS Gothic"/>
              <w14:uncheckedState w14:val="2610" w14:font="MS Gothic"/>
            </w14:checkbox>
          </w:sdtPr>
          <w:sdtEndPr/>
          <w:sdtContent>
            <w:tc>
              <w:tcPr>
                <w:tcW w:w="368" w:type="pct"/>
              </w:tcPr>
              <w:p w14:paraId="12911456" w14:textId="77777777" w:rsidR="00B81B90" w:rsidRPr="00B81B90" w:rsidRDefault="00B81B90" w:rsidP="00B81B90">
                <w:pPr>
                  <w:spacing w:line="240" w:lineRule="auto"/>
                  <w:ind w:firstLine="0"/>
                  <w:jc w:val="center"/>
                  <w:rPr>
                    <w:rFonts w:ascii="Tahoma" w:eastAsiaTheme="minorHAnsi" w:hAnsi="Tahoma" w:cs="Tahoma"/>
                    <w:sz w:val="16"/>
                    <w:szCs w:val="16"/>
                    <w:lang w:eastAsia="en-US"/>
                  </w:rPr>
                </w:pPr>
                <w:r w:rsidRPr="00B81B90">
                  <w:rPr>
                    <w:rFonts w:ascii="Segoe UI Symbol" w:eastAsiaTheme="minorHAnsi" w:hAnsi="Segoe UI Symbol" w:cs="Segoe UI Symbol"/>
                    <w:sz w:val="16"/>
                    <w:szCs w:val="16"/>
                    <w:lang w:eastAsia="en-US"/>
                  </w:rPr>
                  <w:t>☐</w:t>
                </w:r>
              </w:p>
            </w:tc>
          </w:sdtContent>
        </w:sdt>
        <w:tc>
          <w:tcPr>
            <w:tcW w:w="696" w:type="pct"/>
          </w:tcPr>
          <w:p w14:paraId="62C5F338" w14:textId="77777777" w:rsidR="00B81B90" w:rsidRPr="00B81B90" w:rsidRDefault="00B81B90" w:rsidP="00B81B90">
            <w:pPr>
              <w:spacing w:line="240" w:lineRule="auto"/>
              <w:ind w:firstLine="0"/>
              <w:jc w:val="center"/>
              <w:rPr>
                <w:rFonts w:ascii="Tahoma" w:eastAsiaTheme="minorHAnsi" w:hAnsi="Tahoma" w:cs="Tahoma"/>
                <w:sz w:val="16"/>
                <w:szCs w:val="16"/>
                <w:lang w:eastAsia="en-US"/>
              </w:rPr>
            </w:pPr>
          </w:p>
        </w:tc>
      </w:tr>
      <w:tr w:rsidR="00B81B90" w:rsidRPr="00B81B90" w14:paraId="71A95C84" w14:textId="77777777" w:rsidTr="00BA5CA9">
        <w:tc>
          <w:tcPr>
            <w:tcW w:w="301" w:type="pct"/>
            <w:vAlign w:val="center"/>
          </w:tcPr>
          <w:p w14:paraId="18E06198" w14:textId="77777777" w:rsidR="00B81B90" w:rsidRPr="00B81B90" w:rsidRDefault="00B81B90" w:rsidP="00B81B90">
            <w:pPr>
              <w:spacing w:line="240" w:lineRule="auto"/>
              <w:ind w:firstLine="0"/>
              <w:jc w:val="center"/>
              <w:rPr>
                <w:rFonts w:ascii="Tahoma" w:eastAsiaTheme="minorHAnsi" w:hAnsi="Tahoma" w:cs="Tahoma"/>
                <w:sz w:val="16"/>
                <w:szCs w:val="16"/>
                <w:lang w:eastAsia="en-US"/>
              </w:rPr>
            </w:pPr>
            <w:r w:rsidRPr="00B81B90">
              <w:rPr>
                <w:rFonts w:ascii="Tahoma" w:eastAsiaTheme="minorHAnsi" w:hAnsi="Tahoma" w:cs="Tahoma"/>
                <w:sz w:val="16"/>
                <w:szCs w:val="16"/>
                <w:lang w:eastAsia="en-US"/>
              </w:rPr>
              <w:t>18</w:t>
            </w:r>
          </w:p>
        </w:tc>
        <w:tc>
          <w:tcPr>
            <w:tcW w:w="561" w:type="pct"/>
            <w:vAlign w:val="center"/>
          </w:tcPr>
          <w:p w14:paraId="730CB37F" w14:textId="77777777" w:rsidR="00B81B90" w:rsidRPr="00B81B90" w:rsidRDefault="00B81B90" w:rsidP="00B81B90">
            <w:pPr>
              <w:spacing w:line="240" w:lineRule="auto"/>
              <w:ind w:firstLine="0"/>
              <w:jc w:val="center"/>
              <w:rPr>
                <w:rFonts w:ascii="Tahoma" w:eastAsiaTheme="minorHAnsi" w:hAnsi="Tahoma" w:cs="Tahoma"/>
                <w:sz w:val="16"/>
                <w:szCs w:val="16"/>
                <w:lang w:eastAsia="en-US"/>
              </w:rPr>
            </w:pPr>
            <w:r w:rsidRPr="00B81B90">
              <w:rPr>
                <w:rFonts w:ascii="Tahoma" w:eastAsiaTheme="minorHAnsi" w:hAnsi="Tahoma" w:cs="Tahoma"/>
                <w:sz w:val="16"/>
                <w:szCs w:val="16"/>
                <w:lang w:eastAsia="en-US"/>
              </w:rPr>
              <w:t>р. 9., п. 1. ТЗ</w:t>
            </w:r>
          </w:p>
        </w:tc>
        <w:tc>
          <w:tcPr>
            <w:tcW w:w="2747" w:type="pct"/>
            <w:gridSpan w:val="2"/>
          </w:tcPr>
          <w:p w14:paraId="494F0094" w14:textId="77777777" w:rsidR="00B81B90" w:rsidRPr="00B81B90" w:rsidRDefault="00B81B90" w:rsidP="00B81B90">
            <w:pPr>
              <w:spacing w:line="240" w:lineRule="auto"/>
              <w:ind w:firstLine="0"/>
              <w:rPr>
                <w:rFonts w:ascii="Tahoma" w:eastAsiaTheme="minorHAnsi" w:hAnsi="Tahoma" w:cs="Tahoma"/>
                <w:sz w:val="16"/>
                <w:szCs w:val="16"/>
                <w:lang w:eastAsia="en-US"/>
              </w:rPr>
            </w:pPr>
            <w:r w:rsidRPr="00B81B90">
              <w:rPr>
                <w:rFonts w:ascii="Tahoma" w:eastAsiaTheme="minorHAnsi" w:hAnsi="Tahoma" w:cs="Tahoma"/>
                <w:sz w:val="16"/>
                <w:szCs w:val="16"/>
                <w:lang w:eastAsia="en-US"/>
              </w:rPr>
              <w:t>Максимальные габаритные размеры однофазного малогабаритного ПУ ЭЭ с универсальным креплением на 3 точки и на DIN-рейку:</w:t>
            </w:r>
          </w:p>
          <w:p w14:paraId="76D607E7" w14:textId="77777777" w:rsidR="00B81B90" w:rsidRPr="00B81B90" w:rsidRDefault="00B81B90" w:rsidP="00B81B90">
            <w:pPr>
              <w:spacing w:line="240" w:lineRule="auto"/>
              <w:ind w:firstLine="0"/>
              <w:rPr>
                <w:rFonts w:ascii="Tahoma" w:eastAsiaTheme="minorHAnsi" w:hAnsi="Tahoma" w:cs="Tahoma"/>
                <w:sz w:val="16"/>
                <w:szCs w:val="16"/>
                <w:lang w:eastAsia="en-US"/>
              </w:rPr>
            </w:pPr>
            <w:r w:rsidRPr="00B81B90">
              <w:rPr>
                <w:rFonts w:ascii="Tahoma" w:eastAsiaTheme="minorHAnsi" w:hAnsi="Tahoma" w:cs="Tahoma"/>
                <w:sz w:val="16"/>
                <w:szCs w:val="16"/>
                <w:lang w:eastAsia="en-US"/>
              </w:rPr>
              <w:t>- По высоте не более 138 мм;</w:t>
            </w:r>
          </w:p>
          <w:p w14:paraId="0BFA1677" w14:textId="77777777" w:rsidR="00B81B90" w:rsidRPr="00B81B90" w:rsidRDefault="00B81B90" w:rsidP="00B81B90">
            <w:pPr>
              <w:spacing w:line="240" w:lineRule="auto"/>
              <w:ind w:firstLine="0"/>
              <w:rPr>
                <w:rFonts w:ascii="Tahoma" w:eastAsiaTheme="minorHAnsi" w:hAnsi="Tahoma" w:cs="Tahoma"/>
                <w:sz w:val="16"/>
                <w:szCs w:val="16"/>
                <w:lang w:eastAsia="en-US"/>
              </w:rPr>
            </w:pPr>
            <w:r w:rsidRPr="00B81B90">
              <w:rPr>
                <w:rFonts w:ascii="Tahoma" w:eastAsiaTheme="minorHAnsi" w:hAnsi="Tahoma" w:cs="Tahoma"/>
                <w:sz w:val="16"/>
                <w:szCs w:val="16"/>
                <w:lang w:eastAsia="en-US"/>
              </w:rPr>
              <w:t>- По ширине не более 106 мм;</w:t>
            </w:r>
          </w:p>
          <w:p w14:paraId="143C9C4A" w14:textId="77777777" w:rsidR="00B81B90" w:rsidRPr="00B81B90" w:rsidRDefault="00B81B90" w:rsidP="00B81B90">
            <w:pPr>
              <w:spacing w:line="240" w:lineRule="auto"/>
              <w:ind w:firstLine="0"/>
              <w:rPr>
                <w:rFonts w:ascii="Tahoma" w:eastAsiaTheme="minorHAnsi" w:hAnsi="Tahoma" w:cs="Tahoma"/>
                <w:sz w:val="16"/>
                <w:szCs w:val="16"/>
                <w:lang w:eastAsia="en-US"/>
              </w:rPr>
            </w:pPr>
            <w:r w:rsidRPr="00B81B90">
              <w:rPr>
                <w:rFonts w:ascii="Tahoma" w:eastAsiaTheme="minorHAnsi" w:hAnsi="Tahoma" w:cs="Tahoma"/>
                <w:sz w:val="16"/>
                <w:szCs w:val="16"/>
                <w:lang w:eastAsia="en-US"/>
              </w:rPr>
              <w:t>- По глубине не более 72 мм.</w:t>
            </w:r>
          </w:p>
          <w:p w14:paraId="74447A2D" w14:textId="77777777" w:rsidR="00B81B90" w:rsidRPr="00B81B90" w:rsidRDefault="00B81B90" w:rsidP="00B81B90">
            <w:pPr>
              <w:spacing w:line="240" w:lineRule="auto"/>
              <w:ind w:firstLine="0"/>
              <w:rPr>
                <w:rFonts w:ascii="Tahoma" w:eastAsiaTheme="minorHAnsi" w:hAnsi="Tahoma" w:cs="Tahoma"/>
                <w:sz w:val="16"/>
                <w:szCs w:val="16"/>
                <w:lang w:eastAsia="en-US"/>
              </w:rPr>
            </w:pPr>
            <w:r w:rsidRPr="00B81B90">
              <w:rPr>
                <w:rFonts w:ascii="Tahoma" w:eastAsiaTheme="minorHAnsi" w:hAnsi="Tahoma" w:cs="Tahoma"/>
                <w:sz w:val="16"/>
                <w:szCs w:val="16"/>
                <w:lang w:eastAsia="en-US"/>
              </w:rPr>
              <w:t>В случае отсутствия у ПУ ЭЭ универсального крепления на 3 точки и на DIN-рейку Поставщик обязан предоставить переходную планку крепления с 3 точек и на DIN-рейку или с DIN-рейки на 3 точки.</w:t>
            </w:r>
          </w:p>
        </w:tc>
        <w:sdt>
          <w:sdtPr>
            <w:rPr>
              <w:rFonts w:ascii="Tahoma" w:eastAsiaTheme="minorHAnsi" w:hAnsi="Tahoma" w:cs="Tahoma"/>
              <w:sz w:val="16"/>
              <w:szCs w:val="16"/>
              <w:lang w:eastAsia="en-US"/>
            </w:rPr>
            <w:id w:val="-124858087"/>
            <w14:checkbox>
              <w14:checked w14:val="0"/>
              <w14:checkedState w14:val="2612" w14:font="MS Gothic"/>
              <w14:uncheckedState w14:val="2610" w14:font="MS Gothic"/>
            </w14:checkbox>
          </w:sdtPr>
          <w:sdtEndPr/>
          <w:sdtContent>
            <w:tc>
              <w:tcPr>
                <w:tcW w:w="326" w:type="pct"/>
              </w:tcPr>
              <w:p w14:paraId="02101281" w14:textId="77777777" w:rsidR="00B81B90" w:rsidRPr="00B81B90" w:rsidRDefault="00B81B90" w:rsidP="00B81B90">
                <w:pPr>
                  <w:spacing w:line="240" w:lineRule="auto"/>
                  <w:ind w:firstLine="0"/>
                  <w:jc w:val="center"/>
                  <w:rPr>
                    <w:rFonts w:ascii="Tahoma" w:eastAsiaTheme="minorHAnsi" w:hAnsi="Tahoma" w:cs="Tahoma"/>
                    <w:sz w:val="16"/>
                    <w:szCs w:val="16"/>
                    <w:lang w:eastAsia="en-US"/>
                  </w:rPr>
                </w:pPr>
                <w:r w:rsidRPr="00B81B90">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381139823"/>
            <w14:checkbox>
              <w14:checked w14:val="0"/>
              <w14:checkedState w14:val="2612" w14:font="MS Gothic"/>
              <w14:uncheckedState w14:val="2610" w14:font="MS Gothic"/>
            </w14:checkbox>
          </w:sdtPr>
          <w:sdtEndPr/>
          <w:sdtContent>
            <w:tc>
              <w:tcPr>
                <w:tcW w:w="368" w:type="pct"/>
              </w:tcPr>
              <w:p w14:paraId="3DA27F9B" w14:textId="77777777" w:rsidR="00B81B90" w:rsidRPr="00B81B90" w:rsidRDefault="00B81B90" w:rsidP="00B81B90">
                <w:pPr>
                  <w:spacing w:line="240" w:lineRule="auto"/>
                  <w:ind w:firstLine="0"/>
                  <w:jc w:val="center"/>
                  <w:rPr>
                    <w:rFonts w:ascii="Tahoma" w:eastAsiaTheme="minorHAnsi" w:hAnsi="Tahoma" w:cs="Tahoma"/>
                    <w:sz w:val="16"/>
                    <w:szCs w:val="16"/>
                    <w:lang w:eastAsia="en-US"/>
                  </w:rPr>
                </w:pPr>
                <w:r w:rsidRPr="00B81B90">
                  <w:rPr>
                    <w:rFonts w:ascii="Segoe UI Symbol" w:eastAsiaTheme="minorHAnsi" w:hAnsi="Segoe UI Symbol" w:cs="Segoe UI Symbol"/>
                    <w:sz w:val="16"/>
                    <w:szCs w:val="16"/>
                    <w:lang w:eastAsia="en-US"/>
                  </w:rPr>
                  <w:t>☐</w:t>
                </w:r>
              </w:p>
            </w:tc>
          </w:sdtContent>
        </w:sdt>
        <w:tc>
          <w:tcPr>
            <w:tcW w:w="696" w:type="pct"/>
          </w:tcPr>
          <w:p w14:paraId="1E06459D" w14:textId="77777777" w:rsidR="00B81B90" w:rsidRPr="00B81B90" w:rsidRDefault="00B81B90" w:rsidP="00B81B90">
            <w:pPr>
              <w:spacing w:line="240" w:lineRule="auto"/>
              <w:ind w:firstLine="0"/>
              <w:jc w:val="center"/>
              <w:rPr>
                <w:rFonts w:ascii="Tahoma" w:eastAsiaTheme="minorHAnsi" w:hAnsi="Tahoma" w:cs="Tahoma"/>
                <w:sz w:val="16"/>
                <w:szCs w:val="16"/>
                <w:lang w:eastAsia="en-US"/>
              </w:rPr>
            </w:pPr>
          </w:p>
        </w:tc>
      </w:tr>
      <w:tr w:rsidR="00BA5CA9" w:rsidRPr="00B81B90" w14:paraId="7EED6499" w14:textId="77777777" w:rsidTr="00BA5CA9">
        <w:tc>
          <w:tcPr>
            <w:tcW w:w="301" w:type="pct"/>
            <w:vAlign w:val="center"/>
          </w:tcPr>
          <w:p w14:paraId="094F34E9" w14:textId="77777777" w:rsidR="00BA5CA9" w:rsidRPr="00BA5CA9" w:rsidRDefault="00BA5CA9" w:rsidP="00BA5CA9">
            <w:pPr>
              <w:spacing w:line="240" w:lineRule="auto"/>
              <w:ind w:firstLine="0"/>
              <w:jc w:val="center"/>
              <w:rPr>
                <w:rFonts w:ascii="Tahoma" w:eastAsiaTheme="minorHAnsi" w:hAnsi="Tahoma" w:cs="Tahoma"/>
                <w:sz w:val="16"/>
                <w:szCs w:val="16"/>
                <w:highlight w:val="green"/>
                <w:lang w:eastAsia="en-US"/>
              </w:rPr>
            </w:pPr>
            <w:r w:rsidRPr="00BA5CA9">
              <w:rPr>
                <w:rFonts w:ascii="Tahoma" w:eastAsiaTheme="minorHAnsi" w:hAnsi="Tahoma" w:cs="Tahoma"/>
                <w:sz w:val="16"/>
                <w:szCs w:val="16"/>
                <w:highlight w:val="green"/>
                <w:lang w:eastAsia="en-US"/>
              </w:rPr>
              <w:t>19</w:t>
            </w:r>
          </w:p>
        </w:tc>
        <w:tc>
          <w:tcPr>
            <w:tcW w:w="561" w:type="pct"/>
            <w:vAlign w:val="center"/>
          </w:tcPr>
          <w:p w14:paraId="3EAD72FC" w14:textId="77777777" w:rsidR="00BA5CA9" w:rsidRPr="00BA5CA9" w:rsidRDefault="00BA5CA9" w:rsidP="00BA5CA9">
            <w:pPr>
              <w:spacing w:line="240" w:lineRule="auto"/>
              <w:ind w:firstLine="0"/>
              <w:jc w:val="center"/>
              <w:rPr>
                <w:rFonts w:ascii="Tahoma" w:eastAsiaTheme="minorHAnsi" w:hAnsi="Tahoma" w:cs="Tahoma"/>
                <w:sz w:val="16"/>
                <w:szCs w:val="16"/>
                <w:highlight w:val="green"/>
                <w:lang w:eastAsia="en-US"/>
              </w:rPr>
            </w:pPr>
            <w:r w:rsidRPr="00BA5CA9">
              <w:rPr>
                <w:rFonts w:ascii="Tahoma" w:eastAsiaTheme="minorHAnsi" w:hAnsi="Tahoma" w:cs="Tahoma"/>
                <w:sz w:val="16"/>
                <w:szCs w:val="16"/>
                <w:highlight w:val="green"/>
                <w:lang w:eastAsia="en-US"/>
              </w:rPr>
              <w:t>р. 10 ТЗ</w:t>
            </w:r>
          </w:p>
        </w:tc>
        <w:tc>
          <w:tcPr>
            <w:tcW w:w="2747" w:type="pct"/>
            <w:gridSpan w:val="2"/>
          </w:tcPr>
          <w:p w14:paraId="1F210B0F" w14:textId="77777777" w:rsidR="00BA5CA9" w:rsidRPr="00BA5CA9" w:rsidRDefault="00BA5CA9" w:rsidP="00BA5CA9">
            <w:pPr>
              <w:spacing w:line="240" w:lineRule="auto"/>
              <w:ind w:firstLine="0"/>
              <w:rPr>
                <w:rFonts w:ascii="Tahoma" w:eastAsiaTheme="minorHAnsi" w:hAnsi="Tahoma" w:cs="Tahoma"/>
                <w:sz w:val="16"/>
                <w:szCs w:val="16"/>
                <w:highlight w:val="green"/>
                <w:lang w:eastAsia="en-US"/>
              </w:rPr>
            </w:pPr>
            <w:r w:rsidRPr="00BA5CA9">
              <w:rPr>
                <w:rFonts w:ascii="Tahoma" w:eastAsiaTheme="minorHAnsi" w:hAnsi="Tahoma" w:cs="Tahoma"/>
                <w:sz w:val="16"/>
                <w:szCs w:val="16"/>
                <w:highlight w:val="green"/>
                <w:lang w:eastAsia="en-US"/>
              </w:rPr>
              <w:t>Установленный интервал между поверками для поставляемых интеллектуальных ПУ ЭЭ должен составлять не менее 16 лет. Срок службы оборудования должен быть не менее 30 лет.</w:t>
            </w:r>
          </w:p>
        </w:tc>
        <w:sdt>
          <w:sdtPr>
            <w:rPr>
              <w:rFonts w:ascii="Tahoma" w:eastAsiaTheme="minorHAnsi" w:hAnsi="Tahoma" w:cs="Tahoma"/>
              <w:sz w:val="16"/>
              <w:szCs w:val="16"/>
              <w:highlight w:val="green"/>
              <w:lang w:eastAsia="en-US"/>
            </w:rPr>
            <w:id w:val="285097355"/>
            <w14:checkbox>
              <w14:checked w14:val="0"/>
              <w14:checkedState w14:val="2612" w14:font="MS Gothic"/>
              <w14:uncheckedState w14:val="2610" w14:font="MS Gothic"/>
            </w14:checkbox>
          </w:sdtPr>
          <w:sdtEndPr/>
          <w:sdtContent>
            <w:tc>
              <w:tcPr>
                <w:tcW w:w="326" w:type="pct"/>
              </w:tcPr>
              <w:p w14:paraId="51B20C4D" w14:textId="1197B7CA" w:rsidR="00BA5CA9" w:rsidRPr="00BA5CA9" w:rsidRDefault="00BA5CA9" w:rsidP="00BA5CA9">
                <w:pPr>
                  <w:spacing w:line="240" w:lineRule="auto"/>
                  <w:ind w:firstLine="0"/>
                  <w:jc w:val="center"/>
                  <w:rPr>
                    <w:rFonts w:ascii="Tahoma" w:eastAsiaTheme="minorHAnsi" w:hAnsi="Tahoma" w:cs="Tahoma"/>
                    <w:sz w:val="16"/>
                    <w:szCs w:val="16"/>
                    <w:highlight w:val="green"/>
                    <w:lang w:eastAsia="en-US"/>
                  </w:rPr>
                </w:pPr>
                <w:r w:rsidRPr="00BA5CA9">
                  <w:rPr>
                    <w:rFonts w:ascii="Segoe UI Symbol" w:eastAsiaTheme="minorHAnsi" w:hAnsi="Segoe UI Symbol" w:cs="Segoe UI Symbol"/>
                    <w:sz w:val="16"/>
                    <w:szCs w:val="16"/>
                    <w:highlight w:val="green"/>
                    <w:lang w:eastAsia="en-US"/>
                  </w:rPr>
                  <w:t>☐</w:t>
                </w:r>
              </w:p>
            </w:tc>
          </w:sdtContent>
        </w:sdt>
        <w:sdt>
          <w:sdtPr>
            <w:rPr>
              <w:rFonts w:ascii="Tahoma" w:eastAsiaTheme="minorHAnsi" w:hAnsi="Tahoma" w:cs="Tahoma"/>
              <w:sz w:val="16"/>
              <w:szCs w:val="16"/>
              <w:highlight w:val="green"/>
              <w:lang w:eastAsia="en-US"/>
            </w:rPr>
            <w:id w:val="1523431877"/>
            <w14:checkbox>
              <w14:checked w14:val="0"/>
              <w14:checkedState w14:val="2612" w14:font="MS Gothic"/>
              <w14:uncheckedState w14:val="2610" w14:font="MS Gothic"/>
            </w14:checkbox>
          </w:sdtPr>
          <w:sdtEndPr/>
          <w:sdtContent>
            <w:tc>
              <w:tcPr>
                <w:tcW w:w="368" w:type="pct"/>
              </w:tcPr>
              <w:p w14:paraId="368EB53F" w14:textId="04727091" w:rsidR="00BA5CA9" w:rsidRPr="00BA5CA9" w:rsidRDefault="00BA5CA9" w:rsidP="00BA5CA9">
                <w:pPr>
                  <w:spacing w:line="240" w:lineRule="auto"/>
                  <w:ind w:firstLine="0"/>
                  <w:jc w:val="center"/>
                  <w:rPr>
                    <w:rFonts w:ascii="Tahoma" w:eastAsiaTheme="minorHAnsi" w:hAnsi="Tahoma" w:cs="Tahoma"/>
                    <w:sz w:val="16"/>
                    <w:szCs w:val="16"/>
                    <w:highlight w:val="green"/>
                    <w:lang w:eastAsia="en-US"/>
                  </w:rPr>
                </w:pPr>
                <w:r w:rsidRPr="00BA5CA9">
                  <w:rPr>
                    <w:rFonts w:ascii="Segoe UI Symbol" w:eastAsiaTheme="minorHAnsi" w:hAnsi="Segoe UI Symbol" w:cs="Segoe UI Symbol"/>
                    <w:sz w:val="16"/>
                    <w:szCs w:val="16"/>
                    <w:highlight w:val="green"/>
                    <w:lang w:eastAsia="en-US"/>
                  </w:rPr>
                  <w:t>☐</w:t>
                </w:r>
              </w:p>
            </w:tc>
          </w:sdtContent>
        </w:sdt>
        <w:tc>
          <w:tcPr>
            <w:tcW w:w="696" w:type="pct"/>
          </w:tcPr>
          <w:p w14:paraId="1BCC1279" w14:textId="77777777" w:rsidR="00BA5CA9" w:rsidRPr="00B81B90" w:rsidRDefault="00BA5CA9" w:rsidP="00BA5CA9">
            <w:pPr>
              <w:spacing w:line="240" w:lineRule="auto"/>
              <w:ind w:firstLine="0"/>
              <w:jc w:val="center"/>
              <w:rPr>
                <w:rFonts w:ascii="Tahoma" w:eastAsiaTheme="minorHAnsi" w:hAnsi="Tahoma" w:cs="Tahoma"/>
                <w:sz w:val="16"/>
                <w:szCs w:val="16"/>
                <w:lang w:eastAsia="en-US"/>
              </w:rPr>
            </w:pPr>
          </w:p>
        </w:tc>
      </w:tr>
      <w:tr w:rsidR="00BA5CA9" w:rsidRPr="00B81B90" w14:paraId="7909A880" w14:textId="77777777" w:rsidTr="00BA5CA9">
        <w:tc>
          <w:tcPr>
            <w:tcW w:w="301" w:type="pct"/>
            <w:vAlign w:val="center"/>
          </w:tcPr>
          <w:p w14:paraId="74394E12" w14:textId="77777777" w:rsidR="00BA5CA9" w:rsidRPr="00B81B90" w:rsidRDefault="00BA5CA9" w:rsidP="00BA5CA9">
            <w:pPr>
              <w:spacing w:line="240" w:lineRule="auto"/>
              <w:ind w:firstLine="0"/>
              <w:jc w:val="center"/>
              <w:rPr>
                <w:rFonts w:ascii="Tahoma" w:eastAsiaTheme="minorHAnsi" w:hAnsi="Tahoma" w:cs="Tahoma"/>
                <w:sz w:val="16"/>
                <w:szCs w:val="16"/>
                <w:lang w:eastAsia="en-US"/>
              </w:rPr>
            </w:pPr>
            <w:r w:rsidRPr="00B81B90">
              <w:rPr>
                <w:rFonts w:ascii="Tahoma" w:eastAsiaTheme="minorHAnsi" w:hAnsi="Tahoma" w:cs="Tahoma"/>
                <w:sz w:val="16"/>
                <w:szCs w:val="16"/>
                <w:lang w:eastAsia="en-US"/>
              </w:rPr>
              <w:t>20</w:t>
            </w:r>
          </w:p>
        </w:tc>
        <w:tc>
          <w:tcPr>
            <w:tcW w:w="561" w:type="pct"/>
            <w:vAlign w:val="center"/>
          </w:tcPr>
          <w:p w14:paraId="5574F88E" w14:textId="77777777" w:rsidR="00BA5CA9" w:rsidRPr="00B81B90" w:rsidRDefault="00BA5CA9" w:rsidP="00BA5CA9">
            <w:pPr>
              <w:spacing w:line="240" w:lineRule="auto"/>
              <w:ind w:firstLine="0"/>
              <w:jc w:val="center"/>
              <w:rPr>
                <w:rFonts w:ascii="Tahoma" w:eastAsiaTheme="minorHAnsi" w:hAnsi="Tahoma" w:cs="Tahoma"/>
                <w:sz w:val="16"/>
                <w:szCs w:val="16"/>
                <w:lang w:eastAsia="en-US"/>
              </w:rPr>
            </w:pPr>
            <w:r w:rsidRPr="00B81B90">
              <w:rPr>
                <w:rFonts w:ascii="Tahoma" w:eastAsiaTheme="minorHAnsi" w:hAnsi="Tahoma" w:cs="Tahoma"/>
                <w:sz w:val="16"/>
                <w:szCs w:val="16"/>
                <w:lang w:eastAsia="en-US"/>
              </w:rPr>
              <w:t>р. 11., п. 4. ТЗ</w:t>
            </w:r>
          </w:p>
        </w:tc>
        <w:tc>
          <w:tcPr>
            <w:tcW w:w="2747" w:type="pct"/>
            <w:gridSpan w:val="2"/>
          </w:tcPr>
          <w:p w14:paraId="03704EB5" w14:textId="77777777" w:rsidR="00BA5CA9" w:rsidRPr="00B81B90" w:rsidRDefault="00BA5CA9" w:rsidP="00BA5CA9">
            <w:pPr>
              <w:spacing w:line="240" w:lineRule="auto"/>
              <w:ind w:firstLine="0"/>
              <w:rPr>
                <w:rFonts w:ascii="Tahoma" w:eastAsiaTheme="minorHAnsi" w:hAnsi="Tahoma" w:cs="Tahoma"/>
                <w:sz w:val="16"/>
                <w:szCs w:val="16"/>
                <w:lang w:eastAsia="en-US"/>
              </w:rPr>
            </w:pPr>
            <w:r w:rsidRPr="00B81B90">
              <w:rPr>
                <w:rFonts w:ascii="Tahoma" w:eastAsiaTheme="minorHAnsi" w:hAnsi="Tahoma" w:cs="Tahoma"/>
                <w:sz w:val="16"/>
                <w:szCs w:val="16"/>
                <w:lang w:eastAsia="en-US"/>
              </w:rPr>
              <w:t>Поставляемое оборудование должно соответствовать требованиям действующих нормативно-правовых документов:</w:t>
            </w:r>
          </w:p>
          <w:p w14:paraId="0688378B" w14:textId="77777777" w:rsidR="00BA5CA9" w:rsidRPr="00B81B90" w:rsidRDefault="00BA5CA9" w:rsidP="00BA5CA9">
            <w:pPr>
              <w:spacing w:line="240" w:lineRule="auto"/>
              <w:ind w:firstLine="0"/>
              <w:rPr>
                <w:rFonts w:ascii="Tahoma" w:eastAsiaTheme="minorHAnsi" w:hAnsi="Tahoma" w:cs="Tahoma"/>
                <w:sz w:val="16"/>
                <w:szCs w:val="16"/>
                <w:lang w:eastAsia="en-US"/>
              </w:rPr>
            </w:pPr>
            <w:r w:rsidRPr="00B81B90">
              <w:rPr>
                <w:rFonts w:ascii="Tahoma" w:eastAsiaTheme="minorHAnsi" w:hAnsi="Tahoma" w:cs="Tahoma"/>
                <w:sz w:val="16"/>
                <w:szCs w:val="16"/>
                <w:lang w:eastAsia="en-US"/>
              </w:rPr>
              <w:t>- ГОСТ 31818.11-2012 Аппаратура для измерения электрической энергии переменного тока. Общие требования. Испытания и условия испытаний. Часть 11. Счетчики электрической энергии;</w:t>
            </w:r>
          </w:p>
          <w:p w14:paraId="32C79568" w14:textId="77777777" w:rsidR="00BA5CA9" w:rsidRPr="00B81B90" w:rsidRDefault="00BA5CA9" w:rsidP="00BA5CA9">
            <w:pPr>
              <w:spacing w:line="240" w:lineRule="auto"/>
              <w:ind w:firstLine="0"/>
              <w:rPr>
                <w:rFonts w:ascii="Tahoma" w:eastAsiaTheme="minorHAnsi" w:hAnsi="Tahoma" w:cs="Tahoma"/>
                <w:sz w:val="16"/>
                <w:szCs w:val="16"/>
                <w:lang w:eastAsia="en-US"/>
              </w:rPr>
            </w:pPr>
            <w:r w:rsidRPr="00B81B90">
              <w:rPr>
                <w:rFonts w:ascii="Tahoma" w:eastAsiaTheme="minorHAnsi" w:hAnsi="Tahoma" w:cs="Tahoma"/>
                <w:sz w:val="16"/>
                <w:szCs w:val="16"/>
                <w:lang w:eastAsia="en-US"/>
              </w:rPr>
              <w:t>- ГОСТ 31819.21-2012 Аппаратура для измерения электрической энергии переменного тока. Частные требования. Часть 21. Статические счётчики активной энергии классов точности 1 и 2;</w:t>
            </w:r>
          </w:p>
          <w:p w14:paraId="2DBB7C51" w14:textId="77777777" w:rsidR="00BA5CA9" w:rsidRPr="00B81B90" w:rsidRDefault="00BA5CA9" w:rsidP="00BA5CA9">
            <w:pPr>
              <w:spacing w:line="240" w:lineRule="auto"/>
              <w:ind w:firstLine="0"/>
              <w:rPr>
                <w:rFonts w:ascii="Tahoma" w:eastAsiaTheme="minorHAnsi" w:hAnsi="Tahoma" w:cs="Tahoma"/>
                <w:sz w:val="16"/>
                <w:szCs w:val="16"/>
                <w:lang w:eastAsia="en-US"/>
              </w:rPr>
            </w:pPr>
            <w:r w:rsidRPr="00B81B90">
              <w:rPr>
                <w:rFonts w:ascii="Tahoma" w:eastAsiaTheme="minorHAnsi" w:hAnsi="Tahoma" w:cs="Tahoma"/>
                <w:sz w:val="16"/>
                <w:szCs w:val="16"/>
                <w:lang w:eastAsia="en-US"/>
              </w:rPr>
              <w:t>- ГОСТ 31819.23-2012 Аппаратура для измерения электрической энергии переменного тока. Частные требования. Часть 23. Статические счетчики реактивной энергии;</w:t>
            </w:r>
          </w:p>
          <w:p w14:paraId="0C9CF87C" w14:textId="77777777" w:rsidR="00BA5CA9" w:rsidRPr="00B81B90" w:rsidRDefault="00BA5CA9" w:rsidP="00BA5CA9">
            <w:pPr>
              <w:spacing w:line="240" w:lineRule="auto"/>
              <w:ind w:firstLine="0"/>
              <w:rPr>
                <w:rFonts w:ascii="Tahoma" w:eastAsiaTheme="minorHAnsi" w:hAnsi="Tahoma" w:cs="Tahoma"/>
                <w:sz w:val="16"/>
                <w:szCs w:val="16"/>
                <w:lang w:eastAsia="en-US"/>
              </w:rPr>
            </w:pPr>
            <w:r w:rsidRPr="00B81B90">
              <w:rPr>
                <w:rFonts w:ascii="Tahoma" w:eastAsiaTheme="minorHAnsi" w:hAnsi="Tahoma" w:cs="Tahoma"/>
                <w:sz w:val="16"/>
                <w:szCs w:val="16"/>
                <w:lang w:eastAsia="en-US"/>
              </w:rPr>
              <w:t>- ТР ТС 020/2011 «Электромагнитная совместимость технических средств».</w:t>
            </w:r>
          </w:p>
        </w:tc>
        <w:sdt>
          <w:sdtPr>
            <w:rPr>
              <w:rFonts w:ascii="Tahoma" w:eastAsiaTheme="minorHAnsi" w:hAnsi="Tahoma" w:cs="Tahoma"/>
              <w:sz w:val="16"/>
              <w:szCs w:val="16"/>
              <w:lang w:eastAsia="en-US"/>
            </w:rPr>
            <w:id w:val="194201038"/>
            <w14:checkbox>
              <w14:checked w14:val="0"/>
              <w14:checkedState w14:val="2612" w14:font="MS Gothic"/>
              <w14:uncheckedState w14:val="2610" w14:font="MS Gothic"/>
            </w14:checkbox>
          </w:sdtPr>
          <w:sdtEndPr/>
          <w:sdtContent>
            <w:tc>
              <w:tcPr>
                <w:tcW w:w="326" w:type="pct"/>
              </w:tcPr>
              <w:p w14:paraId="7CF56457" w14:textId="77777777" w:rsidR="00BA5CA9" w:rsidRPr="00B81B90" w:rsidRDefault="00BA5CA9" w:rsidP="00BA5CA9">
                <w:pPr>
                  <w:spacing w:line="240" w:lineRule="auto"/>
                  <w:ind w:firstLine="0"/>
                  <w:jc w:val="center"/>
                  <w:rPr>
                    <w:rFonts w:ascii="Tahoma" w:eastAsiaTheme="minorHAnsi" w:hAnsi="Tahoma" w:cs="Tahoma"/>
                    <w:sz w:val="16"/>
                    <w:szCs w:val="16"/>
                    <w:lang w:eastAsia="en-US"/>
                  </w:rPr>
                </w:pPr>
                <w:r w:rsidRPr="00B81B90">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1150332537"/>
            <w14:checkbox>
              <w14:checked w14:val="0"/>
              <w14:checkedState w14:val="2612" w14:font="MS Gothic"/>
              <w14:uncheckedState w14:val="2610" w14:font="MS Gothic"/>
            </w14:checkbox>
          </w:sdtPr>
          <w:sdtEndPr/>
          <w:sdtContent>
            <w:tc>
              <w:tcPr>
                <w:tcW w:w="368" w:type="pct"/>
              </w:tcPr>
              <w:p w14:paraId="6D175FC1" w14:textId="77777777" w:rsidR="00BA5CA9" w:rsidRPr="00B81B90" w:rsidRDefault="00BA5CA9" w:rsidP="00BA5CA9">
                <w:pPr>
                  <w:spacing w:line="240" w:lineRule="auto"/>
                  <w:ind w:firstLine="0"/>
                  <w:jc w:val="center"/>
                  <w:rPr>
                    <w:rFonts w:ascii="Tahoma" w:eastAsiaTheme="minorHAnsi" w:hAnsi="Tahoma" w:cs="Tahoma"/>
                    <w:sz w:val="16"/>
                    <w:szCs w:val="16"/>
                    <w:lang w:eastAsia="en-US"/>
                  </w:rPr>
                </w:pPr>
                <w:r w:rsidRPr="00B81B90">
                  <w:rPr>
                    <w:rFonts w:ascii="Segoe UI Symbol" w:eastAsiaTheme="minorHAnsi" w:hAnsi="Segoe UI Symbol" w:cs="Segoe UI Symbol"/>
                    <w:sz w:val="16"/>
                    <w:szCs w:val="16"/>
                    <w:lang w:eastAsia="en-US"/>
                  </w:rPr>
                  <w:t>☐</w:t>
                </w:r>
              </w:p>
            </w:tc>
          </w:sdtContent>
        </w:sdt>
        <w:tc>
          <w:tcPr>
            <w:tcW w:w="696" w:type="pct"/>
          </w:tcPr>
          <w:p w14:paraId="34C15C96" w14:textId="77777777" w:rsidR="00BA5CA9" w:rsidRPr="00B81B90" w:rsidRDefault="00BA5CA9" w:rsidP="00BA5CA9">
            <w:pPr>
              <w:spacing w:line="240" w:lineRule="auto"/>
              <w:ind w:firstLine="0"/>
              <w:jc w:val="center"/>
              <w:rPr>
                <w:rFonts w:ascii="Tahoma" w:eastAsiaTheme="minorHAnsi" w:hAnsi="Tahoma" w:cs="Tahoma"/>
                <w:sz w:val="16"/>
                <w:szCs w:val="16"/>
                <w:lang w:eastAsia="en-US"/>
              </w:rPr>
            </w:pPr>
          </w:p>
        </w:tc>
      </w:tr>
      <w:tr w:rsidR="00BA5CA9" w:rsidRPr="00B81B90" w14:paraId="6D5E7A13" w14:textId="77777777" w:rsidTr="00BA5CA9">
        <w:tc>
          <w:tcPr>
            <w:tcW w:w="301" w:type="pct"/>
            <w:vAlign w:val="center"/>
          </w:tcPr>
          <w:p w14:paraId="029237AE" w14:textId="77777777" w:rsidR="00BA5CA9" w:rsidRPr="00B81B90" w:rsidRDefault="00BA5CA9" w:rsidP="00BA5CA9">
            <w:pPr>
              <w:spacing w:line="240" w:lineRule="auto"/>
              <w:ind w:firstLine="0"/>
              <w:jc w:val="center"/>
              <w:rPr>
                <w:rFonts w:ascii="Tahoma" w:eastAsiaTheme="minorHAnsi" w:hAnsi="Tahoma" w:cs="Tahoma"/>
                <w:sz w:val="16"/>
                <w:szCs w:val="16"/>
                <w:lang w:eastAsia="en-US"/>
              </w:rPr>
            </w:pPr>
            <w:r w:rsidRPr="00B81B90">
              <w:rPr>
                <w:rFonts w:ascii="Tahoma" w:eastAsiaTheme="minorHAnsi" w:hAnsi="Tahoma" w:cs="Tahoma"/>
                <w:sz w:val="16"/>
                <w:szCs w:val="16"/>
                <w:lang w:eastAsia="en-US"/>
              </w:rPr>
              <w:t>21</w:t>
            </w:r>
          </w:p>
        </w:tc>
        <w:tc>
          <w:tcPr>
            <w:tcW w:w="561" w:type="pct"/>
            <w:vAlign w:val="center"/>
          </w:tcPr>
          <w:p w14:paraId="3E6EC762" w14:textId="77777777" w:rsidR="00BA5CA9" w:rsidRPr="00B81B90" w:rsidRDefault="00BA5CA9" w:rsidP="00BA5CA9">
            <w:pPr>
              <w:spacing w:line="240" w:lineRule="auto"/>
              <w:ind w:firstLine="0"/>
              <w:jc w:val="center"/>
              <w:rPr>
                <w:rFonts w:ascii="Tahoma" w:eastAsiaTheme="minorHAnsi" w:hAnsi="Tahoma" w:cs="Tahoma"/>
                <w:sz w:val="16"/>
                <w:szCs w:val="16"/>
                <w:lang w:eastAsia="en-US"/>
              </w:rPr>
            </w:pPr>
            <w:r w:rsidRPr="00B81B90">
              <w:rPr>
                <w:rFonts w:ascii="Tahoma" w:eastAsiaTheme="minorHAnsi" w:hAnsi="Tahoma" w:cs="Tahoma"/>
                <w:sz w:val="16"/>
                <w:szCs w:val="16"/>
                <w:lang w:eastAsia="en-US"/>
              </w:rPr>
              <w:t>р. 12 ТЗ</w:t>
            </w:r>
          </w:p>
        </w:tc>
        <w:tc>
          <w:tcPr>
            <w:tcW w:w="2747" w:type="pct"/>
            <w:gridSpan w:val="2"/>
          </w:tcPr>
          <w:p w14:paraId="3AE3C4C9" w14:textId="77777777" w:rsidR="00BA5CA9" w:rsidRPr="00B81B90" w:rsidRDefault="00BA5CA9" w:rsidP="00BA5CA9">
            <w:pPr>
              <w:spacing w:line="240" w:lineRule="auto"/>
              <w:ind w:firstLine="0"/>
              <w:rPr>
                <w:rFonts w:ascii="Tahoma" w:eastAsiaTheme="minorHAnsi" w:hAnsi="Tahoma" w:cs="Tahoma"/>
                <w:sz w:val="16"/>
                <w:szCs w:val="16"/>
                <w:lang w:eastAsia="en-US"/>
              </w:rPr>
            </w:pPr>
            <w:r w:rsidRPr="00B81B90">
              <w:rPr>
                <w:rFonts w:ascii="Tahoma" w:eastAsiaTheme="minorHAnsi" w:hAnsi="Tahoma" w:cs="Tahoma"/>
                <w:sz w:val="16"/>
                <w:szCs w:val="16"/>
                <w:lang w:eastAsia="en-US"/>
              </w:rPr>
              <w:t>Поставляемые счетчики электроэнергии должны иметь:</w:t>
            </w:r>
          </w:p>
          <w:p w14:paraId="4F0116C1" w14:textId="77777777" w:rsidR="00BA5CA9" w:rsidRPr="00B81B90" w:rsidRDefault="00BA5CA9" w:rsidP="00BA5CA9">
            <w:pPr>
              <w:spacing w:line="240" w:lineRule="auto"/>
              <w:ind w:firstLine="0"/>
              <w:rPr>
                <w:rFonts w:ascii="Tahoma" w:eastAsiaTheme="minorHAnsi" w:hAnsi="Tahoma" w:cs="Tahoma"/>
                <w:sz w:val="16"/>
                <w:szCs w:val="16"/>
                <w:lang w:eastAsia="en-US"/>
              </w:rPr>
            </w:pPr>
            <w:r w:rsidRPr="00B81B90">
              <w:rPr>
                <w:rFonts w:ascii="Tahoma" w:eastAsiaTheme="minorHAnsi" w:hAnsi="Tahoma" w:cs="Tahoma"/>
                <w:sz w:val="16"/>
                <w:szCs w:val="16"/>
                <w:lang w:eastAsia="en-US"/>
              </w:rPr>
              <w:t>- свидетельство об утверждении типа средств измерений Федерального агентства по техническому регулированию и метрологии (РОССТАНДАРТ) и описание типа средств измерений;</w:t>
            </w:r>
          </w:p>
          <w:p w14:paraId="77D2CBBE" w14:textId="77777777" w:rsidR="00BA5CA9" w:rsidRPr="00B81B90" w:rsidRDefault="00BA5CA9" w:rsidP="00BA5CA9">
            <w:pPr>
              <w:spacing w:line="240" w:lineRule="auto"/>
              <w:ind w:firstLine="0"/>
              <w:rPr>
                <w:rFonts w:ascii="Tahoma" w:eastAsiaTheme="minorHAnsi" w:hAnsi="Tahoma" w:cs="Tahoma"/>
                <w:sz w:val="16"/>
                <w:szCs w:val="16"/>
                <w:lang w:eastAsia="en-US"/>
              </w:rPr>
            </w:pPr>
            <w:r w:rsidRPr="00B81B90">
              <w:rPr>
                <w:rFonts w:ascii="Tahoma" w:eastAsiaTheme="minorHAnsi" w:hAnsi="Tahoma" w:cs="Tahoma"/>
                <w:sz w:val="16"/>
                <w:szCs w:val="16"/>
                <w:lang w:eastAsia="en-US"/>
              </w:rPr>
              <w:t>- паспорта (формуляры) с указанием сроков поверки и с датой поверки не более 6 месяцев на дату поставки;</w:t>
            </w:r>
          </w:p>
          <w:p w14:paraId="6CDF2BDC" w14:textId="77777777" w:rsidR="00BA5CA9" w:rsidRPr="00B81B90" w:rsidRDefault="00BA5CA9" w:rsidP="00BA5CA9">
            <w:pPr>
              <w:spacing w:line="240" w:lineRule="auto"/>
              <w:ind w:firstLine="0"/>
              <w:rPr>
                <w:rFonts w:ascii="Tahoma" w:eastAsiaTheme="minorHAnsi" w:hAnsi="Tahoma" w:cs="Tahoma"/>
                <w:sz w:val="16"/>
                <w:szCs w:val="16"/>
                <w:lang w:eastAsia="en-US"/>
              </w:rPr>
            </w:pPr>
            <w:r w:rsidRPr="00B81B90">
              <w:rPr>
                <w:rFonts w:ascii="Tahoma" w:eastAsiaTheme="minorHAnsi" w:hAnsi="Tahoma" w:cs="Tahoma"/>
                <w:sz w:val="16"/>
                <w:szCs w:val="16"/>
                <w:lang w:eastAsia="en-US"/>
              </w:rPr>
              <w:t>- руководства по эксплуатации.</w:t>
            </w:r>
          </w:p>
          <w:p w14:paraId="48A2903B" w14:textId="77777777" w:rsidR="00BA5CA9" w:rsidRPr="00B81B90" w:rsidRDefault="00BA5CA9" w:rsidP="00BA5CA9">
            <w:pPr>
              <w:spacing w:line="240" w:lineRule="auto"/>
              <w:ind w:firstLine="0"/>
              <w:rPr>
                <w:rFonts w:ascii="Tahoma" w:eastAsiaTheme="minorHAnsi" w:hAnsi="Tahoma" w:cs="Tahoma"/>
                <w:sz w:val="16"/>
                <w:szCs w:val="16"/>
                <w:lang w:eastAsia="en-US"/>
              </w:rPr>
            </w:pPr>
            <w:r w:rsidRPr="00B81B90">
              <w:rPr>
                <w:rFonts w:ascii="Tahoma" w:eastAsiaTheme="minorHAnsi" w:hAnsi="Tahoma" w:cs="Tahoma"/>
                <w:sz w:val="16"/>
                <w:szCs w:val="16"/>
                <w:lang w:eastAsia="en-US"/>
              </w:rPr>
              <w:t>Типы поставляемых средств измерений должны быть утверждены Федеральным агентством по техническому регулированию и метрологии (РОССТАНДАРТ), внесены в Федеральный информационный фонд по обеспечению единства измерений.</w:t>
            </w:r>
          </w:p>
        </w:tc>
        <w:sdt>
          <w:sdtPr>
            <w:rPr>
              <w:rFonts w:ascii="Tahoma" w:eastAsiaTheme="minorHAnsi" w:hAnsi="Tahoma" w:cs="Tahoma"/>
              <w:sz w:val="16"/>
              <w:szCs w:val="16"/>
              <w:lang w:eastAsia="en-US"/>
            </w:rPr>
            <w:id w:val="-2014754754"/>
            <w14:checkbox>
              <w14:checked w14:val="0"/>
              <w14:checkedState w14:val="2612" w14:font="MS Gothic"/>
              <w14:uncheckedState w14:val="2610" w14:font="MS Gothic"/>
            </w14:checkbox>
          </w:sdtPr>
          <w:sdtEndPr/>
          <w:sdtContent>
            <w:tc>
              <w:tcPr>
                <w:tcW w:w="326" w:type="pct"/>
              </w:tcPr>
              <w:p w14:paraId="1F840446" w14:textId="77777777" w:rsidR="00BA5CA9" w:rsidRPr="00B81B90" w:rsidRDefault="00BA5CA9" w:rsidP="00BA5CA9">
                <w:pPr>
                  <w:spacing w:line="240" w:lineRule="auto"/>
                  <w:ind w:firstLine="0"/>
                  <w:jc w:val="center"/>
                  <w:rPr>
                    <w:rFonts w:ascii="Tahoma" w:eastAsiaTheme="minorHAnsi" w:hAnsi="Tahoma" w:cs="Tahoma"/>
                    <w:sz w:val="16"/>
                    <w:szCs w:val="16"/>
                    <w:lang w:eastAsia="en-US"/>
                  </w:rPr>
                </w:pPr>
                <w:r w:rsidRPr="00B81B90">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1116514618"/>
            <w14:checkbox>
              <w14:checked w14:val="0"/>
              <w14:checkedState w14:val="2612" w14:font="MS Gothic"/>
              <w14:uncheckedState w14:val="2610" w14:font="MS Gothic"/>
            </w14:checkbox>
          </w:sdtPr>
          <w:sdtEndPr/>
          <w:sdtContent>
            <w:tc>
              <w:tcPr>
                <w:tcW w:w="368" w:type="pct"/>
              </w:tcPr>
              <w:p w14:paraId="26A4A6EE" w14:textId="77777777" w:rsidR="00BA5CA9" w:rsidRPr="00B81B90" w:rsidRDefault="00BA5CA9" w:rsidP="00BA5CA9">
                <w:pPr>
                  <w:spacing w:line="240" w:lineRule="auto"/>
                  <w:ind w:firstLine="0"/>
                  <w:jc w:val="center"/>
                  <w:rPr>
                    <w:rFonts w:ascii="Tahoma" w:eastAsiaTheme="minorHAnsi" w:hAnsi="Tahoma" w:cs="Tahoma"/>
                    <w:sz w:val="16"/>
                    <w:szCs w:val="16"/>
                    <w:lang w:eastAsia="en-US"/>
                  </w:rPr>
                </w:pPr>
                <w:r w:rsidRPr="00B81B90">
                  <w:rPr>
                    <w:rFonts w:ascii="Segoe UI Symbol" w:eastAsiaTheme="minorHAnsi" w:hAnsi="Segoe UI Symbol" w:cs="Segoe UI Symbol"/>
                    <w:sz w:val="16"/>
                    <w:szCs w:val="16"/>
                    <w:lang w:eastAsia="en-US"/>
                  </w:rPr>
                  <w:t>☐</w:t>
                </w:r>
              </w:p>
            </w:tc>
          </w:sdtContent>
        </w:sdt>
        <w:tc>
          <w:tcPr>
            <w:tcW w:w="696" w:type="pct"/>
          </w:tcPr>
          <w:p w14:paraId="15A4C677" w14:textId="77777777" w:rsidR="00BA5CA9" w:rsidRPr="00B81B90" w:rsidRDefault="00BA5CA9" w:rsidP="00BA5CA9">
            <w:pPr>
              <w:spacing w:line="240" w:lineRule="auto"/>
              <w:ind w:firstLine="0"/>
              <w:jc w:val="center"/>
              <w:rPr>
                <w:rFonts w:ascii="Tahoma" w:eastAsiaTheme="minorHAnsi" w:hAnsi="Tahoma" w:cs="Tahoma"/>
                <w:sz w:val="16"/>
                <w:szCs w:val="16"/>
                <w:lang w:eastAsia="en-US"/>
              </w:rPr>
            </w:pPr>
          </w:p>
        </w:tc>
      </w:tr>
      <w:tr w:rsidR="00BA5CA9" w:rsidRPr="00B81B90" w14:paraId="1E538BDA" w14:textId="77777777" w:rsidTr="00BA5CA9">
        <w:tc>
          <w:tcPr>
            <w:tcW w:w="301" w:type="pct"/>
            <w:vAlign w:val="center"/>
          </w:tcPr>
          <w:p w14:paraId="5C7E299B" w14:textId="77777777" w:rsidR="00BA5CA9" w:rsidRPr="00B81B90" w:rsidRDefault="00BA5CA9" w:rsidP="00BA5CA9">
            <w:pPr>
              <w:spacing w:line="240" w:lineRule="auto"/>
              <w:ind w:firstLine="0"/>
              <w:jc w:val="center"/>
              <w:rPr>
                <w:rFonts w:ascii="Tahoma" w:eastAsiaTheme="minorHAnsi" w:hAnsi="Tahoma" w:cs="Tahoma"/>
                <w:sz w:val="16"/>
                <w:szCs w:val="16"/>
                <w:lang w:eastAsia="en-US"/>
              </w:rPr>
            </w:pPr>
            <w:r w:rsidRPr="00B81B90">
              <w:rPr>
                <w:rFonts w:ascii="Tahoma" w:eastAsiaTheme="minorHAnsi" w:hAnsi="Tahoma" w:cs="Tahoma"/>
                <w:sz w:val="16"/>
                <w:szCs w:val="16"/>
                <w:lang w:eastAsia="en-US"/>
              </w:rPr>
              <w:t>22</w:t>
            </w:r>
          </w:p>
        </w:tc>
        <w:tc>
          <w:tcPr>
            <w:tcW w:w="561" w:type="pct"/>
            <w:vAlign w:val="center"/>
          </w:tcPr>
          <w:p w14:paraId="6F0EFF24" w14:textId="77777777" w:rsidR="00BA5CA9" w:rsidRPr="00B81B90" w:rsidRDefault="00BA5CA9" w:rsidP="00BA5CA9">
            <w:pPr>
              <w:spacing w:line="240" w:lineRule="auto"/>
              <w:ind w:firstLine="0"/>
              <w:jc w:val="center"/>
              <w:rPr>
                <w:rFonts w:ascii="Tahoma" w:eastAsiaTheme="minorHAnsi" w:hAnsi="Tahoma" w:cs="Tahoma"/>
                <w:sz w:val="16"/>
                <w:szCs w:val="16"/>
                <w:lang w:eastAsia="en-US"/>
              </w:rPr>
            </w:pPr>
            <w:r w:rsidRPr="00B81B90">
              <w:rPr>
                <w:rFonts w:ascii="Tahoma" w:eastAsiaTheme="minorHAnsi" w:hAnsi="Tahoma" w:cs="Tahoma"/>
                <w:sz w:val="16"/>
                <w:szCs w:val="16"/>
                <w:lang w:eastAsia="en-US"/>
              </w:rPr>
              <w:t>р. 15 ТЗ</w:t>
            </w:r>
          </w:p>
        </w:tc>
        <w:tc>
          <w:tcPr>
            <w:tcW w:w="2747" w:type="pct"/>
            <w:gridSpan w:val="2"/>
          </w:tcPr>
          <w:p w14:paraId="2D5EEE22" w14:textId="77777777" w:rsidR="00BA5CA9" w:rsidRPr="00B81B90" w:rsidRDefault="00BA5CA9" w:rsidP="00BA5CA9">
            <w:pPr>
              <w:spacing w:line="240" w:lineRule="auto"/>
              <w:ind w:firstLine="0"/>
              <w:rPr>
                <w:rFonts w:ascii="Tahoma" w:eastAsiaTheme="minorHAnsi" w:hAnsi="Tahoma" w:cs="Tahoma"/>
                <w:sz w:val="16"/>
                <w:szCs w:val="16"/>
                <w:lang w:eastAsia="en-US"/>
              </w:rPr>
            </w:pPr>
            <w:r w:rsidRPr="00B81B90">
              <w:rPr>
                <w:rFonts w:ascii="Tahoma" w:eastAsiaTheme="minorHAnsi" w:hAnsi="Tahoma" w:cs="Tahoma"/>
                <w:sz w:val="16"/>
                <w:szCs w:val="16"/>
                <w:lang w:eastAsia="en-US"/>
              </w:rPr>
              <w:t>В отношении поставленного Товара Поставщик обязуется в течение 84 (восьмидесяти четырех) месяцев с даты поставки Товара, осуществлять его техническую поддержку, а именно: консультирование технических служб Покупателя по вопросам эксплуатации оборудования и его программного обеспечения по факту обращения в рабочие дни, время реагирования 2 часа с момента обращения. Стоимость технической поддержки включена в цену Товара. Оказание услуг по технической поддержке обеспечивается в режиме «вопрос-ответ» по телефону, электронной почте и с помощью специального сервиса в системе обработки заявок Заказчика.</w:t>
            </w:r>
          </w:p>
          <w:p w14:paraId="2DE2511D" w14:textId="77777777" w:rsidR="00BA5CA9" w:rsidRPr="00B81B90" w:rsidRDefault="00BA5CA9" w:rsidP="00BA5CA9">
            <w:pPr>
              <w:spacing w:line="240" w:lineRule="auto"/>
              <w:ind w:firstLine="0"/>
              <w:rPr>
                <w:rFonts w:ascii="Tahoma" w:eastAsiaTheme="minorHAnsi" w:hAnsi="Tahoma" w:cs="Tahoma"/>
                <w:sz w:val="16"/>
                <w:szCs w:val="16"/>
                <w:lang w:eastAsia="en-US"/>
              </w:rPr>
            </w:pPr>
            <w:r w:rsidRPr="00B81B90">
              <w:rPr>
                <w:rFonts w:ascii="Tahoma" w:eastAsiaTheme="minorHAnsi" w:hAnsi="Tahoma" w:cs="Tahoma"/>
                <w:sz w:val="16"/>
                <w:szCs w:val="16"/>
                <w:lang w:eastAsia="en-US"/>
              </w:rPr>
              <w:t>Все оборудование должно сопровождаться бесплатным технологическим программным обеспечением (ПО) для конфигурирования и просмотра данных. Данное ПО должно быть русифицировано и иметь руководство по эксплуатации на русском языке описывающее все разделы ПО. Возможностей данного программного обеспечения должно быть достаточно для проведения всех необходимых пусконаладочных работ при интеграции приборов учёта в интеллектуальную систему учета Покупателя на базе программных комплексов «Пирамида 2.0».</w:t>
            </w:r>
          </w:p>
          <w:p w14:paraId="5E4E994E" w14:textId="77777777" w:rsidR="00BA5CA9" w:rsidRPr="00B81B90" w:rsidRDefault="00BA5CA9" w:rsidP="00BA5CA9">
            <w:pPr>
              <w:spacing w:line="240" w:lineRule="auto"/>
              <w:ind w:firstLine="0"/>
              <w:rPr>
                <w:rFonts w:ascii="Tahoma" w:eastAsiaTheme="minorHAnsi" w:hAnsi="Tahoma" w:cs="Tahoma"/>
                <w:sz w:val="16"/>
                <w:szCs w:val="16"/>
                <w:lang w:eastAsia="en-US"/>
              </w:rPr>
            </w:pPr>
            <w:r w:rsidRPr="00B81B90">
              <w:rPr>
                <w:rFonts w:ascii="Tahoma" w:eastAsiaTheme="minorHAnsi" w:hAnsi="Tahoma" w:cs="Tahoma"/>
                <w:sz w:val="16"/>
                <w:szCs w:val="16"/>
                <w:lang w:eastAsia="en-US"/>
              </w:rPr>
              <w:t xml:space="preserve">Должно быть безвозмездно предоставлено коммуникационное ПО </w:t>
            </w:r>
            <w:proofErr w:type="spellStart"/>
            <w:r w:rsidRPr="00B81B90">
              <w:rPr>
                <w:rFonts w:ascii="Tahoma" w:eastAsiaTheme="minorHAnsi" w:hAnsi="Tahoma" w:cs="Tahoma"/>
                <w:sz w:val="16"/>
                <w:szCs w:val="16"/>
                <w:lang w:eastAsia="en-US"/>
              </w:rPr>
              <w:t>по</w:t>
            </w:r>
            <w:proofErr w:type="spellEnd"/>
            <w:r w:rsidRPr="00B81B90">
              <w:rPr>
                <w:rFonts w:ascii="Tahoma" w:eastAsiaTheme="minorHAnsi" w:hAnsi="Tahoma" w:cs="Tahoma"/>
                <w:sz w:val="16"/>
                <w:szCs w:val="16"/>
                <w:lang w:eastAsia="en-US"/>
              </w:rPr>
              <w:t xml:space="preserve"> типу M2M TCP-сервера, с возможностью подключения к этому серверу по одному порту с передачей в протоколе обмена квитанции, содержащей данные о ПУ для идентификации на сервере М2М. Функционал указанного ПО должен позволять осуществлять пакетное (массовое) перепрограммирование ПУ по всем параметрам доступ для конфигурирования, в том числе выполнение обновления прошивок встроенного не метрологического </w:t>
            </w:r>
            <w:proofErr w:type="gramStart"/>
            <w:r w:rsidRPr="00B81B90">
              <w:rPr>
                <w:rFonts w:ascii="Tahoma" w:eastAsiaTheme="minorHAnsi" w:hAnsi="Tahoma" w:cs="Tahoma"/>
                <w:sz w:val="16"/>
                <w:szCs w:val="16"/>
                <w:lang w:eastAsia="en-US"/>
              </w:rPr>
              <w:t>ПО приборов</w:t>
            </w:r>
            <w:proofErr w:type="gramEnd"/>
            <w:r w:rsidRPr="00B81B90">
              <w:rPr>
                <w:rFonts w:ascii="Tahoma" w:eastAsiaTheme="minorHAnsi" w:hAnsi="Tahoma" w:cs="Tahoma"/>
                <w:sz w:val="16"/>
                <w:szCs w:val="16"/>
                <w:lang w:eastAsia="en-US"/>
              </w:rPr>
              <w:t xml:space="preserve"> учета и модулей связи.</w:t>
            </w:r>
          </w:p>
          <w:p w14:paraId="085C2207" w14:textId="77777777" w:rsidR="00BA5CA9" w:rsidRPr="00B81B90" w:rsidRDefault="00BA5CA9" w:rsidP="00BA5CA9">
            <w:pPr>
              <w:spacing w:line="240" w:lineRule="auto"/>
              <w:ind w:firstLine="0"/>
              <w:rPr>
                <w:rFonts w:ascii="Tahoma" w:eastAsiaTheme="minorHAnsi" w:hAnsi="Tahoma" w:cs="Tahoma"/>
                <w:sz w:val="16"/>
                <w:szCs w:val="16"/>
                <w:lang w:eastAsia="en-US"/>
              </w:rPr>
            </w:pPr>
            <w:r w:rsidRPr="00B81B90">
              <w:rPr>
                <w:rFonts w:ascii="Tahoma" w:eastAsiaTheme="minorHAnsi" w:hAnsi="Tahoma" w:cs="Tahoma"/>
                <w:sz w:val="16"/>
                <w:szCs w:val="16"/>
                <w:lang w:eastAsia="en-US"/>
              </w:rPr>
              <w:t>По запросу Покупателя Поставщик обязан обеспечить совместимость указанного технологического и коммуникационного программного обеспечения с отобранной/-</w:t>
            </w:r>
            <w:proofErr w:type="spellStart"/>
            <w:r w:rsidRPr="00B81B90">
              <w:rPr>
                <w:rFonts w:ascii="Tahoma" w:eastAsiaTheme="minorHAnsi" w:hAnsi="Tahoma" w:cs="Tahoma"/>
                <w:sz w:val="16"/>
                <w:szCs w:val="16"/>
                <w:lang w:eastAsia="en-US"/>
              </w:rPr>
              <w:t>ыми</w:t>
            </w:r>
            <w:proofErr w:type="spellEnd"/>
            <w:r w:rsidRPr="00B81B90">
              <w:rPr>
                <w:rFonts w:ascii="Tahoma" w:eastAsiaTheme="minorHAnsi" w:hAnsi="Tahoma" w:cs="Tahoma"/>
                <w:sz w:val="16"/>
                <w:szCs w:val="16"/>
                <w:lang w:eastAsia="en-US"/>
              </w:rPr>
              <w:t xml:space="preserve"> Покупателем операционной/-</w:t>
            </w:r>
            <w:proofErr w:type="spellStart"/>
            <w:r w:rsidRPr="00B81B90">
              <w:rPr>
                <w:rFonts w:ascii="Tahoma" w:eastAsiaTheme="minorHAnsi" w:hAnsi="Tahoma" w:cs="Tahoma"/>
                <w:sz w:val="16"/>
                <w:szCs w:val="16"/>
                <w:lang w:eastAsia="en-US"/>
              </w:rPr>
              <w:t>ыми</w:t>
            </w:r>
            <w:proofErr w:type="spellEnd"/>
            <w:r w:rsidRPr="00B81B90">
              <w:rPr>
                <w:rFonts w:ascii="Tahoma" w:eastAsiaTheme="minorHAnsi" w:hAnsi="Tahoma" w:cs="Tahoma"/>
                <w:sz w:val="16"/>
                <w:szCs w:val="16"/>
                <w:lang w:eastAsia="en-US"/>
              </w:rPr>
              <w:t xml:space="preserve"> системой/-</w:t>
            </w:r>
            <w:proofErr w:type="spellStart"/>
            <w:r w:rsidRPr="00B81B90">
              <w:rPr>
                <w:rFonts w:ascii="Tahoma" w:eastAsiaTheme="minorHAnsi" w:hAnsi="Tahoma" w:cs="Tahoma"/>
                <w:sz w:val="16"/>
                <w:szCs w:val="16"/>
                <w:lang w:eastAsia="en-US"/>
              </w:rPr>
              <w:t>ами</w:t>
            </w:r>
            <w:proofErr w:type="spellEnd"/>
            <w:r w:rsidRPr="00B81B90">
              <w:rPr>
                <w:rFonts w:ascii="Tahoma" w:eastAsiaTheme="minorHAnsi" w:hAnsi="Tahoma" w:cs="Tahoma"/>
                <w:sz w:val="16"/>
                <w:szCs w:val="16"/>
                <w:lang w:eastAsia="en-US"/>
              </w:rPr>
              <w:t xml:space="preserve"> из Единого реестра российских программ для ЭВМ и баз данных. Срок выполнения работ по обеспечению корректного функционирования операционной системы и программного обеспечения не должен превышать 45 рабочих дней, результатом исполнения Поставщиком данного обязательства является предоставление экземпляров ПО, сертификатов совместимости или протоколов совместных испытаний.</w:t>
            </w:r>
          </w:p>
          <w:p w14:paraId="51920E1B" w14:textId="77777777" w:rsidR="00BA5CA9" w:rsidRPr="00B81B90" w:rsidRDefault="00BA5CA9" w:rsidP="00BA5CA9">
            <w:pPr>
              <w:spacing w:line="240" w:lineRule="auto"/>
              <w:ind w:firstLine="0"/>
              <w:rPr>
                <w:rFonts w:ascii="Tahoma" w:eastAsiaTheme="minorHAnsi" w:hAnsi="Tahoma" w:cs="Tahoma"/>
                <w:sz w:val="16"/>
                <w:szCs w:val="16"/>
                <w:lang w:eastAsia="en-US"/>
              </w:rPr>
            </w:pPr>
            <w:r w:rsidRPr="00B81B90">
              <w:rPr>
                <w:rFonts w:ascii="Tahoma" w:eastAsiaTheme="minorHAnsi" w:hAnsi="Tahoma" w:cs="Tahoma"/>
                <w:sz w:val="16"/>
                <w:szCs w:val="16"/>
                <w:lang w:eastAsia="en-US"/>
              </w:rPr>
              <w:t xml:space="preserve">Все программное обеспечение, предоставляемое безвозмездно, не должно иметь ограничений по сроку использования, количеству возможных установок, обновлений программного обеспечения и лицензий или иных ограничений, при условии его использования Покупателем для собственных нужд. Все программное обеспечение </w:t>
            </w:r>
            <w:r w:rsidRPr="00B81B90">
              <w:rPr>
                <w:rFonts w:ascii="Tahoma" w:eastAsiaTheme="minorHAnsi" w:hAnsi="Tahoma" w:cs="Tahoma"/>
                <w:sz w:val="16"/>
                <w:szCs w:val="16"/>
                <w:lang w:eastAsia="en-US"/>
              </w:rPr>
              <w:lastRenderedPageBreak/>
              <w:t>должно быть внесено в Единый реестр российских программ для ЭВМ и баз данных в срок не позднее 01.09.2024 г., результатом исполнения Поставщиком данного обязательства является предоставление в адрес Покупателя соответствующей реестровой записи.</w:t>
            </w:r>
          </w:p>
        </w:tc>
        <w:sdt>
          <w:sdtPr>
            <w:rPr>
              <w:rFonts w:ascii="Tahoma" w:eastAsiaTheme="minorHAnsi" w:hAnsi="Tahoma" w:cs="Tahoma"/>
              <w:sz w:val="16"/>
              <w:szCs w:val="16"/>
              <w:lang w:eastAsia="en-US"/>
            </w:rPr>
            <w:id w:val="-736082213"/>
            <w14:checkbox>
              <w14:checked w14:val="0"/>
              <w14:checkedState w14:val="2612" w14:font="MS Gothic"/>
              <w14:uncheckedState w14:val="2610" w14:font="MS Gothic"/>
            </w14:checkbox>
          </w:sdtPr>
          <w:sdtEndPr/>
          <w:sdtContent>
            <w:tc>
              <w:tcPr>
                <w:tcW w:w="326" w:type="pct"/>
              </w:tcPr>
              <w:p w14:paraId="6B33F80C" w14:textId="77777777" w:rsidR="00BA5CA9" w:rsidRPr="00B81B90" w:rsidRDefault="00BA5CA9" w:rsidP="00BA5CA9">
                <w:pPr>
                  <w:spacing w:line="240" w:lineRule="auto"/>
                  <w:ind w:firstLine="0"/>
                  <w:jc w:val="center"/>
                  <w:rPr>
                    <w:rFonts w:ascii="Tahoma" w:eastAsiaTheme="minorHAnsi" w:hAnsi="Tahoma" w:cs="Tahoma"/>
                    <w:sz w:val="16"/>
                    <w:szCs w:val="16"/>
                    <w:lang w:eastAsia="en-US"/>
                  </w:rPr>
                </w:pPr>
                <w:r w:rsidRPr="00B81B90">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1007210099"/>
            <w14:checkbox>
              <w14:checked w14:val="0"/>
              <w14:checkedState w14:val="2612" w14:font="MS Gothic"/>
              <w14:uncheckedState w14:val="2610" w14:font="MS Gothic"/>
            </w14:checkbox>
          </w:sdtPr>
          <w:sdtEndPr/>
          <w:sdtContent>
            <w:tc>
              <w:tcPr>
                <w:tcW w:w="368" w:type="pct"/>
              </w:tcPr>
              <w:p w14:paraId="43BFE72F" w14:textId="77777777" w:rsidR="00BA5CA9" w:rsidRPr="00B81B90" w:rsidRDefault="00BA5CA9" w:rsidP="00BA5CA9">
                <w:pPr>
                  <w:spacing w:line="240" w:lineRule="auto"/>
                  <w:ind w:firstLine="0"/>
                  <w:jc w:val="center"/>
                  <w:rPr>
                    <w:rFonts w:ascii="Tahoma" w:eastAsiaTheme="minorHAnsi" w:hAnsi="Tahoma" w:cs="Tahoma"/>
                    <w:sz w:val="16"/>
                    <w:szCs w:val="16"/>
                    <w:lang w:eastAsia="en-US"/>
                  </w:rPr>
                </w:pPr>
                <w:r w:rsidRPr="00B81B90">
                  <w:rPr>
                    <w:rFonts w:ascii="Segoe UI Symbol" w:eastAsiaTheme="minorHAnsi" w:hAnsi="Segoe UI Symbol" w:cs="Segoe UI Symbol"/>
                    <w:sz w:val="16"/>
                    <w:szCs w:val="16"/>
                    <w:lang w:eastAsia="en-US"/>
                  </w:rPr>
                  <w:t>☐</w:t>
                </w:r>
              </w:p>
            </w:tc>
          </w:sdtContent>
        </w:sdt>
        <w:tc>
          <w:tcPr>
            <w:tcW w:w="696" w:type="pct"/>
          </w:tcPr>
          <w:p w14:paraId="3414D59C" w14:textId="77777777" w:rsidR="00BA5CA9" w:rsidRPr="00B81B90" w:rsidRDefault="00BA5CA9" w:rsidP="00BA5CA9">
            <w:pPr>
              <w:spacing w:line="240" w:lineRule="auto"/>
              <w:ind w:firstLine="0"/>
              <w:jc w:val="center"/>
              <w:rPr>
                <w:rFonts w:ascii="Tahoma" w:eastAsiaTheme="minorHAnsi" w:hAnsi="Tahoma" w:cs="Tahoma"/>
                <w:sz w:val="16"/>
                <w:szCs w:val="16"/>
                <w:lang w:eastAsia="en-US"/>
              </w:rPr>
            </w:pPr>
          </w:p>
        </w:tc>
      </w:tr>
      <w:tr w:rsidR="00BA5CA9" w:rsidRPr="00B81B90" w14:paraId="1BC97F6E" w14:textId="77777777" w:rsidTr="00BA5CA9">
        <w:tc>
          <w:tcPr>
            <w:tcW w:w="301" w:type="pct"/>
            <w:shd w:val="clear" w:color="auto" w:fill="BFBFBF" w:themeFill="background1" w:themeFillShade="BF"/>
            <w:vAlign w:val="center"/>
          </w:tcPr>
          <w:p w14:paraId="0628FD4B" w14:textId="77777777" w:rsidR="00BA5CA9" w:rsidRPr="00B81B90" w:rsidRDefault="00BA5CA9" w:rsidP="00BA5CA9">
            <w:pPr>
              <w:spacing w:line="240" w:lineRule="auto"/>
              <w:ind w:firstLine="0"/>
              <w:jc w:val="center"/>
              <w:rPr>
                <w:rFonts w:ascii="Tahoma" w:eastAsiaTheme="minorHAnsi" w:hAnsi="Tahoma" w:cs="Tahoma"/>
                <w:sz w:val="16"/>
                <w:szCs w:val="16"/>
                <w:lang w:eastAsia="en-US"/>
              </w:rPr>
            </w:pPr>
            <w:r w:rsidRPr="00B81B90">
              <w:rPr>
                <w:rFonts w:ascii="Tahoma" w:eastAsiaTheme="minorHAnsi" w:hAnsi="Tahoma" w:cs="Tahoma"/>
                <w:sz w:val="16"/>
                <w:szCs w:val="16"/>
                <w:lang w:eastAsia="en-US"/>
              </w:rPr>
              <w:t>23</w:t>
            </w:r>
          </w:p>
        </w:tc>
        <w:tc>
          <w:tcPr>
            <w:tcW w:w="561" w:type="pct"/>
            <w:shd w:val="clear" w:color="auto" w:fill="BFBFBF" w:themeFill="background1" w:themeFillShade="BF"/>
            <w:vAlign w:val="center"/>
          </w:tcPr>
          <w:p w14:paraId="6D89EA94" w14:textId="77777777" w:rsidR="00BA5CA9" w:rsidRPr="00B81B90" w:rsidRDefault="00BA5CA9" w:rsidP="00BA5CA9">
            <w:pPr>
              <w:spacing w:line="240" w:lineRule="auto"/>
              <w:ind w:firstLine="0"/>
              <w:jc w:val="center"/>
              <w:rPr>
                <w:rFonts w:ascii="Tahoma" w:eastAsiaTheme="minorHAnsi" w:hAnsi="Tahoma" w:cs="Tahoma"/>
                <w:sz w:val="16"/>
                <w:szCs w:val="16"/>
                <w:lang w:eastAsia="en-US"/>
              </w:rPr>
            </w:pPr>
            <w:r w:rsidRPr="00B81B90">
              <w:rPr>
                <w:rFonts w:ascii="Tahoma" w:eastAsiaTheme="minorHAnsi" w:hAnsi="Tahoma" w:cs="Tahoma"/>
                <w:sz w:val="16"/>
                <w:szCs w:val="16"/>
                <w:lang w:eastAsia="en-US"/>
              </w:rPr>
              <w:t>Приложение № 1 к ТЗ</w:t>
            </w:r>
          </w:p>
        </w:tc>
        <w:tc>
          <w:tcPr>
            <w:tcW w:w="2747" w:type="pct"/>
            <w:gridSpan w:val="2"/>
            <w:shd w:val="clear" w:color="auto" w:fill="BFBFBF" w:themeFill="background1" w:themeFillShade="BF"/>
          </w:tcPr>
          <w:p w14:paraId="5EF922C7" w14:textId="77777777" w:rsidR="00BA5CA9" w:rsidRPr="00B81B90" w:rsidRDefault="00BA5CA9" w:rsidP="00BA5CA9">
            <w:pPr>
              <w:spacing w:line="240" w:lineRule="auto"/>
              <w:ind w:firstLine="0"/>
              <w:rPr>
                <w:rFonts w:ascii="Tahoma" w:eastAsiaTheme="minorHAnsi" w:hAnsi="Tahoma" w:cs="Tahoma"/>
                <w:sz w:val="16"/>
                <w:szCs w:val="16"/>
                <w:lang w:eastAsia="en-US"/>
              </w:rPr>
            </w:pPr>
            <w:r w:rsidRPr="00B81B90">
              <w:rPr>
                <w:rFonts w:ascii="Tahoma" w:eastAsiaTheme="minorHAnsi" w:hAnsi="Tahoma" w:cs="Tahoma"/>
                <w:sz w:val="16"/>
                <w:szCs w:val="16"/>
                <w:lang w:eastAsia="en-US"/>
              </w:rPr>
              <w:t>Счетчик электроэнергии однофазный обеспечивает:</w:t>
            </w:r>
          </w:p>
        </w:tc>
        <w:tc>
          <w:tcPr>
            <w:tcW w:w="326" w:type="pct"/>
            <w:shd w:val="clear" w:color="auto" w:fill="BFBFBF" w:themeFill="background1" w:themeFillShade="BF"/>
          </w:tcPr>
          <w:p w14:paraId="16B8259B" w14:textId="77777777" w:rsidR="00BA5CA9" w:rsidRPr="00B81B90" w:rsidRDefault="00BA5CA9" w:rsidP="00BA5CA9">
            <w:pPr>
              <w:spacing w:line="240" w:lineRule="auto"/>
              <w:ind w:firstLine="0"/>
              <w:jc w:val="center"/>
              <w:rPr>
                <w:rFonts w:ascii="Tahoma" w:eastAsiaTheme="minorHAnsi" w:hAnsi="Tahoma" w:cs="Tahoma"/>
                <w:sz w:val="16"/>
                <w:szCs w:val="16"/>
                <w:lang w:eastAsia="en-US"/>
              </w:rPr>
            </w:pPr>
          </w:p>
        </w:tc>
        <w:tc>
          <w:tcPr>
            <w:tcW w:w="368" w:type="pct"/>
            <w:shd w:val="clear" w:color="auto" w:fill="BFBFBF" w:themeFill="background1" w:themeFillShade="BF"/>
          </w:tcPr>
          <w:p w14:paraId="318761B5" w14:textId="77777777" w:rsidR="00BA5CA9" w:rsidRPr="00B81B90" w:rsidRDefault="00BA5CA9" w:rsidP="00BA5CA9">
            <w:pPr>
              <w:spacing w:line="240" w:lineRule="auto"/>
              <w:ind w:firstLine="0"/>
              <w:jc w:val="center"/>
              <w:rPr>
                <w:rFonts w:ascii="Tahoma" w:eastAsiaTheme="minorHAnsi" w:hAnsi="Tahoma" w:cs="Tahoma"/>
                <w:sz w:val="16"/>
                <w:szCs w:val="16"/>
                <w:lang w:eastAsia="en-US"/>
              </w:rPr>
            </w:pPr>
          </w:p>
        </w:tc>
        <w:tc>
          <w:tcPr>
            <w:tcW w:w="696" w:type="pct"/>
            <w:shd w:val="clear" w:color="auto" w:fill="BFBFBF" w:themeFill="background1" w:themeFillShade="BF"/>
          </w:tcPr>
          <w:p w14:paraId="31BC31A6" w14:textId="77777777" w:rsidR="00BA5CA9" w:rsidRPr="00B81B90" w:rsidRDefault="00BA5CA9" w:rsidP="00BA5CA9">
            <w:pPr>
              <w:spacing w:line="240" w:lineRule="auto"/>
              <w:ind w:firstLine="0"/>
              <w:jc w:val="center"/>
              <w:rPr>
                <w:rFonts w:ascii="Tahoma" w:eastAsiaTheme="minorHAnsi" w:hAnsi="Tahoma" w:cs="Tahoma"/>
                <w:sz w:val="16"/>
                <w:szCs w:val="16"/>
                <w:lang w:eastAsia="en-US"/>
              </w:rPr>
            </w:pPr>
          </w:p>
        </w:tc>
      </w:tr>
      <w:tr w:rsidR="00BA5CA9" w:rsidRPr="00B81B90" w14:paraId="1B4C8585" w14:textId="77777777" w:rsidTr="00BA5CA9">
        <w:tc>
          <w:tcPr>
            <w:tcW w:w="301" w:type="pct"/>
            <w:vAlign w:val="center"/>
          </w:tcPr>
          <w:p w14:paraId="1C2A5570" w14:textId="77777777" w:rsidR="00BA5CA9" w:rsidRPr="00B81B90" w:rsidRDefault="00BA5CA9" w:rsidP="00BA5CA9">
            <w:pPr>
              <w:spacing w:line="240" w:lineRule="auto"/>
              <w:ind w:firstLine="0"/>
              <w:jc w:val="center"/>
              <w:rPr>
                <w:rFonts w:ascii="Tahoma" w:eastAsiaTheme="minorHAnsi" w:hAnsi="Tahoma" w:cs="Tahoma"/>
                <w:sz w:val="16"/>
                <w:szCs w:val="16"/>
                <w:lang w:eastAsia="en-US"/>
              </w:rPr>
            </w:pPr>
            <w:r w:rsidRPr="00B81B90">
              <w:rPr>
                <w:rFonts w:ascii="Tahoma" w:eastAsiaTheme="minorHAnsi" w:hAnsi="Tahoma" w:cs="Tahoma"/>
                <w:sz w:val="16"/>
                <w:szCs w:val="16"/>
                <w:lang w:eastAsia="en-US"/>
              </w:rPr>
              <w:t>23.1</w:t>
            </w:r>
          </w:p>
        </w:tc>
        <w:tc>
          <w:tcPr>
            <w:tcW w:w="561" w:type="pct"/>
            <w:vAlign w:val="center"/>
          </w:tcPr>
          <w:p w14:paraId="1F1C5F30" w14:textId="77777777" w:rsidR="00BA5CA9" w:rsidRPr="00B81B90" w:rsidRDefault="00BA5CA9" w:rsidP="00BA5CA9">
            <w:pPr>
              <w:spacing w:line="240" w:lineRule="auto"/>
              <w:ind w:firstLine="0"/>
              <w:jc w:val="center"/>
              <w:rPr>
                <w:rFonts w:ascii="Tahoma" w:eastAsiaTheme="minorHAnsi" w:hAnsi="Tahoma" w:cs="Tahoma"/>
                <w:sz w:val="16"/>
                <w:szCs w:val="16"/>
                <w:lang w:eastAsia="en-US"/>
              </w:rPr>
            </w:pPr>
            <w:r w:rsidRPr="00B81B90">
              <w:rPr>
                <w:rFonts w:ascii="Tahoma" w:eastAsiaTheme="minorHAnsi" w:hAnsi="Tahoma" w:cs="Tahoma"/>
                <w:sz w:val="16"/>
                <w:szCs w:val="16"/>
                <w:lang w:eastAsia="en-US"/>
              </w:rPr>
              <w:t>п. 2.1</w:t>
            </w:r>
          </w:p>
        </w:tc>
        <w:tc>
          <w:tcPr>
            <w:tcW w:w="2139" w:type="pct"/>
          </w:tcPr>
          <w:p w14:paraId="1E7C8271" w14:textId="77777777" w:rsidR="00BA5CA9" w:rsidRPr="00B81B90" w:rsidRDefault="00BA5CA9" w:rsidP="00BA5CA9">
            <w:pPr>
              <w:spacing w:line="240" w:lineRule="auto"/>
              <w:ind w:firstLine="0"/>
              <w:rPr>
                <w:rFonts w:ascii="Tahoma" w:eastAsiaTheme="minorHAnsi" w:hAnsi="Tahoma" w:cs="Tahoma"/>
                <w:sz w:val="16"/>
                <w:szCs w:val="16"/>
                <w:lang w:eastAsia="en-US"/>
              </w:rPr>
            </w:pPr>
            <w:r w:rsidRPr="00B81B90">
              <w:rPr>
                <w:rFonts w:ascii="Tahoma" w:eastAsiaTheme="minorHAnsi" w:hAnsi="Tahoma" w:cs="Tahoma"/>
                <w:sz w:val="16"/>
                <w:szCs w:val="16"/>
                <w:lang w:eastAsia="en-US"/>
              </w:rPr>
              <w:t xml:space="preserve">измерение активной и реактивной энергии в сетях переменного тока в двух направлениях с классом точности </w:t>
            </w:r>
          </w:p>
        </w:tc>
        <w:tc>
          <w:tcPr>
            <w:tcW w:w="608" w:type="pct"/>
            <w:vAlign w:val="center"/>
          </w:tcPr>
          <w:p w14:paraId="29A4DFE6" w14:textId="77777777" w:rsidR="00BA5CA9" w:rsidRPr="00B81B90" w:rsidRDefault="00BA5CA9" w:rsidP="00BA5CA9">
            <w:pPr>
              <w:spacing w:line="240" w:lineRule="auto"/>
              <w:ind w:firstLine="0"/>
              <w:jc w:val="center"/>
              <w:rPr>
                <w:rFonts w:ascii="Tahoma" w:eastAsiaTheme="minorHAnsi" w:hAnsi="Tahoma" w:cs="Tahoma"/>
                <w:sz w:val="16"/>
                <w:szCs w:val="16"/>
                <w:lang w:eastAsia="en-US"/>
              </w:rPr>
            </w:pPr>
            <w:r w:rsidRPr="00B81B90">
              <w:rPr>
                <w:rFonts w:ascii="Tahoma" w:eastAsiaTheme="minorHAnsi" w:hAnsi="Tahoma" w:cs="Tahoma"/>
                <w:sz w:val="16"/>
                <w:szCs w:val="16"/>
                <w:lang w:eastAsia="en-US"/>
              </w:rPr>
              <w:t>1,0 и выше по активной энергии и 2,0 по реактивной энергии</w:t>
            </w:r>
          </w:p>
        </w:tc>
        <w:sdt>
          <w:sdtPr>
            <w:rPr>
              <w:rFonts w:ascii="Tahoma" w:eastAsiaTheme="minorHAnsi" w:hAnsi="Tahoma" w:cs="Tahoma"/>
              <w:sz w:val="16"/>
              <w:szCs w:val="16"/>
              <w:lang w:eastAsia="en-US"/>
            </w:rPr>
            <w:id w:val="-920097779"/>
            <w14:checkbox>
              <w14:checked w14:val="0"/>
              <w14:checkedState w14:val="2612" w14:font="MS Gothic"/>
              <w14:uncheckedState w14:val="2610" w14:font="MS Gothic"/>
            </w14:checkbox>
          </w:sdtPr>
          <w:sdtEndPr/>
          <w:sdtContent>
            <w:tc>
              <w:tcPr>
                <w:tcW w:w="326" w:type="pct"/>
              </w:tcPr>
              <w:p w14:paraId="352E52E5" w14:textId="77777777" w:rsidR="00BA5CA9" w:rsidRPr="00B81B90" w:rsidRDefault="00BA5CA9" w:rsidP="00BA5CA9">
                <w:pPr>
                  <w:spacing w:line="240" w:lineRule="auto"/>
                  <w:ind w:firstLine="0"/>
                  <w:jc w:val="center"/>
                  <w:rPr>
                    <w:rFonts w:ascii="Tahoma" w:eastAsiaTheme="minorHAnsi" w:hAnsi="Tahoma" w:cs="Tahoma"/>
                    <w:sz w:val="16"/>
                    <w:szCs w:val="16"/>
                    <w:lang w:eastAsia="en-US"/>
                  </w:rPr>
                </w:pPr>
                <w:r w:rsidRPr="00B81B90">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246118702"/>
            <w14:checkbox>
              <w14:checked w14:val="0"/>
              <w14:checkedState w14:val="2612" w14:font="MS Gothic"/>
              <w14:uncheckedState w14:val="2610" w14:font="MS Gothic"/>
            </w14:checkbox>
          </w:sdtPr>
          <w:sdtEndPr/>
          <w:sdtContent>
            <w:tc>
              <w:tcPr>
                <w:tcW w:w="368" w:type="pct"/>
              </w:tcPr>
              <w:p w14:paraId="4D2EFAF3" w14:textId="77777777" w:rsidR="00BA5CA9" w:rsidRPr="00B81B90" w:rsidRDefault="00BA5CA9" w:rsidP="00BA5CA9">
                <w:pPr>
                  <w:spacing w:line="240" w:lineRule="auto"/>
                  <w:ind w:firstLine="0"/>
                  <w:jc w:val="center"/>
                  <w:rPr>
                    <w:rFonts w:ascii="Tahoma" w:eastAsiaTheme="minorHAnsi" w:hAnsi="Tahoma" w:cs="Tahoma"/>
                    <w:sz w:val="16"/>
                    <w:szCs w:val="16"/>
                    <w:lang w:eastAsia="en-US"/>
                  </w:rPr>
                </w:pPr>
                <w:r w:rsidRPr="00B81B90">
                  <w:rPr>
                    <w:rFonts w:ascii="Segoe UI Symbol" w:eastAsiaTheme="minorHAnsi" w:hAnsi="Segoe UI Symbol" w:cs="Segoe UI Symbol"/>
                    <w:sz w:val="16"/>
                    <w:szCs w:val="16"/>
                    <w:lang w:eastAsia="en-US"/>
                  </w:rPr>
                  <w:t>☐</w:t>
                </w:r>
              </w:p>
            </w:tc>
          </w:sdtContent>
        </w:sdt>
        <w:tc>
          <w:tcPr>
            <w:tcW w:w="696" w:type="pct"/>
          </w:tcPr>
          <w:p w14:paraId="1E5E1B5D" w14:textId="77777777" w:rsidR="00BA5CA9" w:rsidRPr="00B81B90" w:rsidRDefault="00BA5CA9" w:rsidP="00BA5CA9">
            <w:pPr>
              <w:spacing w:line="240" w:lineRule="auto"/>
              <w:ind w:firstLine="0"/>
              <w:jc w:val="center"/>
              <w:rPr>
                <w:rFonts w:ascii="Tahoma" w:eastAsiaTheme="minorHAnsi" w:hAnsi="Tahoma" w:cs="Tahoma"/>
                <w:sz w:val="16"/>
                <w:szCs w:val="16"/>
                <w:lang w:eastAsia="en-US"/>
              </w:rPr>
            </w:pPr>
          </w:p>
        </w:tc>
      </w:tr>
      <w:tr w:rsidR="00BA5CA9" w:rsidRPr="00B81B90" w14:paraId="6BB5B1F8" w14:textId="77777777" w:rsidTr="00BA5CA9">
        <w:tc>
          <w:tcPr>
            <w:tcW w:w="301" w:type="pct"/>
            <w:vAlign w:val="center"/>
          </w:tcPr>
          <w:p w14:paraId="61AB04C6" w14:textId="77777777" w:rsidR="00BA5CA9" w:rsidRPr="00BA5CA9" w:rsidRDefault="00BA5CA9" w:rsidP="00BA5CA9">
            <w:pPr>
              <w:spacing w:line="240" w:lineRule="auto"/>
              <w:ind w:firstLine="0"/>
              <w:jc w:val="center"/>
              <w:rPr>
                <w:rFonts w:ascii="Tahoma" w:eastAsiaTheme="minorHAnsi" w:hAnsi="Tahoma" w:cs="Tahoma"/>
                <w:sz w:val="16"/>
                <w:szCs w:val="16"/>
                <w:highlight w:val="green"/>
                <w:lang w:eastAsia="en-US"/>
              </w:rPr>
            </w:pPr>
            <w:r w:rsidRPr="00BA5CA9">
              <w:rPr>
                <w:rFonts w:ascii="Tahoma" w:eastAsiaTheme="minorHAnsi" w:hAnsi="Tahoma" w:cs="Tahoma"/>
                <w:sz w:val="16"/>
                <w:szCs w:val="16"/>
                <w:highlight w:val="green"/>
                <w:lang w:eastAsia="en-US"/>
              </w:rPr>
              <w:t>23.2</w:t>
            </w:r>
          </w:p>
        </w:tc>
        <w:tc>
          <w:tcPr>
            <w:tcW w:w="561" w:type="pct"/>
            <w:vAlign w:val="center"/>
          </w:tcPr>
          <w:p w14:paraId="78E30860" w14:textId="77777777" w:rsidR="00BA5CA9" w:rsidRPr="00BA5CA9" w:rsidRDefault="00BA5CA9" w:rsidP="00BA5CA9">
            <w:pPr>
              <w:spacing w:line="240" w:lineRule="auto"/>
              <w:ind w:firstLine="0"/>
              <w:jc w:val="center"/>
              <w:rPr>
                <w:rFonts w:ascii="Tahoma" w:eastAsiaTheme="minorHAnsi" w:hAnsi="Tahoma" w:cs="Tahoma"/>
                <w:sz w:val="16"/>
                <w:szCs w:val="16"/>
                <w:highlight w:val="green"/>
                <w:lang w:eastAsia="en-US"/>
              </w:rPr>
            </w:pPr>
            <w:r w:rsidRPr="00BA5CA9">
              <w:rPr>
                <w:rFonts w:ascii="Tahoma" w:eastAsiaTheme="minorHAnsi" w:hAnsi="Tahoma" w:cs="Tahoma"/>
                <w:sz w:val="16"/>
                <w:szCs w:val="16"/>
                <w:highlight w:val="green"/>
                <w:lang w:eastAsia="en-US"/>
              </w:rPr>
              <w:t>п. 2.2</w:t>
            </w:r>
          </w:p>
        </w:tc>
        <w:tc>
          <w:tcPr>
            <w:tcW w:w="2139" w:type="pct"/>
          </w:tcPr>
          <w:p w14:paraId="38C55305" w14:textId="77777777" w:rsidR="00BA5CA9" w:rsidRPr="00BA5CA9" w:rsidRDefault="00BA5CA9" w:rsidP="00BA5CA9">
            <w:pPr>
              <w:spacing w:line="240" w:lineRule="auto"/>
              <w:ind w:firstLine="0"/>
              <w:rPr>
                <w:rFonts w:ascii="Tahoma" w:eastAsiaTheme="minorHAnsi" w:hAnsi="Tahoma" w:cs="Tahoma"/>
                <w:sz w:val="16"/>
                <w:szCs w:val="16"/>
                <w:highlight w:val="green"/>
                <w:lang w:eastAsia="en-US"/>
              </w:rPr>
            </w:pPr>
            <w:r w:rsidRPr="00BA5CA9">
              <w:rPr>
                <w:rFonts w:ascii="Tahoma" w:eastAsiaTheme="minorHAnsi" w:hAnsi="Tahoma" w:cs="Tahoma"/>
                <w:sz w:val="16"/>
                <w:szCs w:val="16"/>
                <w:highlight w:val="green"/>
                <w:lang w:eastAsia="en-US"/>
              </w:rPr>
              <w:t xml:space="preserve">интервал между поверками не менее </w:t>
            </w:r>
          </w:p>
        </w:tc>
        <w:tc>
          <w:tcPr>
            <w:tcW w:w="608" w:type="pct"/>
            <w:vAlign w:val="center"/>
          </w:tcPr>
          <w:p w14:paraId="050EC24F" w14:textId="77777777" w:rsidR="00BA5CA9" w:rsidRPr="00BA5CA9" w:rsidRDefault="00BA5CA9" w:rsidP="00BA5CA9">
            <w:pPr>
              <w:spacing w:line="240" w:lineRule="auto"/>
              <w:ind w:firstLine="0"/>
              <w:jc w:val="center"/>
              <w:rPr>
                <w:rFonts w:ascii="Tahoma" w:eastAsiaTheme="minorHAnsi" w:hAnsi="Tahoma" w:cs="Tahoma"/>
                <w:sz w:val="16"/>
                <w:szCs w:val="16"/>
                <w:highlight w:val="green"/>
                <w:lang w:eastAsia="en-US"/>
              </w:rPr>
            </w:pPr>
            <w:r w:rsidRPr="00BA5CA9">
              <w:rPr>
                <w:rFonts w:ascii="Tahoma" w:eastAsiaTheme="minorHAnsi" w:hAnsi="Tahoma" w:cs="Tahoma"/>
                <w:sz w:val="16"/>
                <w:szCs w:val="16"/>
                <w:highlight w:val="green"/>
                <w:lang w:eastAsia="en-US"/>
              </w:rPr>
              <w:t>16 лет</w:t>
            </w:r>
          </w:p>
        </w:tc>
        <w:sdt>
          <w:sdtPr>
            <w:rPr>
              <w:rFonts w:ascii="Tahoma" w:eastAsiaTheme="minorHAnsi" w:hAnsi="Tahoma" w:cs="Tahoma"/>
              <w:sz w:val="16"/>
              <w:szCs w:val="16"/>
              <w:highlight w:val="green"/>
              <w:lang w:eastAsia="en-US"/>
            </w:rPr>
            <w:id w:val="2042938079"/>
            <w14:checkbox>
              <w14:checked w14:val="0"/>
              <w14:checkedState w14:val="2612" w14:font="MS Gothic"/>
              <w14:uncheckedState w14:val="2610" w14:font="MS Gothic"/>
            </w14:checkbox>
          </w:sdtPr>
          <w:sdtEndPr/>
          <w:sdtContent>
            <w:tc>
              <w:tcPr>
                <w:tcW w:w="326" w:type="pct"/>
              </w:tcPr>
              <w:p w14:paraId="2240FBDC" w14:textId="060C0658" w:rsidR="00BA5CA9" w:rsidRPr="00BA5CA9" w:rsidRDefault="00BA5CA9" w:rsidP="00BA5CA9">
                <w:pPr>
                  <w:spacing w:line="240" w:lineRule="auto"/>
                  <w:ind w:firstLine="0"/>
                  <w:jc w:val="center"/>
                  <w:rPr>
                    <w:rFonts w:ascii="Tahoma" w:eastAsiaTheme="minorHAnsi" w:hAnsi="Tahoma" w:cs="Tahoma"/>
                    <w:sz w:val="16"/>
                    <w:szCs w:val="16"/>
                    <w:highlight w:val="green"/>
                    <w:lang w:eastAsia="en-US"/>
                  </w:rPr>
                </w:pPr>
                <w:r w:rsidRPr="00BA5CA9">
                  <w:rPr>
                    <w:rFonts w:ascii="Segoe UI Symbol" w:eastAsiaTheme="minorHAnsi" w:hAnsi="Segoe UI Symbol" w:cs="Segoe UI Symbol"/>
                    <w:sz w:val="16"/>
                    <w:szCs w:val="16"/>
                    <w:highlight w:val="green"/>
                    <w:lang w:eastAsia="en-US"/>
                  </w:rPr>
                  <w:t>☐</w:t>
                </w:r>
              </w:p>
            </w:tc>
          </w:sdtContent>
        </w:sdt>
        <w:sdt>
          <w:sdtPr>
            <w:rPr>
              <w:rFonts w:ascii="Tahoma" w:eastAsiaTheme="minorHAnsi" w:hAnsi="Tahoma" w:cs="Tahoma"/>
              <w:sz w:val="16"/>
              <w:szCs w:val="16"/>
              <w:highlight w:val="green"/>
              <w:lang w:eastAsia="en-US"/>
            </w:rPr>
            <w:id w:val="956295892"/>
            <w14:checkbox>
              <w14:checked w14:val="0"/>
              <w14:checkedState w14:val="2612" w14:font="MS Gothic"/>
              <w14:uncheckedState w14:val="2610" w14:font="MS Gothic"/>
            </w14:checkbox>
          </w:sdtPr>
          <w:sdtEndPr/>
          <w:sdtContent>
            <w:tc>
              <w:tcPr>
                <w:tcW w:w="368" w:type="pct"/>
              </w:tcPr>
              <w:p w14:paraId="320AF260" w14:textId="165C241B" w:rsidR="00BA5CA9" w:rsidRPr="00BA5CA9" w:rsidRDefault="00BA5CA9" w:rsidP="00BA5CA9">
                <w:pPr>
                  <w:spacing w:line="240" w:lineRule="auto"/>
                  <w:ind w:firstLine="0"/>
                  <w:jc w:val="center"/>
                  <w:rPr>
                    <w:rFonts w:ascii="Tahoma" w:eastAsiaTheme="minorHAnsi" w:hAnsi="Tahoma" w:cs="Tahoma"/>
                    <w:sz w:val="16"/>
                    <w:szCs w:val="16"/>
                    <w:highlight w:val="green"/>
                    <w:lang w:eastAsia="en-US"/>
                  </w:rPr>
                </w:pPr>
                <w:r w:rsidRPr="00BA5CA9">
                  <w:rPr>
                    <w:rFonts w:ascii="Segoe UI Symbol" w:eastAsiaTheme="minorHAnsi" w:hAnsi="Segoe UI Symbol" w:cs="Segoe UI Symbol"/>
                    <w:sz w:val="16"/>
                    <w:szCs w:val="16"/>
                    <w:highlight w:val="green"/>
                    <w:lang w:eastAsia="en-US"/>
                  </w:rPr>
                  <w:t>☐</w:t>
                </w:r>
              </w:p>
            </w:tc>
          </w:sdtContent>
        </w:sdt>
        <w:tc>
          <w:tcPr>
            <w:tcW w:w="696" w:type="pct"/>
          </w:tcPr>
          <w:p w14:paraId="69012357" w14:textId="77777777" w:rsidR="00BA5CA9" w:rsidRPr="00B81B90" w:rsidRDefault="00BA5CA9" w:rsidP="00BA5CA9">
            <w:pPr>
              <w:spacing w:line="240" w:lineRule="auto"/>
              <w:ind w:firstLine="0"/>
              <w:jc w:val="center"/>
              <w:rPr>
                <w:rFonts w:ascii="Tahoma" w:eastAsiaTheme="minorHAnsi" w:hAnsi="Tahoma" w:cs="Tahoma"/>
                <w:sz w:val="16"/>
                <w:szCs w:val="16"/>
                <w:lang w:eastAsia="en-US"/>
              </w:rPr>
            </w:pPr>
          </w:p>
        </w:tc>
      </w:tr>
      <w:tr w:rsidR="00BA5CA9" w:rsidRPr="00B81B90" w14:paraId="1D80A5CD" w14:textId="77777777" w:rsidTr="00BA5CA9">
        <w:tc>
          <w:tcPr>
            <w:tcW w:w="301" w:type="pct"/>
            <w:vAlign w:val="center"/>
          </w:tcPr>
          <w:p w14:paraId="3479707B" w14:textId="77777777" w:rsidR="00BA5CA9" w:rsidRPr="00B81B90" w:rsidRDefault="00BA5CA9" w:rsidP="00BA5CA9">
            <w:pPr>
              <w:spacing w:line="240" w:lineRule="auto"/>
              <w:ind w:firstLine="0"/>
              <w:jc w:val="center"/>
              <w:rPr>
                <w:rFonts w:ascii="Tahoma" w:eastAsiaTheme="minorHAnsi" w:hAnsi="Tahoma" w:cs="Tahoma"/>
                <w:sz w:val="16"/>
                <w:szCs w:val="16"/>
                <w:lang w:eastAsia="en-US"/>
              </w:rPr>
            </w:pPr>
            <w:r w:rsidRPr="00B81B90">
              <w:rPr>
                <w:rFonts w:ascii="Tahoma" w:eastAsiaTheme="minorHAnsi" w:hAnsi="Tahoma" w:cs="Tahoma"/>
                <w:sz w:val="16"/>
                <w:szCs w:val="16"/>
                <w:lang w:eastAsia="en-US"/>
              </w:rPr>
              <w:t>23.3</w:t>
            </w:r>
          </w:p>
        </w:tc>
        <w:tc>
          <w:tcPr>
            <w:tcW w:w="561" w:type="pct"/>
            <w:vAlign w:val="center"/>
          </w:tcPr>
          <w:p w14:paraId="31DCDC0D" w14:textId="77777777" w:rsidR="00BA5CA9" w:rsidRPr="00B81B90" w:rsidRDefault="00BA5CA9" w:rsidP="00BA5CA9">
            <w:pPr>
              <w:spacing w:line="240" w:lineRule="auto"/>
              <w:ind w:firstLine="0"/>
              <w:jc w:val="center"/>
              <w:rPr>
                <w:rFonts w:ascii="Tahoma" w:eastAsiaTheme="minorHAnsi" w:hAnsi="Tahoma" w:cs="Tahoma"/>
                <w:sz w:val="16"/>
                <w:szCs w:val="16"/>
                <w:lang w:eastAsia="en-US"/>
              </w:rPr>
            </w:pPr>
            <w:r w:rsidRPr="00B81B90">
              <w:rPr>
                <w:rFonts w:ascii="Tahoma" w:eastAsiaTheme="minorHAnsi" w:hAnsi="Tahoma" w:cs="Tahoma"/>
                <w:sz w:val="16"/>
                <w:szCs w:val="16"/>
                <w:lang w:eastAsia="en-US"/>
              </w:rPr>
              <w:t>п. 2.3</w:t>
            </w:r>
          </w:p>
        </w:tc>
        <w:tc>
          <w:tcPr>
            <w:tcW w:w="2139" w:type="pct"/>
          </w:tcPr>
          <w:p w14:paraId="00F2AF80" w14:textId="77777777" w:rsidR="00BA5CA9" w:rsidRPr="00B81B90" w:rsidRDefault="00BA5CA9" w:rsidP="00BA5CA9">
            <w:pPr>
              <w:spacing w:line="240" w:lineRule="auto"/>
              <w:ind w:firstLine="0"/>
              <w:rPr>
                <w:rFonts w:ascii="Tahoma" w:eastAsiaTheme="minorHAnsi" w:hAnsi="Tahoma" w:cs="Tahoma"/>
                <w:sz w:val="16"/>
                <w:szCs w:val="16"/>
                <w:lang w:eastAsia="en-US"/>
              </w:rPr>
            </w:pPr>
            <w:r w:rsidRPr="00B81B90">
              <w:rPr>
                <w:rFonts w:ascii="Tahoma" w:eastAsiaTheme="minorHAnsi" w:hAnsi="Tahoma" w:cs="Tahoma"/>
                <w:sz w:val="16"/>
                <w:szCs w:val="16"/>
                <w:lang w:eastAsia="en-US"/>
              </w:rPr>
              <w:t>возможность выполнения измерений с применением коэффициентов трансформации измерительных трансформаторов тока и напряжения (</w:t>
            </w:r>
            <w:r w:rsidRPr="00B81B90">
              <w:rPr>
                <w:rFonts w:ascii="Tahoma" w:eastAsiaTheme="minorHAnsi" w:hAnsi="Tahoma" w:cs="Tahoma"/>
                <w:i/>
                <w:sz w:val="16"/>
                <w:szCs w:val="16"/>
                <w:lang w:eastAsia="en-US"/>
              </w:rPr>
              <w:t>для приборов учета электрической энергии трансформаторного включения</w:t>
            </w:r>
            <w:r w:rsidRPr="00B81B90">
              <w:rPr>
                <w:rFonts w:ascii="Tahoma" w:eastAsiaTheme="minorHAnsi" w:hAnsi="Tahoma" w:cs="Tahoma"/>
                <w:sz w:val="16"/>
                <w:szCs w:val="16"/>
                <w:lang w:eastAsia="en-US"/>
              </w:rPr>
              <w:t>);</w:t>
            </w:r>
          </w:p>
        </w:tc>
        <w:tc>
          <w:tcPr>
            <w:tcW w:w="608" w:type="pct"/>
            <w:vAlign w:val="center"/>
          </w:tcPr>
          <w:p w14:paraId="79436DA1" w14:textId="77777777" w:rsidR="00BA5CA9" w:rsidRPr="00B81B90" w:rsidRDefault="00BA5CA9" w:rsidP="00BA5CA9">
            <w:pPr>
              <w:spacing w:line="240" w:lineRule="auto"/>
              <w:ind w:firstLine="0"/>
              <w:jc w:val="center"/>
              <w:rPr>
                <w:rFonts w:ascii="Tahoma" w:eastAsiaTheme="minorHAnsi" w:hAnsi="Tahoma" w:cs="Tahoma"/>
                <w:sz w:val="16"/>
                <w:szCs w:val="16"/>
                <w:lang w:eastAsia="en-US"/>
              </w:rPr>
            </w:pPr>
            <w:r w:rsidRPr="00B81B90">
              <w:rPr>
                <w:rFonts w:ascii="Tahoma" w:eastAsiaTheme="minorHAnsi" w:hAnsi="Tahoma" w:cs="Tahoma"/>
                <w:sz w:val="16"/>
                <w:szCs w:val="16"/>
                <w:lang w:eastAsia="en-US"/>
              </w:rPr>
              <w:t>нет</w:t>
            </w:r>
          </w:p>
        </w:tc>
        <w:sdt>
          <w:sdtPr>
            <w:rPr>
              <w:rFonts w:ascii="Tahoma" w:eastAsiaTheme="minorHAnsi" w:hAnsi="Tahoma" w:cs="Tahoma"/>
              <w:sz w:val="16"/>
              <w:szCs w:val="16"/>
              <w:lang w:eastAsia="en-US"/>
            </w:rPr>
            <w:id w:val="-2004890689"/>
            <w14:checkbox>
              <w14:checked w14:val="0"/>
              <w14:checkedState w14:val="2612" w14:font="MS Gothic"/>
              <w14:uncheckedState w14:val="2610" w14:font="MS Gothic"/>
            </w14:checkbox>
          </w:sdtPr>
          <w:sdtEndPr/>
          <w:sdtContent>
            <w:tc>
              <w:tcPr>
                <w:tcW w:w="326" w:type="pct"/>
              </w:tcPr>
              <w:p w14:paraId="2AD1B92B" w14:textId="77777777" w:rsidR="00BA5CA9" w:rsidRPr="00B81B90" w:rsidRDefault="00BA5CA9" w:rsidP="00BA5CA9">
                <w:pPr>
                  <w:spacing w:line="240" w:lineRule="auto"/>
                  <w:ind w:firstLine="0"/>
                  <w:jc w:val="center"/>
                  <w:rPr>
                    <w:rFonts w:ascii="Tahoma" w:eastAsiaTheme="minorHAnsi" w:hAnsi="Tahoma" w:cs="Tahoma"/>
                    <w:sz w:val="16"/>
                    <w:szCs w:val="16"/>
                    <w:lang w:eastAsia="en-US"/>
                  </w:rPr>
                </w:pPr>
                <w:r w:rsidRPr="00B81B90">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55287633"/>
            <w14:checkbox>
              <w14:checked w14:val="0"/>
              <w14:checkedState w14:val="2612" w14:font="MS Gothic"/>
              <w14:uncheckedState w14:val="2610" w14:font="MS Gothic"/>
            </w14:checkbox>
          </w:sdtPr>
          <w:sdtEndPr/>
          <w:sdtContent>
            <w:tc>
              <w:tcPr>
                <w:tcW w:w="368" w:type="pct"/>
              </w:tcPr>
              <w:p w14:paraId="4AB9796B" w14:textId="77777777" w:rsidR="00BA5CA9" w:rsidRPr="00B81B90" w:rsidRDefault="00BA5CA9" w:rsidP="00BA5CA9">
                <w:pPr>
                  <w:spacing w:line="240" w:lineRule="auto"/>
                  <w:ind w:firstLine="0"/>
                  <w:jc w:val="center"/>
                  <w:rPr>
                    <w:rFonts w:ascii="Tahoma" w:eastAsiaTheme="minorHAnsi" w:hAnsi="Tahoma" w:cs="Tahoma"/>
                    <w:sz w:val="16"/>
                    <w:szCs w:val="16"/>
                    <w:lang w:eastAsia="en-US"/>
                  </w:rPr>
                </w:pPr>
                <w:r w:rsidRPr="00B81B90">
                  <w:rPr>
                    <w:rFonts w:ascii="Segoe UI Symbol" w:eastAsiaTheme="minorHAnsi" w:hAnsi="Segoe UI Symbol" w:cs="Segoe UI Symbol"/>
                    <w:sz w:val="16"/>
                    <w:szCs w:val="16"/>
                    <w:lang w:eastAsia="en-US"/>
                  </w:rPr>
                  <w:t>☐</w:t>
                </w:r>
              </w:p>
            </w:tc>
          </w:sdtContent>
        </w:sdt>
        <w:tc>
          <w:tcPr>
            <w:tcW w:w="696" w:type="pct"/>
          </w:tcPr>
          <w:p w14:paraId="4873CCB2" w14:textId="77777777" w:rsidR="00BA5CA9" w:rsidRPr="00B81B90" w:rsidRDefault="00BA5CA9" w:rsidP="00BA5CA9">
            <w:pPr>
              <w:spacing w:line="240" w:lineRule="auto"/>
              <w:ind w:firstLine="0"/>
              <w:jc w:val="center"/>
              <w:rPr>
                <w:rFonts w:ascii="Tahoma" w:eastAsiaTheme="minorHAnsi" w:hAnsi="Tahoma" w:cs="Tahoma"/>
                <w:sz w:val="16"/>
                <w:szCs w:val="16"/>
                <w:lang w:eastAsia="en-US"/>
              </w:rPr>
            </w:pPr>
          </w:p>
        </w:tc>
      </w:tr>
      <w:tr w:rsidR="00BA5CA9" w:rsidRPr="00B81B90" w14:paraId="1B4491A4" w14:textId="77777777" w:rsidTr="00BA5CA9">
        <w:tc>
          <w:tcPr>
            <w:tcW w:w="301" w:type="pct"/>
            <w:vAlign w:val="center"/>
          </w:tcPr>
          <w:p w14:paraId="6B657AD8" w14:textId="77777777" w:rsidR="00BA5CA9" w:rsidRPr="00B81B90" w:rsidRDefault="00BA5CA9" w:rsidP="00BA5CA9">
            <w:pPr>
              <w:spacing w:line="240" w:lineRule="auto"/>
              <w:ind w:firstLine="0"/>
              <w:jc w:val="center"/>
              <w:rPr>
                <w:rFonts w:ascii="Tahoma" w:eastAsiaTheme="minorHAnsi" w:hAnsi="Tahoma" w:cs="Tahoma"/>
                <w:sz w:val="16"/>
                <w:szCs w:val="16"/>
                <w:lang w:eastAsia="en-US"/>
              </w:rPr>
            </w:pPr>
            <w:r w:rsidRPr="00B81B90">
              <w:rPr>
                <w:rFonts w:ascii="Tahoma" w:eastAsiaTheme="minorHAnsi" w:hAnsi="Tahoma" w:cs="Tahoma"/>
                <w:sz w:val="16"/>
                <w:szCs w:val="16"/>
                <w:lang w:eastAsia="en-US"/>
              </w:rPr>
              <w:t>23.4</w:t>
            </w:r>
          </w:p>
        </w:tc>
        <w:tc>
          <w:tcPr>
            <w:tcW w:w="561" w:type="pct"/>
            <w:vAlign w:val="center"/>
          </w:tcPr>
          <w:p w14:paraId="2F269459" w14:textId="77777777" w:rsidR="00BA5CA9" w:rsidRPr="00B81B90" w:rsidRDefault="00BA5CA9" w:rsidP="00BA5CA9">
            <w:pPr>
              <w:spacing w:line="240" w:lineRule="auto"/>
              <w:ind w:firstLine="0"/>
              <w:jc w:val="center"/>
              <w:rPr>
                <w:rFonts w:ascii="Tahoma" w:eastAsiaTheme="minorHAnsi" w:hAnsi="Tahoma" w:cs="Tahoma"/>
                <w:sz w:val="16"/>
                <w:szCs w:val="16"/>
                <w:lang w:eastAsia="en-US"/>
              </w:rPr>
            </w:pPr>
            <w:r w:rsidRPr="00B81B90">
              <w:rPr>
                <w:rFonts w:ascii="Tahoma" w:eastAsiaTheme="minorHAnsi" w:hAnsi="Tahoma" w:cs="Tahoma"/>
                <w:sz w:val="16"/>
                <w:szCs w:val="16"/>
                <w:lang w:eastAsia="en-US"/>
              </w:rPr>
              <w:t>п. 2.4</w:t>
            </w:r>
          </w:p>
        </w:tc>
        <w:tc>
          <w:tcPr>
            <w:tcW w:w="2139" w:type="pct"/>
          </w:tcPr>
          <w:p w14:paraId="7615F91D" w14:textId="77777777" w:rsidR="00BA5CA9" w:rsidRPr="00B81B90" w:rsidRDefault="00BA5CA9" w:rsidP="00BA5CA9">
            <w:pPr>
              <w:spacing w:line="240" w:lineRule="auto"/>
              <w:ind w:firstLine="0"/>
              <w:rPr>
                <w:rFonts w:ascii="Tahoma" w:eastAsiaTheme="minorHAnsi" w:hAnsi="Tahoma" w:cs="Tahoma"/>
                <w:sz w:val="16"/>
                <w:szCs w:val="16"/>
                <w:lang w:eastAsia="en-US"/>
              </w:rPr>
            </w:pPr>
            <w:r w:rsidRPr="00B81B90">
              <w:rPr>
                <w:rFonts w:ascii="Tahoma" w:eastAsiaTheme="minorHAnsi" w:hAnsi="Tahoma" w:cs="Tahoma"/>
                <w:sz w:val="16"/>
                <w:szCs w:val="16"/>
                <w:lang w:eastAsia="en-US"/>
              </w:rPr>
              <w:t>ведение времени независимо от наличия напряжения в питающей сети с абсолютной погрешностью хода внутренних часов не более 5 секунд в сутки, а также с возможностью смены часового пояса;</w:t>
            </w:r>
          </w:p>
        </w:tc>
        <w:tc>
          <w:tcPr>
            <w:tcW w:w="608" w:type="pct"/>
            <w:vAlign w:val="center"/>
          </w:tcPr>
          <w:p w14:paraId="4402C51F" w14:textId="77777777" w:rsidR="00BA5CA9" w:rsidRPr="00B81B90" w:rsidRDefault="00BA5CA9" w:rsidP="00BA5CA9">
            <w:pPr>
              <w:spacing w:line="240" w:lineRule="auto"/>
              <w:ind w:firstLine="0"/>
              <w:jc w:val="center"/>
              <w:rPr>
                <w:rFonts w:ascii="Tahoma" w:eastAsiaTheme="minorHAnsi" w:hAnsi="Tahoma" w:cs="Tahoma"/>
                <w:sz w:val="16"/>
                <w:szCs w:val="16"/>
                <w:lang w:eastAsia="en-US"/>
              </w:rPr>
            </w:pPr>
            <w:r w:rsidRPr="00B81B90">
              <w:rPr>
                <w:rFonts w:ascii="Tahoma" w:eastAsiaTheme="minorHAnsi" w:hAnsi="Tahoma" w:cs="Tahoma"/>
                <w:sz w:val="16"/>
                <w:szCs w:val="16"/>
                <w:lang w:eastAsia="en-US"/>
              </w:rPr>
              <w:t>да</w:t>
            </w:r>
          </w:p>
        </w:tc>
        <w:sdt>
          <w:sdtPr>
            <w:rPr>
              <w:rFonts w:ascii="Tahoma" w:eastAsiaTheme="minorHAnsi" w:hAnsi="Tahoma" w:cs="Tahoma"/>
              <w:sz w:val="16"/>
              <w:szCs w:val="16"/>
              <w:lang w:eastAsia="en-US"/>
            </w:rPr>
            <w:id w:val="218642482"/>
            <w14:checkbox>
              <w14:checked w14:val="0"/>
              <w14:checkedState w14:val="2612" w14:font="MS Gothic"/>
              <w14:uncheckedState w14:val="2610" w14:font="MS Gothic"/>
            </w14:checkbox>
          </w:sdtPr>
          <w:sdtEndPr/>
          <w:sdtContent>
            <w:tc>
              <w:tcPr>
                <w:tcW w:w="326" w:type="pct"/>
              </w:tcPr>
              <w:p w14:paraId="39510C35" w14:textId="77777777" w:rsidR="00BA5CA9" w:rsidRPr="00B81B90" w:rsidRDefault="00BA5CA9" w:rsidP="00BA5CA9">
                <w:pPr>
                  <w:spacing w:line="240" w:lineRule="auto"/>
                  <w:ind w:firstLine="0"/>
                  <w:jc w:val="center"/>
                  <w:rPr>
                    <w:rFonts w:ascii="Tahoma" w:eastAsiaTheme="minorHAnsi" w:hAnsi="Tahoma" w:cs="Tahoma"/>
                    <w:sz w:val="16"/>
                    <w:szCs w:val="16"/>
                    <w:lang w:eastAsia="en-US"/>
                  </w:rPr>
                </w:pPr>
                <w:r w:rsidRPr="00B81B90">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1977020020"/>
            <w14:checkbox>
              <w14:checked w14:val="0"/>
              <w14:checkedState w14:val="2612" w14:font="MS Gothic"/>
              <w14:uncheckedState w14:val="2610" w14:font="MS Gothic"/>
            </w14:checkbox>
          </w:sdtPr>
          <w:sdtEndPr/>
          <w:sdtContent>
            <w:tc>
              <w:tcPr>
                <w:tcW w:w="368" w:type="pct"/>
              </w:tcPr>
              <w:p w14:paraId="754E0DD7" w14:textId="77777777" w:rsidR="00BA5CA9" w:rsidRPr="00B81B90" w:rsidRDefault="00BA5CA9" w:rsidP="00BA5CA9">
                <w:pPr>
                  <w:spacing w:line="240" w:lineRule="auto"/>
                  <w:ind w:firstLine="0"/>
                  <w:jc w:val="center"/>
                  <w:rPr>
                    <w:rFonts w:ascii="Tahoma" w:eastAsiaTheme="minorHAnsi" w:hAnsi="Tahoma" w:cs="Tahoma"/>
                    <w:sz w:val="16"/>
                    <w:szCs w:val="16"/>
                    <w:lang w:eastAsia="en-US"/>
                  </w:rPr>
                </w:pPr>
                <w:r w:rsidRPr="00B81B90">
                  <w:rPr>
                    <w:rFonts w:ascii="Segoe UI Symbol" w:eastAsiaTheme="minorHAnsi" w:hAnsi="Segoe UI Symbol" w:cs="Segoe UI Symbol"/>
                    <w:sz w:val="16"/>
                    <w:szCs w:val="16"/>
                    <w:lang w:eastAsia="en-US"/>
                  </w:rPr>
                  <w:t>☐</w:t>
                </w:r>
              </w:p>
            </w:tc>
          </w:sdtContent>
        </w:sdt>
        <w:tc>
          <w:tcPr>
            <w:tcW w:w="696" w:type="pct"/>
          </w:tcPr>
          <w:p w14:paraId="4E75E0F9" w14:textId="77777777" w:rsidR="00BA5CA9" w:rsidRPr="00B81B90" w:rsidRDefault="00BA5CA9" w:rsidP="00BA5CA9">
            <w:pPr>
              <w:spacing w:line="240" w:lineRule="auto"/>
              <w:ind w:firstLine="0"/>
              <w:jc w:val="center"/>
              <w:rPr>
                <w:rFonts w:ascii="Tahoma" w:eastAsiaTheme="minorHAnsi" w:hAnsi="Tahoma" w:cs="Tahoma"/>
                <w:sz w:val="16"/>
                <w:szCs w:val="16"/>
                <w:lang w:eastAsia="en-US"/>
              </w:rPr>
            </w:pPr>
          </w:p>
        </w:tc>
      </w:tr>
      <w:tr w:rsidR="00BA5CA9" w:rsidRPr="00B81B90" w14:paraId="04D4B648" w14:textId="77777777" w:rsidTr="00BA5CA9">
        <w:tc>
          <w:tcPr>
            <w:tcW w:w="301" w:type="pct"/>
            <w:vAlign w:val="center"/>
          </w:tcPr>
          <w:p w14:paraId="30940A9C" w14:textId="77777777" w:rsidR="00BA5CA9" w:rsidRPr="00B81B90" w:rsidRDefault="00BA5CA9" w:rsidP="00BA5CA9">
            <w:pPr>
              <w:spacing w:line="240" w:lineRule="auto"/>
              <w:ind w:firstLine="0"/>
              <w:jc w:val="center"/>
              <w:rPr>
                <w:rFonts w:ascii="Tahoma" w:eastAsiaTheme="minorHAnsi" w:hAnsi="Tahoma" w:cs="Tahoma"/>
                <w:sz w:val="16"/>
                <w:szCs w:val="16"/>
                <w:lang w:eastAsia="en-US"/>
              </w:rPr>
            </w:pPr>
            <w:r w:rsidRPr="00B81B90">
              <w:rPr>
                <w:rFonts w:ascii="Tahoma" w:eastAsiaTheme="minorHAnsi" w:hAnsi="Tahoma" w:cs="Tahoma"/>
                <w:sz w:val="16"/>
                <w:szCs w:val="16"/>
                <w:lang w:eastAsia="en-US"/>
              </w:rPr>
              <w:t>23.5</w:t>
            </w:r>
          </w:p>
        </w:tc>
        <w:tc>
          <w:tcPr>
            <w:tcW w:w="561" w:type="pct"/>
            <w:vAlign w:val="center"/>
          </w:tcPr>
          <w:p w14:paraId="3A67C7D5" w14:textId="77777777" w:rsidR="00BA5CA9" w:rsidRPr="00B81B90" w:rsidRDefault="00BA5CA9" w:rsidP="00BA5CA9">
            <w:pPr>
              <w:spacing w:line="240" w:lineRule="auto"/>
              <w:ind w:firstLine="0"/>
              <w:jc w:val="center"/>
              <w:rPr>
                <w:rFonts w:ascii="Tahoma" w:eastAsiaTheme="minorHAnsi" w:hAnsi="Tahoma" w:cs="Tahoma"/>
                <w:sz w:val="16"/>
                <w:szCs w:val="16"/>
                <w:lang w:eastAsia="en-US"/>
              </w:rPr>
            </w:pPr>
            <w:r w:rsidRPr="00B81B90">
              <w:rPr>
                <w:rFonts w:ascii="Tahoma" w:eastAsiaTheme="minorHAnsi" w:hAnsi="Tahoma" w:cs="Tahoma"/>
                <w:sz w:val="16"/>
                <w:szCs w:val="16"/>
                <w:lang w:eastAsia="en-US"/>
              </w:rPr>
              <w:t>п. 2.5</w:t>
            </w:r>
          </w:p>
        </w:tc>
        <w:tc>
          <w:tcPr>
            <w:tcW w:w="2139" w:type="pct"/>
          </w:tcPr>
          <w:p w14:paraId="3A6A02F5" w14:textId="77777777" w:rsidR="00BA5CA9" w:rsidRPr="00B81B90" w:rsidRDefault="00BA5CA9" w:rsidP="00BA5CA9">
            <w:pPr>
              <w:spacing w:line="240" w:lineRule="auto"/>
              <w:ind w:firstLine="0"/>
              <w:rPr>
                <w:rFonts w:ascii="Tahoma" w:eastAsiaTheme="minorHAnsi" w:hAnsi="Tahoma" w:cs="Tahoma"/>
                <w:sz w:val="16"/>
                <w:szCs w:val="16"/>
                <w:lang w:eastAsia="en-US"/>
              </w:rPr>
            </w:pPr>
            <w:r w:rsidRPr="00B81B90">
              <w:rPr>
                <w:rFonts w:ascii="Tahoma" w:eastAsiaTheme="minorHAnsi" w:hAnsi="Tahoma" w:cs="Tahoma"/>
                <w:sz w:val="16"/>
                <w:szCs w:val="16"/>
                <w:lang w:eastAsia="en-US"/>
              </w:rPr>
              <w:t>возможность синхронизации и коррекции времени с внешним источником сигналов точного времени;</w:t>
            </w:r>
          </w:p>
        </w:tc>
        <w:tc>
          <w:tcPr>
            <w:tcW w:w="608" w:type="pct"/>
            <w:vAlign w:val="center"/>
          </w:tcPr>
          <w:p w14:paraId="10003CE9" w14:textId="77777777" w:rsidR="00BA5CA9" w:rsidRPr="00B81B90" w:rsidRDefault="00BA5CA9" w:rsidP="00BA5CA9">
            <w:pPr>
              <w:spacing w:line="240" w:lineRule="auto"/>
              <w:ind w:firstLine="0"/>
              <w:jc w:val="center"/>
              <w:rPr>
                <w:rFonts w:ascii="Tahoma" w:eastAsiaTheme="minorHAnsi" w:hAnsi="Tahoma" w:cs="Tahoma"/>
                <w:sz w:val="16"/>
                <w:szCs w:val="16"/>
                <w:lang w:eastAsia="en-US"/>
              </w:rPr>
            </w:pPr>
            <w:r w:rsidRPr="00B81B90">
              <w:rPr>
                <w:rFonts w:ascii="Tahoma" w:eastAsiaTheme="minorHAnsi" w:hAnsi="Tahoma" w:cs="Tahoma"/>
                <w:sz w:val="16"/>
                <w:szCs w:val="16"/>
                <w:lang w:eastAsia="en-US"/>
              </w:rPr>
              <w:t>Да</w:t>
            </w:r>
          </w:p>
        </w:tc>
        <w:sdt>
          <w:sdtPr>
            <w:rPr>
              <w:rFonts w:ascii="Tahoma" w:eastAsiaTheme="minorHAnsi" w:hAnsi="Tahoma" w:cs="Tahoma"/>
              <w:sz w:val="16"/>
              <w:szCs w:val="16"/>
              <w:lang w:eastAsia="en-US"/>
            </w:rPr>
            <w:id w:val="1227889745"/>
            <w14:checkbox>
              <w14:checked w14:val="0"/>
              <w14:checkedState w14:val="2612" w14:font="MS Gothic"/>
              <w14:uncheckedState w14:val="2610" w14:font="MS Gothic"/>
            </w14:checkbox>
          </w:sdtPr>
          <w:sdtEndPr/>
          <w:sdtContent>
            <w:tc>
              <w:tcPr>
                <w:tcW w:w="326" w:type="pct"/>
              </w:tcPr>
              <w:p w14:paraId="742D6A31" w14:textId="77777777" w:rsidR="00BA5CA9" w:rsidRPr="00B81B90" w:rsidRDefault="00BA5CA9" w:rsidP="00BA5CA9">
                <w:pPr>
                  <w:spacing w:line="240" w:lineRule="auto"/>
                  <w:ind w:firstLine="0"/>
                  <w:jc w:val="center"/>
                  <w:rPr>
                    <w:rFonts w:ascii="Tahoma" w:eastAsiaTheme="minorHAnsi" w:hAnsi="Tahoma" w:cs="Tahoma"/>
                    <w:sz w:val="16"/>
                    <w:szCs w:val="16"/>
                    <w:lang w:eastAsia="en-US"/>
                  </w:rPr>
                </w:pPr>
                <w:r w:rsidRPr="00B81B90">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650058532"/>
            <w14:checkbox>
              <w14:checked w14:val="0"/>
              <w14:checkedState w14:val="2612" w14:font="MS Gothic"/>
              <w14:uncheckedState w14:val="2610" w14:font="MS Gothic"/>
            </w14:checkbox>
          </w:sdtPr>
          <w:sdtEndPr/>
          <w:sdtContent>
            <w:tc>
              <w:tcPr>
                <w:tcW w:w="368" w:type="pct"/>
              </w:tcPr>
              <w:p w14:paraId="0D4FD8CF" w14:textId="77777777" w:rsidR="00BA5CA9" w:rsidRPr="00B81B90" w:rsidRDefault="00BA5CA9" w:rsidP="00BA5CA9">
                <w:pPr>
                  <w:spacing w:line="240" w:lineRule="auto"/>
                  <w:ind w:firstLine="0"/>
                  <w:jc w:val="center"/>
                  <w:rPr>
                    <w:rFonts w:ascii="Tahoma" w:eastAsiaTheme="minorHAnsi" w:hAnsi="Tahoma" w:cs="Tahoma"/>
                    <w:sz w:val="16"/>
                    <w:szCs w:val="16"/>
                    <w:lang w:eastAsia="en-US"/>
                  </w:rPr>
                </w:pPr>
                <w:r w:rsidRPr="00B81B90">
                  <w:rPr>
                    <w:rFonts w:ascii="Segoe UI Symbol" w:eastAsiaTheme="minorHAnsi" w:hAnsi="Segoe UI Symbol" w:cs="Segoe UI Symbol"/>
                    <w:sz w:val="16"/>
                    <w:szCs w:val="16"/>
                    <w:lang w:eastAsia="en-US"/>
                  </w:rPr>
                  <w:t>☐</w:t>
                </w:r>
              </w:p>
            </w:tc>
          </w:sdtContent>
        </w:sdt>
        <w:tc>
          <w:tcPr>
            <w:tcW w:w="696" w:type="pct"/>
          </w:tcPr>
          <w:p w14:paraId="4B3D2C2E" w14:textId="77777777" w:rsidR="00BA5CA9" w:rsidRPr="00B81B90" w:rsidRDefault="00BA5CA9" w:rsidP="00BA5CA9">
            <w:pPr>
              <w:spacing w:line="240" w:lineRule="auto"/>
              <w:ind w:firstLine="0"/>
              <w:jc w:val="center"/>
              <w:rPr>
                <w:rFonts w:ascii="Tahoma" w:eastAsiaTheme="minorHAnsi" w:hAnsi="Tahoma" w:cs="Tahoma"/>
                <w:sz w:val="16"/>
                <w:szCs w:val="16"/>
                <w:lang w:eastAsia="en-US"/>
              </w:rPr>
            </w:pPr>
          </w:p>
        </w:tc>
      </w:tr>
      <w:tr w:rsidR="00BA5CA9" w:rsidRPr="00B81B90" w14:paraId="64D74E83" w14:textId="77777777" w:rsidTr="00BA5CA9">
        <w:tc>
          <w:tcPr>
            <w:tcW w:w="301" w:type="pct"/>
            <w:vAlign w:val="center"/>
          </w:tcPr>
          <w:p w14:paraId="6F61AC43" w14:textId="77777777" w:rsidR="00BA5CA9" w:rsidRPr="00B81B90" w:rsidRDefault="00BA5CA9" w:rsidP="00BA5CA9">
            <w:pPr>
              <w:spacing w:line="240" w:lineRule="auto"/>
              <w:ind w:firstLine="0"/>
              <w:jc w:val="center"/>
              <w:rPr>
                <w:rFonts w:ascii="Tahoma" w:eastAsiaTheme="minorHAnsi" w:hAnsi="Tahoma" w:cs="Tahoma"/>
                <w:sz w:val="16"/>
                <w:szCs w:val="16"/>
                <w:lang w:eastAsia="en-US"/>
              </w:rPr>
            </w:pPr>
            <w:r w:rsidRPr="00B81B90">
              <w:rPr>
                <w:rFonts w:ascii="Tahoma" w:eastAsiaTheme="minorHAnsi" w:hAnsi="Tahoma" w:cs="Tahoma"/>
                <w:sz w:val="16"/>
                <w:szCs w:val="16"/>
                <w:lang w:eastAsia="en-US"/>
              </w:rPr>
              <w:t>23.6</w:t>
            </w:r>
          </w:p>
        </w:tc>
        <w:tc>
          <w:tcPr>
            <w:tcW w:w="561" w:type="pct"/>
            <w:vAlign w:val="center"/>
          </w:tcPr>
          <w:p w14:paraId="111A8AD1" w14:textId="77777777" w:rsidR="00BA5CA9" w:rsidRPr="00B81B90" w:rsidRDefault="00BA5CA9" w:rsidP="00BA5CA9">
            <w:pPr>
              <w:spacing w:line="240" w:lineRule="auto"/>
              <w:ind w:firstLine="0"/>
              <w:jc w:val="center"/>
              <w:rPr>
                <w:rFonts w:ascii="Tahoma" w:eastAsiaTheme="minorHAnsi" w:hAnsi="Tahoma" w:cs="Tahoma"/>
                <w:sz w:val="16"/>
                <w:szCs w:val="16"/>
                <w:lang w:eastAsia="en-US"/>
              </w:rPr>
            </w:pPr>
            <w:r w:rsidRPr="00B81B90">
              <w:rPr>
                <w:rFonts w:ascii="Tahoma" w:eastAsiaTheme="minorHAnsi" w:hAnsi="Tahoma" w:cs="Tahoma"/>
                <w:sz w:val="16"/>
                <w:szCs w:val="16"/>
                <w:lang w:eastAsia="en-US"/>
              </w:rPr>
              <w:t>п. 2.6</w:t>
            </w:r>
          </w:p>
        </w:tc>
        <w:tc>
          <w:tcPr>
            <w:tcW w:w="2139" w:type="pct"/>
          </w:tcPr>
          <w:p w14:paraId="424C2CCC" w14:textId="77777777" w:rsidR="00BA5CA9" w:rsidRPr="00B81B90" w:rsidRDefault="00BA5CA9" w:rsidP="00BA5CA9">
            <w:pPr>
              <w:spacing w:line="240" w:lineRule="auto"/>
              <w:ind w:firstLine="0"/>
              <w:rPr>
                <w:rFonts w:ascii="Tahoma" w:eastAsiaTheme="minorHAnsi" w:hAnsi="Tahoma" w:cs="Tahoma"/>
                <w:sz w:val="16"/>
                <w:szCs w:val="16"/>
                <w:lang w:eastAsia="en-US"/>
              </w:rPr>
            </w:pPr>
            <w:r w:rsidRPr="00B81B90">
              <w:rPr>
                <w:rFonts w:ascii="Tahoma" w:eastAsiaTheme="minorHAnsi" w:hAnsi="Tahoma" w:cs="Tahoma"/>
                <w:sz w:val="16"/>
                <w:szCs w:val="16"/>
                <w:lang w:eastAsia="en-US"/>
              </w:rPr>
              <w:t>возможность учета активной и реактивной энергии с фиксацией на конец программируемых расчетных периодов и по не менее чем 4 программируемым тарифным зонам с не менее чем 4 диапазонами суммирования в каждом (далее - тарифное расписание);</w:t>
            </w:r>
          </w:p>
        </w:tc>
        <w:tc>
          <w:tcPr>
            <w:tcW w:w="608" w:type="pct"/>
            <w:vAlign w:val="center"/>
          </w:tcPr>
          <w:p w14:paraId="7F5F62C6" w14:textId="77777777" w:rsidR="00BA5CA9" w:rsidRPr="00B81B90" w:rsidRDefault="00BA5CA9" w:rsidP="00BA5CA9">
            <w:pPr>
              <w:spacing w:line="240" w:lineRule="auto"/>
              <w:ind w:firstLine="0"/>
              <w:jc w:val="center"/>
              <w:rPr>
                <w:rFonts w:ascii="Tahoma" w:eastAsiaTheme="minorHAnsi" w:hAnsi="Tahoma" w:cs="Tahoma"/>
                <w:sz w:val="16"/>
                <w:szCs w:val="16"/>
                <w:lang w:eastAsia="en-US"/>
              </w:rPr>
            </w:pPr>
            <w:r w:rsidRPr="00B81B90">
              <w:rPr>
                <w:rFonts w:ascii="Tahoma" w:eastAsiaTheme="minorHAnsi" w:hAnsi="Tahoma" w:cs="Tahoma"/>
                <w:sz w:val="16"/>
                <w:szCs w:val="16"/>
                <w:lang w:eastAsia="en-US"/>
              </w:rPr>
              <w:t>Да</w:t>
            </w:r>
          </w:p>
        </w:tc>
        <w:sdt>
          <w:sdtPr>
            <w:rPr>
              <w:rFonts w:ascii="Tahoma" w:eastAsiaTheme="minorHAnsi" w:hAnsi="Tahoma" w:cs="Tahoma"/>
              <w:sz w:val="16"/>
              <w:szCs w:val="16"/>
              <w:lang w:eastAsia="en-US"/>
            </w:rPr>
            <w:id w:val="1658732781"/>
            <w14:checkbox>
              <w14:checked w14:val="0"/>
              <w14:checkedState w14:val="2612" w14:font="MS Gothic"/>
              <w14:uncheckedState w14:val="2610" w14:font="MS Gothic"/>
            </w14:checkbox>
          </w:sdtPr>
          <w:sdtEndPr/>
          <w:sdtContent>
            <w:tc>
              <w:tcPr>
                <w:tcW w:w="326" w:type="pct"/>
              </w:tcPr>
              <w:p w14:paraId="095D4FE0" w14:textId="77777777" w:rsidR="00BA5CA9" w:rsidRPr="00B81B90" w:rsidRDefault="00BA5CA9" w:rsidP="00BA5CA9">
                <w:pPr>
                  <w:spacing w:line="240" w:lineRule="auto"/>
                  <w:ind w:firstLine="0"/>
                  <w:jc w:val="center"/>
                  <w:rPr>
                    <w:rFonts w:ascii="Tahoma" w:eastAsiaTheme="minorHAnsi" w:hAnsi="Tahoma" w:cs="Tahoma"/>
                    <w:sz w:val="16"/>
                    <w:szCs w:val="16"/>
                    <w:lang w:eastAsia="en-US"/>
                  </w:rPr>
                </w:pPr>
                <w:r w:rsidRPr="00B81B90">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1049505649"/>
            <w14:checkbox>
              <w14:checked w14:val="0"/>
              <w14:checkedState w14:val="2612" w14:font="MS Gothic"/>
              <w14:uncheckedState w14:val="2610" w14:font="MS Gothic"/>
            </w14:checkbox>
          </w:sdtPr>
          <w:sdtEndPr/>
          <w:sdtContent>
            <w:tc>
              <w:tcPr>
                <w:tcW w:w="368" w:type="pct"/>
              </w:tcPr>
              <w:p w14:paraId="5BCE0749" w14:textId="77777777" w:rsidR="00BA5CA9" w:rsidRPr="00B81B90" w:rsidRDefault="00BA5CA9" w:rsidP="00BA5CA9">
                <w:pPr>
                  <w:spacing w:line="240" w:lineRule="auto"/>
                  <w:ind w:firstLine="0"/>
                  <w:jc w:val="center"/>
                  <w:rPr>
                    <w:rFonts w:ascii="Tahoma" w:eastAsiaTheme="minorHAnsi" w:hAnsi="Tahoma" w:cs="Tahoma"/>
                    <w:sz w:val="16"/>
                    <w:szCs w:val="16"/>
                    <w:lang w:eastAsia="en-US"/>
                  </w:rPr>
                </w:pPr>
                <w:r w:rsidRPr="00B81B90">
                  <w:rPr>
                    <w:rFonts w:ascii="Segoe UI Symbol" w:eastAsiaTheme="minorHAnsi" w:hAnsi="Segoe UI Symbol" w:cs="Segoe UI Symbol"/>
                    <w:sz w:val="16"/>
                    <w:szCs w:val="16"/>
                    <w:lang w:eastAsia="en-US"/>
                  </w:rPr>
                  <w:t>☐</w:t>
                </w:r>
              </w:p>
            </w:tc>
          </w:sdtContent>
        </w:sdt>
        <w:tc>
          <w:tcPr>
            <w:tcW w:w="696" w:type="pct"/>
          </w:tcPr>
          <w:p w14:paraId="09FA5D3B" w14:textId="77777777" w:rsidR="00BA5CA9" w:rsidRPr="00B81B90" w:rsidRDefault="00BA5CA9" w:rsidP="00BA5CA9">
            <w:pPr>
              <w:spacing w:line="240" w:lineRule="auto"/>
              <w:ind w:firstLine="0"/>
              <w:jc w:val="center"/>
              <w:rPr>
                <w:rFonts w:ascii="Tahoma" w:eastAsiaTheme="minorHAnsi" w:hAnsi="Tahoma" w:cs="Tahoma"/>
                <w:sz w:val="16"/>
                <w:szCs w:val="16"/>
                <w:lang w:eastAsia="en-US"/>
              </w:rPr>
            </w:pPr>
          </w:p>
        </w:tc>
      </w:tr>
      <w:tr w:rsidR="00BA5CA9" w:rsidRPr="00B81B90" w14:paraId="15A3DDBB" w14:textId="77777777" w:rsidTr="00BA5CA9">
        <w:tc>
          <w:tcPr>
            <w:tcW w:w="301" w:type="pct"/>
            <w:vAlign w:val="center"/>
          </w:tcPr>
          <w:p w14:paraId="32EBECA1" w14:textId="77777777" w:rsidR="00BA5CA9" w:rsidRPr="00B81B90" w:rsidRDefault="00BA5CA9" w:rsidP="00BA5CA9">
            <w:pPr>
              <w:spacing w:line="240" w:lineRule="auto"/>
              <w:ind w:firstLine="0"/>
              <w:jc w:val="center"/>
              <w:rPr>
                <w:rFonts w:ascii="Tahoma" w:eastAsiaTheme="minorHAnsi" w:hAnsi="Tahoma" w:cs="Tahoma"/>
                <w:sz w:val="16"/>
                <w:szCs w:val="16"/>
                <w:lang w:eastAsia="en-US"/>
              </w:rPr>
            </w:pPr>
            <w:r w:rsidRPr="00B81B90">
              <w:rPr>
                <w:rFonts w:ascii="Tahoma" w:eastAsiaTheme="minorHAnsi" w:hAnsi="Tahoma" w:cs="Tahoma"/>
                <w:sz w:val="16"/>
                <w:szCs w:val="16"/>
                <w:lang w:eastAsia="en-US"/>
              </w:rPr>
              <w:t>23.7</w:t>
            </w:r>
          </w:p>
        </w:tc>
        <w:tc>
          <w:tcPr>
            <w:tcW w:w="561" w:type="pct"/>
            <w:vAlign w:val="center"/>
          </w:tcPr>
          <w:p w14:paraId="1FE1ABB1" w14:textId="77777777" w:rsidR="00BA5CA9" w:rsidRPr="00B81B90" w:rsidRDefault="00BA5CA9" w:rsidP="00BA5CA9">
            <w:pPr>
              <w:spacing w:line="240" w:lineRule="auto"/>
              <w:ind w:firstLine="0"/>
              <w:jc w:val="center"/>
              <w:rPr>
                <w:rFonts w:ascii="Tahoma" w:eastAsiaTheme="minorHAnsi" w:hAnsi="Tahoma" w:cs="Tahoma"/>
                <w:sz w:val="16"/>
                <w:szCs w:val="16"/>
                <w:lang w:eastAsia="en-US"/>
              </w:rPr>
            </w:pPr>
            <w:r w:rsidRPr="00B81B90">
              <w:rPr>
                <w:rFonts w:ascii="Tahoma" w:eastAsiaTheme="minorHAnsi" w:hAnsi="Tahoma" w:cs="Tahoma"/>
                <w:sz w:val="16"/>
                <w:szCs w:val="16"/>
                <w:lang w:eastAsia="en-US"/>
              </w:rPr>
              <w:t>п. 2.7</w:t>
            </w:r>
          </w:p>
        </w:tc>
        <w:tc>
          <w:tcPr>
            <w:tcW w:w="2139" w:type="pct"/>
          </w:tcPr>
          <w:p w14:paraId="2F84588E" w14:textId="77777777" w:rsidR="00BA5CA9" w:rsidRPr="00B81B90" w:rsidRDefault="00BA5CA9" w:rsidP="00BA5CA9">
            <w:pPr>
              <w:spacing w:line="240" w:lineRule="auto"/>
              <w:ind w:firstLine="0"/>
              <w:jc w:val="left"/>
              <w:rPr>
                <w:rFonts w:ascii="Tahoma" w:eastAsiaTheme="minorHAnsi" w:hAnsi="Tahoma" w:cs="Tahoma"/>
                <w:sz w:val="16"/>
                <w:szCs w:val="16"/>
                <w:lang w:eastAsia="en-US"/>
              </w:rPr>
            </w:pPr>
            <w:r w:rsidRPr="00B81B90">
              <w:rPr>
                <w:rFonts w:ascii="Tahoma" w:eastAsiaTheme="minorHAnsi" w:hAnsi="Tahoma" w:cs="Tahoma"/>
                <w:sz w:val="16"/>
                <w:szCs w:val="16"/>
                <w:lang w:eastAsia="en-US"/>
              </w:rPr>
              <w:t>измерение и вычисление:</w:t>
            </w:r>
            <w:r w:rsidRPr="00B81B90">
              <w:rPr>
                <w:rFonts w:ascii="Tahoma" w:eastAsiaTheme="minorHAnsi" w:hAnsi="Tahoma" w:cs="Tahoma"/>
                <w:sz w:val="16"/>
                <w:szCs w:val="16"/>
                <w:lang w:eastAsia="en-US"/>
              </w:rPr>
              <w:br/>
              <w:t>-  фазного напряжения в каждой фазе;</w:t>
            </w:r>
          </w:p>
          <w:p w14:paraId="0345FC5B" w14:textId="77777777" w:rsidR="00BA5CA9" w:rsidRPr="00B81B90" w:rsidRDefault="00BA5CA9" w:rsidP="00BA5CA9">
            <w:pPr>
              <w:spacing w:line="240" w:lineRule="auto"/>
              <w:ind w:firstLine="0"/>
              <w:rPr>
                <w:rFonts w:ascii="Tahoma" w:eastAsiaTheme="minorHAnsi" w:hAnsi="Tahoma" w:cs="Tahoma"/>
                <w:sz w:val="16"/>
                <w:szCs w:val="16"/>
                <w:lang w:eastAsia="en-US"/>
              </w:rPr>
            </w:pPr>
            <w:r w:rsidRPr="00B81B90">
              <w:rPr>
                <w:rFonts w:ascii="Tahoma" w:eastAsiaTheme="minorHAnsi" w:hAnsi="Tahoma" w:cs="Tahoma"/>
                <w:sz w:val="16"/>
                <w:szCs w:val="16"/>
                <w:lang w:eastAsia="en-US"/>
              </w:rPr>
              <w:t>-  фазного тока в каждой фазе;</w:t>
            </w:r>
          </w:p>
          <w:p w14:paraId="2EEEEE73" w14:textId="77777777" w:rsidR="00BA5CA9" w:rsidRPr="00B81B90" w:rsidRDefault="00BA5CA9" w:rsidP="00BA5CA9">
            <w:pPr>
              <w:spacing w:line="240" w:lineRule="auto"/>
              <w:ind w:firstLine="0"/>
              <w:rPr>
                <w:rFonts w:ascii="Tahoma" w:eastAsiaTheme="minorHAnsi" w:hAnsi="Tahoma" w:cs="Tahoma"/>
                <w:sz w:val="16"/>
                <w:szCs w:val="16"/>
                <w:lang w:eastAsia="en-US"/>
              </w:rPr>
            </w:pPr>
            <w:r w:rsidRPr="00B81B90">
              <w:rPr>
                <w:rFonts w:ascii="Tahoma" w:eastAsiaTheme="minorHAnsi" w:hAnsi="Tahoma" w:cs="Tahoma"/>
                <w:sz w:val="16"/>
                <w:szCs w:val="16"/>
                <w:lang w:eastAsia="en-US"/>
              </w:rPr>
              <w:t>-  активной, реактивной и полной мощности в каждой фазе и суммарной мощности;</w:t>
            </w:r>
          </w:p>
          <w:p w14:paraId="1F3E7EE2" w14:textId="77777777" w:rsidR="00BA5CA9" w:rsidRPr="00B81B90" w:rsidRDefault="00BA5CA9" w:rsidP="00BA5CA9">
            <w:pPr>
              <w:spacing w:line="240" w:lineRule="auto"/>
              <w:ind w:firstLine="0"/>
              <w:rPr>
                <w:rFonts w:ascii="Tahoma" w:eastAsiaTheme="minorHAnsi" w:hAnsi="Tahoma" w:cs="Tahoma"/>
                <w:sz w:val="16"/>
                <w:szCs w:val="16"/>
                <w:lang w:eastAsia="en-US"/>
              </w:rPr>
            </w:pPr>
            <w:r w:rsidRPr="00B81B90">
              <w:rPr>
                <w:rFonts w:ascii="Tahoma" w:eastAsiaTheme="minorHAnsi" w:hAnsi="Tahoma" w:cs="Tahoma"/>
                <w:sz w:val="16"/>
                <w:szCs w:val="16"/>
                <w:lang w:eastAsia="en-US"/>
              </w:rPr>
              <w:t>-  значения тока в нулевом проводе (для однофазного прибора учета электрической энергии);</w:t>
            </w:r>
          </w:p>
          <w:p w14:paraId="3B966B0F" w14:textId="77777777" w:rsidR="00BA5CA9" w:rsidRPr="00B81B90" w:rsidRDefault="00BA5CA9" w:rsidP="00BA5CA9">
            <w:pPr>
              <w:spacing w:line="240" w:lineRule="auto"/>
              <w:ind w:firstLine="0"/>
              <w:rPr>
                <w:rFonts w:ascii="Tahoma" w:eastAsiaTheme="minorHAnsi" w:hAnsi="Tahoma" w:cs="Tahoma"/>
                <w:sz w:val="16"/>
                <w:szCs w:val="16"/>
                <w:lang w:eastAsia="en-US"/>
              </w:rPr>
            </w:pPr>
            <w:r w:rsidRPr="00B81B90">
              <w:rPr>
                <w:rFonts w:ascii="Tahoma" w:eastAsiaTheme="minorHAnsi" w:hAnsi="Tahoma" w:cs="Tahoma"/>
                <w:sz w:val="16"/>
                <w:szCs w:val="16"/>
                <w:lang w:eastAsia="en-US"/>
              </w:rPr>
              <w:t>-  небаланса токов в фазном и нулевом проводах (для однофазного прибора учета электрической энергии);</w:t>
            </w:r>
          </w:p>
          <w:p w14:paraId="1495F8D1" w14:textId="77777777" w:rsidR="00BA5CA9" w:rsidRPr="00B81B90" w:rsidRDefault="00BA5CA9" w:rsidP="00BA5CA9">
            <w:pPr>
              <w:spacing w:line="240" w:lineRule="auto"/>
              <w:ind w:firstLine="0"/>
              <w:rPr>
                <w:rFonts w:ascii="Tahoma" w:eastAsiaTheme="minorHAnsi" w:hAnsi="Tahoma" w:cs="Tahoma"/>
                <w:sz w:val="16"/>
                <w:szCs w:val="16"/>
                <w:lang w:eastAsia="en-US"/>
              </w:rPr>
            </w:pPr>
            <w:r w:rsidRPr="00B81B90">
              <w:rPr>
                <w:rFonts w:ascii="Tahoma" w:eastAsiaTheme="minorHAnsi" w:hAnsi="Tahoma" w:cs="Tahoma"/>
                <w:sz w:val="16"/>
                <w:szCs w:val="16"/>
                <w:lang w:eastAsia="en-US"/>
              </w:rPr>
              <w:t>-  частоты электрической сети;</w:t>
            </w:r>
          </w:p>
        </w:tc>
        <w:tc>
          <w:tcPr>
            <w:tcW w:w="608" w:type="pct"/>
            <w:vAlign w:val="center"/>
          </w:tcPr>
          <w:p w14:paraId="58771FA6" w14:textId="77777777" w:rsidR="00BA5CA9" w:rsidRPr="00B81B90" w:rsidRDefault="00BA5CA9" w:rsidP="00BA5CA9">
            <w:pPr>
              <w:spacing w:line="240" w:lineRule="auto"/>
              <w:ind w:firstLine="0"/>
              <w:jc w:val="center"/>
              <w:rPr>
                <w:rFonts w:ascii="Tahoma" w:eastAsiaTheme="minorHAnsi" w:hAnsi="Tahoma" w:cs="Tahoma"/>
                <w:sz w:val="16"/>
                <w:szCs w:val="16"/>
                <w:lang w:eastAsia="en-US"/>
              </w:rPr>
            </w:pPr>
            <w:r w:rsidRPr="00B81B90">
              <w:rPr>
                <w:rFonts w:ascii="Tahoma" w:eastAsiaTheme="minorHAnsi" w:hAnsi="Tahoma" w:cs="Tahoma"/>
                <w:sz w:val="16"/>
                <w:szCs w:val="16"/>
                <w:lang w:eastAsia="en-US"/>
              </w:rPr>
              <w:t>да</w:t>
            </w:r>
          </w:p>
        </w:tc>
        <w:sdt>
          <w:sdtPr>
            <w:rPr>
              <w:rFonts w:ascii="Tahoma" w:eastAsiaTheme="minorHAnsi" w:hAnsi="Tahoma" w:cs="Tahoma"/>
              <w:sz w:val="16"/>
              <w:szCs w:val="16"/>
              <w:lang w:eastAsia="en-US"/>
            </w:rPr>
            <w:id w:val="879595381"/>
            <w14:checkbox>
              <w14:checked w14:val="0"/>
              <w14:checkedState w14:val="2612" w14:font="MS Gothic"/>
              <w14:uncheckedState w14:val="2610" w14:font="MS Gothic"/>
            </w14:checkbox>
          </w:sdtPr>
          <w:sdtEndPr/>
          <w:sdtContent>
            <w:tc>
              <w:tcPr>
                <w:tcW w:w="326" w:type="pct"/>
              </w:tcPr>
              <w:p w14:paraId="6D060635" w14:textId="77777777" w:rsidR="00BA5CA9" w:rsidRPr="00B81B90" w:rsidRDefault="00BA5CA9" w:rsidP="00BA5CA9">
                <w:pPr>
                  <w:spacing w:line="240" w:lineRule="auto"/>
                  <w:ind w:firstLine="0"/>
                  <w:jc w:val="center"/>
                  <w:rPr>
                    <w:rFonts w:ascii="Tahoma" w:eastAsiaTheme="minorHAnsi" w:hAnsi="Tahoma" w:cs="Tahoma"/>
                    <w:sz w:val="16"/>
                    <w:szCs w:val="16"/>
                    <w:lang w:eastAsia="en-US"/>
                  </w:rPr>
                </w:pPr>
                <w:r w:rsidRPr="00B81B90">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43495015"/>
            <w14:checkbox>
              <w14:checked w14:val="0"/>
              <w14:checkedState w14:val="2612" w14:font="MS Gothic"/>
              <w14:uncheckedState w14:val="2610" w14:font="MS Gothic"/>
            </w14:checkbox>
          </w:sdtPr>
          <w:sdtEndPr/>
          <w:sdtContent>
            <w:tc>
              <w:tcPr>
                <w:tcW w:w="368" w:type="pct"/>
              </w:tcPr>
              <w:p w14:paraId="1B291678" w14:textId="77777777" w:rsidR="00BA5CA9" w:rsidRPr="00B81B90" w:rsidRDefault="00BA5CA9" w:rsidP="00BA5CA9">
                <w:pPr>
                  <w:spacing w:line="240" w:lineRule="auto"/>
                  <w:ind w:firstLine="0"/>
                  <w:jc w:val="center"/>
                  <w:rPr>
                    <w:rFonts w:ascii="Tahoma" w:eastAsiaTheme="minorHAnsi" w:hAnsi="Tahoma" w:cs="Tahoma"/>
                    <w:sz w:val="16"/>
                    <w:szCs w:val="16"/>
                    <w:lang w:eastAsia="en-US"/>
                  </w:rPr>
                </w:pPr>
                <w:r w:rsidRPr="00B81B90">
                  <w:rPr>
                    <w:rFonts w:ascii="Segoe UI Symbol" w:eastAsiaTheme="minorHAnsi" w:hAnsi="Segoe UI Symbol" w:cs="Segoe UI Symbol"/>
                    <w:sz w:val="16"/>
                    <w:szCs w:val="16"/>
                    <w:lang w:eastAsia="en-US"/>
                  </w:rPr>
                  <w:t>☐</w:t>
                </w:r>
              </w:p>
            </w:tc>
          </w:sdtContent>
        </w:sdt>
        <w:tc>
          <w:tcPr>
            <w:tcW w:w="696" w:type="pct"/>
          </w:tcPr>
          <w:p w14:paraId="124FACC6" w14:textId="77777777" w:rsidR="00BA5CA9" w:rsidRPr="00B81B90" w:rsidRDefault="00BA5CA9" w:rsidP="00BA5CA9">
            <w:pPr>
              <w:spacing w:line="240" w:lineRule="auto"/>
              <w:ind w:firstLine="0"/>
              <w:jc w:val="center"/>
              <w:rPr>
                <w:rFonts w:ascii="Tahoma" w:eastAsiaTheme="minorHAnsi" w:hAnsi="Tahoma" w:cs="Tahoma"/>
                <w:sz w:val="16"/>
                <w:szCs w:val="16"/>
                <w:lang w:eastAsia="en-US"/>
              </w:rPr>
            </w:pPr>
          </w:p>
        </w:tc>
      </w:tr>
      <w:tr w:rsidR="00BA5CA9" w:rsidRPr="00B81B90" w14:paraId="1D9F5491" w14:textId="77777777" w:rsidTr="00BA5CA9">
        <w:tc>
          <w:tcPr>
            <w:tcW w:w="301" w:type="pct"/>
            <w:vAlign w:val="center"/>
          </w:tcPr>
          <w:p w14:paraId="4A7E1272" w14:textId="77777777" w:rsidR="00BA5CA9" w:rsidRPr="00B81B90" w:rsidRDefault="00BA5CA9" w:rsidP="00BA5CA9">
            <w:pPr>
              <w:spacing w:line="240" w:lineRule="auto"/>
              <w:ind w:firstLine="0"/>
              <w:jc w:val="center"/>
              <w:rPr>
                <w:rFonts w:ascii="Tahoma" w:eastAsiaTheme="minorHAnsi" w:hAnsi="Tahoma" w:cs="Tahoma"/>
                <w:sz w:val="16"/>
                <w:szCs w:val="16"/>
                <w:lang w:eastAsia="en-US"/>
              </w:rPr>
            </w:pPr>
            <w:r w:rsidRPr="00B81B90">
              <w:rPr>
                <w:rFonts w:ascii="Tahoma" w:eastAsiaTheme="minorHAnsi" w:hAnsi="Tahoma" w:cs="Tahoma"/>
                <w:sz w:val="16"/>
                <w:szCs w:val="16"/>
                <w:lang w:eastAsia="en-US"/>
              </w:rPr>
              <w:t>23.8</w:t>
            </w:r>
          </w:p>
        </w:tc>
        <w:tc>
          <w:tcPr>
            <w:tcW w:w="561" w:type="pct"/>
            <w:vAlign w:val="center"/>
          </w:tcPr>
          <w:p w14:paraId="61966C24" w14:textId="77777777" w:rsidR="00BA5CA9" w:rsidRPr="00B81B90" w:rsidRDefault="00BA5CA9" w:rsidP="00BA5CA9">
            <w:pPr>
              <w:spacing w:line="240" w:lineRule="auto"/>
              <w:ind w:firstLine="0"/>
              <w:jc w:val="center"/>
              <w:rPr>
                <w:rFonts w:ascii="Tahoma" w:eastAsiaTheme="minorHAnsi" w:hAnsi="Tahoma" w:cs="Tahoma"/>
                <w:sz w:val="16"/>
                <w:szCs w:val="16"/>
                <w:lang w:eastAsia="en-US"/>
              </w:rPr>
            </w:pPr>
            <w:r w:rsidRPr="00B81B90">
              <w:rPr>
                <w:rFonts w:ascii="Tahoma" w:eastAsiaTheme="minorHAnsi" w:hAnsi="Tahoma" w:cs="Tahoma"/>
                <w:sz w:val="16"/>
                <w:szCs w:val="16"/>
                <w:lang w:eastAsia="en-US"/>
              </w:rPr>
              <w:t>п. 2.8</w:t>
            </w:r>
          </w:p>
        </w:tc>
        <w:tc>
          <w:tcPr>
            <w:tcW w:w="2139" w:type="pct"/>
          </w:tcPr>
          <w:p w14:paraId="62BF7AEA" w14:textId="77777777" w:rsidR="00BA5CA9" w:rsidRPr="00B81B90" w:rsidRDefault="00BA5CA9" w:rsidP="00BA5CA9">
            <w:pPr>
              <w:spacing w:line="240" w:lineRule="auto"/>
              <w:ind w:firstLine="0"/>
              <w:rPr>
                <w:rFonts w:ascii="Tahoma" w:eastAsiaTheme="minorHAnsi" w:hAnsi="Tahoma" w:cs="Tahoma"/>
                <w:sz w:val="16"/>
                <w:szCs w:val="16"/>
                <w:lang w:eastAsia="en-US"/>
              </w:rPr>
            </w:pPr>
            <w:r w:rsidRPr="00B81B90">
              <w:rPr>
                <w:rFonts w:ascii="Tahoma" w:eastAsiaTheme="minorHAnsi" w:hAnsi="Tahoma" w:cs="Tahoma"/>
                <w:sz w:val="16"/>
                <w:szCs w:val="16"/>
                <w:lang w:eastAsia="en-US"/>
              </w:rPr>
              <w:t>нарушение индивидуальных параметров качества электроснабжения (погрешность измерения параметров должна соответствовать классу S или выше согласно ГОСТ 30804.4.30-2013);</w:t>
            </w:r>
          </w:p>
        </w:tc>
        <w:tc>
          <w:tcPr>
            <w:tcW w:w="608" w:type="pct"/>
            <w:vAlign w:val="center"/>
          </w:tcPr>
          <w:p w14:paraId="66DB5B0A" w14:textId="77777777" w:rsidR="00BA5CA9" w:rsidRPr="00B81B90" w:rsidRDefault="00BA5CA9" w:rsidP="00BA5CA9">
            <w:pPr>
              <w:spacing w:line="240" w:lineRule="auto"/>
              <w:ind w:firstLine="0"/>
              <w:jc w:val="center"/>
              <w:rPr>
                <w:rFonts w:ascii="Tahoma" w:eastAsiaTheme="minorHAnsi" w:hAnsi="Tahoma" w:cs="Tahoma"/>
                <w:sz w:val="16"/>
                <w:szCs w:val="16"/>
                <w:lang w:eastAsia="en-US"/>
              </w:rPr>
            </w:pPr>
            <w:r w:rsidRPr="00B81B90">
              <w:rPr>
                <w:rFonts w:ascii="Tahoma" w:eastAsiaTheme="minorHAnsi" w:hAnsi="Tahoma" w:cs="Tahoma"/>
                <w:sz w:val="16"/>
                <w:szCs w:val="16"/>
                <w:lang w:eastAsia="en-US"/>
              </w:rPr>
              <w:t>да</w:t>
            </w:r>
          </w:p>
        </w:tc>
        <w:sdt>
          <w:sdtPr>
            <w:rPr>
              <w:rFonts w:ascii="Tahoma" w:eastAsiaTheme="minorHAnsi" w:hAnsi="Tahoma" w:cs="Tahoma"/>
              <w:sz w:val="16"/>
              <w:szCs w:val="16"/>
              <w:lang w:eastAsia="en-US"/>
            </w:rPr>
            <w:id w:val="428317780"/>
            <w14:checkbox>
              <w14:checked w14:val="0"/>
              <w14:checkedState w14:val="2612" w14:font="MS Gothic"/>
              <w14:uncheckedState w14:val="2610" w14:font="MS Gothic"/>
            </w14:checkbox>
          </w:sdtPr>
          <w:sdtEndPr/>
          <w:sdtContent>
            <w:tc>
              <w:tcPr>
                <w:tcW w:w="326" w:type="pct"/>
              </w:tcPr>
              <w:p w14:paraId="08408E64" w14:textId="77777777" w:rsidR="00BA5CA9" w:rsidRPr="00B81B90" w:rsidRDefault="00BA5CA9" w:rsidP="00BA5CA9">
                <w:pPr>
                  <w:spacing w:line="240" w:lineRule="auto"/>
                  <w:ind w:firstLine="0"/>
                  <w:jc w:val="center"/>
                  <w:rPr>
                    <w:rFonts w:ascii="Tahoma" w:eastAsiaTheme="minorHAnsi" w:hAnsi="Tahoma" w:cs="Tahoma"/>
                    <w:sz w:val="16"/>
                    <w:szCs w:val="16"/>
                    <w:lang w:eastAsia="en-US"/>
                  </w:rPr>
                </w:pPr>
                <w:r w:rsidRPr="00B81B90">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892087348"/>
            <w14:checkbox>
              <w14:checked w14:val="0"/>
              <w14:checkedState w14:val="2612" w14:font="MS Gothic"/>
              <w14:uncheckedState w14:val="2610" w14:font="MS Gothic"/>
            </w14:checkbox>
          </w:sdtPr>
          <w:sdtEndPr/>
          <w:sdtContent>
            <w:tc>
              <w:tcPr>
                <w:tcW w:w="368" w:type="pct"/>
              </w:tcPr>
              <w:p w14:paraId="2FA33A31" w14:textId="77777777" w:rsidR="00BA5CA9" w:rsidRPr="00B81B90" w:rsidRDefault="00BA5CA9" w:rsidP="00BA5CA9">
                <w:pPr>
                  <w:spacing w:line="240" w:lineRule="auto"/>
                  <w:ind w:firstLine="0"/>
                  <w:jc w:val="center"/>
                  <w:rPr>
                    <w:rFonts w:ascii="Tahoma" w:eastAsiaTheme="minorHAnsi" w:hAnsi="Tahoma" w:cs="Tahoma"/>
                    <w:sz w:val="16"/>
                    <w:szCs w:val="16"/>
                    <w:lang w:eastAsia="en-US"/>
                  </w:rPr>
                </w:pPr>
                <w:r w:rsidRPr="00B81B90">
                  <w:rPr>
                    <w:rFonts w:ascii="Segoe UI Symbol" w:eastAsiaTheme="minorHAnsi" w:hAnsi="Segoe UI Symbol" w:cs="Segoe UI Symbol"/>
                    <w:sz w:val="16"/>
                    <w:szCs w:val="16"/>
                    <w:lang w:eastAsia="en-US"/>
                  </w:rPr>
                  <w:t>☐</w:t>
                </w:r>
              </w:p>
            </w:tc>
          </w:sdtContent>
        </w:sdt>
        <w:tc>
          <w:tcPr>
            <w:tcW w:w="696" w:type="pct"/>
          </w:tcPr>
          <w:p w14:paraId="23FC358E" w14:textId="77777777" w:rsidR="00BA5CA9" w:rsidRPr="00B81B90" w:rsidRDefault="00BA5CA9" w:rsidP="00BA5CA9">
            <w:pPr>
              <w:spacing w:line="240" w:lineRule="auto"/>
              <w:ind w:firstLine="0"/>
              <w:jc w:val="center"/>
              <w:rPr>
                <w:rFonts w:ascii="Tahoma" w:eastAsiaTheme="minorHAnsi" w:hAnsi="Tahoma" w:cs="Tahoma"/>
                <w:sz w:val="16"/>
                <w:szCs w:val="16"/>
                <w:lang w:eastAsia="en-US"/>
              </w:rPr>
            </w:pPr>
          </w:p>
        </w:tc>
      </w:tr>
      <w:tr w:rsidR="00BA5CA9" w:rsidRPr="00B81B90" w14:paraId="5A169260" w14:textId="77777777" w:rsidTr="00BA5CA9">
        <w:tc>
          <w:tcPr>
            <w:tcW w:w="301" w:type="pct"/>
            <w:vAlign w:val="center"/>
          </w:tcPr>
          <w:p w14:paraId="047BF933" w14:textId="77777777" w:rsidR="00BA5CA9" w:rsidRPr="00B81B90" w:rsidRDefault="00BA5CA9" w:rsidP="00BA5CA9">
            <w:pPr>
              <w:spacing w:line="240" w:lineRule="auto"/>
              <w:ind w:firstLine="0"/>
              <w:jc w:val="center"/>
              <w:rPr>
                <w:rFonts w:ascii="Tahoma" w:eastAsiaTheme="minorHAnsi" w:hAnsi="Tahoma" w:cs="Tahoma"/>
                <w:sz w:val="16"/>
                <w:szCs w:val="16"/>
                <w:lang w:eastAsia="en-US"/>
              </w:rPr>
            </w:pPr>
            <w:r w:rsidRPr="00B81B90">
              <w:rPr>
                <w:rFonts w:ascii="Tahoma" w:eastAsiaTheme="minorHAnsi" w:hAnsi="Tahoma" w:cs="Tahoma"/>
                <w:sz w:val="16"/>
                <w:szCs w:val="16"/>
                <w:lang w:eastAsia="en-US"/>
              </w:rPr>
              <w:t>23.9</w:t>
            </w:r>
          </w:p>
        </w:tc>
        <w:tc>
          <w:tcPr>
            <w:tcW w:w="561" w:type="pct"/>
            <w:vAlign w:val="center"/>
          </w:tcPr>
          <w:p w14:paraId="2313C7AF" w14:textId="77777777" w:rsidR="00BA5CA9" w:rsidRPr="00B81B90" w:rsidRDefault="00BA5CA9" w:rsidP="00BA5CA9">
            <w:pPr>
              <w:spacing w:line="240" w:lineRule="auto"/>
              <w:ind w:firstLine="0"/>
              <w:jc w:val="center"/>
              <w:rPr>
                <w:rFonts w:ascii="Tahoma" w:eastAsiaTheme="minorHAnsi" w:hAnsi="Tahoma" w:cs="Tahoma"/>
                <w:sz w:val="16"/>
                <w:szCs w:val="16"/>
                <w:lang w:eastAsia="en-US"/>
              </w:rPr>
            </w:pPr>
            <w:r w:rsidRPr="00B81B90">
              <w:rPr>
                <w:rFonts w:ascii="Tahoma" w:eastAsiaTheme="minorHAnsi" w:hAnsi="Tahoma" w:cs="Tahoma"/>
                <w:sz w:val="16"/>
                <w:szCs w:val="16"/>
                <w:lang w:eastAsia="en-US"/>
              </w:rPr>
              <w:t>п. 2.9</w:t>
            </w:r>
          </w:p>
        </w:tc>
        <w:tc>
          <w:tcPr>
            <w:tcW w:w="2139" w:type="pct"/>
          </w:tcPr>
          <w:p w14:paraId="48E05A38" w14:textId="77777777" w:rsidR="00BA5CA9" w:rsidRPr="00B81B90" w:rsidRDefault="00BA5CA9" w:rsidP="00BA5CA9">
            <w:pPr>
              <w:spacing w:line="240" w:lineRule="auto"/>
              <w:ind w:firstLine="0"/>
              <w:rPr>
                <w:rFonts w:ascii="Tahoma" w:eastAsiaTheme="minorHAnsi" w:hAnsi="Tahoma" w:cs="Tahoma"/>
                <w:sz w:val="16"/>
                <w:szCs w:val="16"/>
                <w:lang w:eastAsia="en-US"/>
              </w:rPr>
            </w:pPr>
            <w:r w:rsidRPr="00B81B90">
              <w:rPr>
                <w:rFonts w:ascii="Tahoma" w:eastAsiaTheme="minorHAnsi" w:hAnsi="Tahoma" w:cs="Tahoma"/>
                <w:sz w:val="16"/>
                <w:szCs w:val="16"/>
                <w:lang w:eastAsia="en-US"/>
              </w:rPr>
              <w:t>контроль наличия внешнего переменного и постоянного магнитного поля;</w:t>
            </w:r>
          </w:p>
        </w:tc>
        <w:tc>
          <w:tcPr>
            <w:tcW w:w="608" w:type="pct"/>
            <w:vAlign w:val="center"/>
          </w:tcPr>
          <w:p w14:paraId="61F1E16C" w14:textId="77777777" w:rsidR="00BA5CA9" w:rsidRPr="00B81B90" w:rsidRDefault="00BA5CA9" w:rsidP="00BA5CA9">
            <w:pPr>
              <w:spacing w:line="240" w:lineRule="auto"/>
              <w:ind w:firstLine="0"/>
              <w:jc w:val="center"/>
              <w:rPr>
                <w:rFonts w:ascii="Tahoma" w:eastAsiaTheme="minorHAnsi" w:hAnsi="Tahoma" w:cs="Tahoma"/>
                <w:sz w:val="16"/>
                <w:szCs w:val="16"/>
                <w:lang w:eastAsia="en-US"/>
              </w:rPr>
            </w:pPr>
            <w:r w:rsidRPr="00B81B90">
              <w:rPr>
                <w:rFonts w:ascii="Tahoma" w:eastAsiaTheme="minorHAnsi" w:hAnsi="Tahoma" w:cs="Tahoma"/>
                <w:sz w:val="16"/>
                <w:szCs w:val="16"/>
                <w:lang w:eastAsia="en-US"/>
              </w:rPr>
              <w:t>да</w:t>
            </w:r>
          </w:p>
        </w:tc>
        <w:sdt>
          <w:sdtPr>
            <w:rPr>
              <w:rFonts w:ascii="Tahoma" w:eastAsiaTheme="minorHAnsi" w:hAnsi="Tahoma" w:cs="Tahoma"/>
              <w:sz w:val="16"/>
              <w:szCs w:val="16"/>
              <w:lang w:eastAsia="en-US"/>
            </w:rPr>
            <w:id w:val="1044486339"/>
            <w14:checkbox>
              <w14:checked w14:val="0"/>
              <w14:checkedState w14:val="2612" w14:font="MS Gothic"/>
              <w14:uncheckedState w14:val="2610" w14:font="MS Gothic"/>
            </w14:checkbox>
          </w:sdtPr>
          <w:sdtEndPr/>
          <w:sdtContent>
            <w:tc>
              <w:tcPr>
                <w:tcW w:w="326" w:type="pct"/>
              </w:tcPr>
              <w:p w14:paraId="1761C63A" w14:textId="77777777" w:rsidR="00BA5CA9" w:rsidRPr="00B81B90" w:rsidRDefault="00BA5CA9" w:rsidP="00BA5CA9">
                <w:pPr>
                  <w:spacing w:line="240" w:lineRule="auto"/>
                  <w:ind w:firstLine="0"/>
                  <w:jc w:val="center"/>
                  <w:rPr>
                    <w:rFonts w:ascii="Tahoma" w:eastAsiaTheme="minorHAnsi" w:hAnsi="Tahoma" w:cs="Tahoma"/>
                    <w:sz w:val="16"/>
                    <w:szCs w:val="16"/>
                    <w:lang w:eastAsia="en-US"/>
                  </w:rPr>
                </w:pPr>
                <w:r w:rsidRPr="00B81B90">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144982784"/>
            <w14:checkbox>
              <w14:checked w14:val="0"/>
              <w14:checkedState w14:val="2612" w14:font="MS Gothic"/>
              <w14:uncheckedState w14:val="2610" w14:font="MS Gothic"/>
            </w14:checkbox>
          </w:sdtPr>
          <w:sdtEndPr/>
          <w:sdtContent>
            <w:tc>
              <w:tcPr>
                <w:tcW w:w="368" w:type="pct"/>
              </w:tcPr>
              <w:p w14:paraId="1CFE5851" w14:textId="77777777" w:rsidR="00BA5CA9" w:rsidRPr="00B81B90" w:rsidRDefault="00BA5CA9" w:rsidP="00BA5CA9">
                <w:pPr>
                  <w:spacing w:line="240" w:lineRule="auto"/>
                  <w:ind w:firstLine="0"/>
                  <w:jc w:val="center"/>
                  <w:rPr>
                    <w:rFonts w:ascii="Tahoma" w:eastAsiaTheme="minorHAnsi" w:hAnsi="Tahoma" w:cs="Tahoma"/>
                    <w:sz w:val="16"/>
                    <w:szCs w:val="16"/>
                    <w:lang w:eastAsia="en-US"/>
                  </w:rPr>
                </w:pPr>
                <w:r w:rsidRPr="00B81B90">
                  <w:rPr>
                    <w:rFonts w:ascii="Segoe UI Symbol" w:eastAsiaTheme="minorHAnsi" w:hAnsi="Segoe UI Symbol" w:cs="Segoe UI Symbol"/>
                    <w:sz w:val="16"/>
                    <w:szCs w:val="16"/>
                    <w:lang w:eastAsia="en-US"/>
                  </w:rPr>
                  <w:t>☐</w:t>
                </w:r>
              </w:p>
            </w:tc>
          </w:sdtContent>
        </w:sdt>
        <w:tc>
          <w:tcPr>
            <w:tcW w:w="696" w:type="pct"/>
          </w:tcPr>
          <w:p w14:paraId="648EEC92" w14:textId="77777777" w:rsidR="00BA5CA9" w:rsidRPr="00B81B90" w:rsidRDefault="00BA5CA9" w:rsidP="00BA5CA9">
            <w:pPr>
              <w:spacing w:line="240" w:lineRule="auto"/>
              <w:ind w:firstLine="0"/>
              <w:jc w:val="center"/>
              <w:rPr>
                <w:rFonts w:ascii="Tahoma" w:eastAsiaTheme="minorHAnsi" w:hAnsi="Tahoma" w:cs="Tahoma"/>
                <w:sz w:val="16"/>
                <w:szCs w:val="16"/>
                <w:lang w:eastAsia="en-US"/>
              </w:rPr>
            </w:pPr>
          </w:p>
        </w:tc>
      </w:tr>
      <w:tr w:rsidR="00BA5CA9" w:rsidRPr="00B81B90" w14:paraId="2F7E1F44" w14:textId="77777777" w:rsidTr="00BA5CA9">
        <w:tc>
          <w:tcPr>
            <w:tcW w:w="301" w:type="pct"/>
            <w:vAlign w:val="center"/>
          </w:tcPr>
          <w:p w14:paraId="2EFA57F3" w14:textId="77777777" w:rsidR="00BA5CA9" w:rsidRPr="00B81B90" w:rsidRDefault="00BA5CA9" w:rsidP="00BA5CA9">
            <w:pPr>
              <w:spacing w:line="240" w:lineRule="auto"/>
              <w:ind w:firstLine="0"/>
              <w:jc w:val="center"/>
              <w:rPr>
                <w:rFonts w:ascii="Tahoma" w:eastAsiaTheme="minorHAnsi" w:hAnsi="Tahoma" w:cs="Tahoma"/>
                <w:sz w:val="16"/>
                <w:szCs w:val="16"/>
                <w:lang w:eastAsia="en-US"/>
              </w:rPr>
            </w:pPr>
            <w:r w:rsidRPr="00B81B90">
              <w:rPr>
                <w:rFonts w:ascii="Tahoma" w:eastAsiaTheme="minorHAnsi" w:hAnsi="Tahoma" w:cs="Tahoma"/>
                <w:sz w:val="16"/>
                <w:szCs w:val="16"/>
                <w:lang w:eastAsia="en-US"/>
              </w:rPr>
              <w:t>23.10</w:t>
            </w:r>
          </w:p>
        </w:tc>
        <w:tc>
          <w:tcPr>
            <w:tcW w:w="561" w:type="pct"/>
            <w:vAlign w:val="center"/>
          </w:tcPr>
          <w:p w14:paraId="550CCE68" w14:textId="77777777" w:rsidR="00BA5CA9" w:rsidRPr="00B81B90" w:rsidRDefault="00BA5CA9" w:rsidP="00BA5CA9">
            <w:pPr>
              <w:spacing w:line="240" w:lineRule="auto"/>
              <w:ind w:firstLine="0"/>
              <w:jc w:val="center"/>
              <w:rPr>
                <w:rFonts w:ascii="Tahoma" w:eastAsiaTheme="minorHAnsi" w:hAnsi="Tahoma" w:cs="Tahoma"/>
                <w:sz w:val="16"/>
                <w:szCs w:val="16"/>
                <w:lang w:eastAsia="en-US"/>
              </w:rPr>
            </w:pPr>
            <w:r w:rsidRPr="00B81B90">
              <w:rPr>
                <w:rFonts w:ascii="Tahoma" w:eastAsiaTheme="minorHAnsi" w:hAnsi="Tahoma" w:cs="Tahoma"/>
                <w:sz w:val="16"/>
                <w:szCs w:val="16"/>
                <w:lang w:eastAsia="en-US"/>
              </w:rPr>
              <w:t>п. 2.10</w:t>
            </w:r>
          </w:p>
        </w:tc>
        <w:tc>
          <w:tcPr>
            <w:tcW w:w="2139" w:type="pct"/>
          </w:tcPr>
          <w:p w14:paraId="67575068" w14:textId="77777777" w:rsidR="00BA5CA9" w:rsidRPr="00B81B90" w:rsidRDefault="00BA5CA9" w:rsidP="00BA5CA9">
            <w:pPr>
              <w:spacing w:line="240" w:lineRule="auto"/>
              <w:ind w:firstLine="0"/>
              <w:jc w:val="left"/>
              <w:rPr>
                <w:rFonts w:ascii="Tahoma" w:eastAsiaTheme="minorHAnsi" w:hAnsi="Tahoma" w:cs="Tahoma"/>
                <w:sz w:val="16"/>
                <w:szCs w:val="16"/>
                <w:lang w:eastAsia="en-US"/>
              </w:rPr>
            </w:pPr>
            <w:r w:rsidRPr="00B81B90">
              <w:rPr>
                <w:rFonts w:ascii="Tahoma" w:eastAsiaTheme="minorHAnsi" w:hAnsi="Tahoma" w:cs="Tahoma"/>
                <w:sz w:val="16"/>
                <w:szCs w:val="16"/>
                <w:lang w:eastAsia="en-US"/>
              </w:rPr>
              <w:t>отображение на встроенном и (или) выносном цифровом дисплее:</w:t>
            </w:r>
            <w:r w:rsidRPr="00B81B90">
              <w:rPr>
                <w:rFonts w:ascii="Tahoma" w:eastAsiaTheme="minorHAnsi" w:hAnsi="Tahoma" w:cs="Tahoma"/>
                <w:sz w:val="16"/>
                <w:szCs w:val="16"/>
                <w:lang w:eastAsia="en-US"/>
              </w:rPr>
              <w:br/>
              <w:t>-  текущих даты и времени;</w:t>
            </w:r>
          </w:p>
          <w:p w14:paraId="1BB4A3D0" w14:textId="77777777" w:rsidR="00BA5CA9" w:rsidRPr="00B81B90" w:rsidRDefault="00BA5CA9" w:rsidP="00BA5CA9">
            <w:pPr>
              <w:spacing w:line="240" w:lineRule="auto"/>
              <w:ind w:firstLine="0"/>
              <w:rPr>
                <w:rFonts w:ascii="Tahoma" w:eastAsiaTheme="minorHAnsi" w:hAnsi="Tahoma" w:cs="Tahoma"/>
                <w:sz w:val="16"/>
                <w:szCs w:val="16"/>
                <w:lang w:eastAsia="en-US"/>
              </w:rPr>
            </w:pPr>
            <w:r w:rsidRPr="00B81B90">
              <w:rPr>
                <w:rFonts w:ascii="Tahoma" w:eastAsiaTheme="minorHAnsi" w:hAnsi="Tahoma" w:cs="Tahoma"/>
                <w:sz w:val="16"/>
                <w:szCs w:val="16"/>
                <w:lang w:eastAsia="en-US"/>
              </w:rPr>
              <w:t>-  текущих значений потребленной электрической энергии суммарно и по тарифным зонам;</w:t>
            </w:r>
          </w:p>
          <w:p w14:paraId="7BFD29F7" w14:textId="77777777" w:rsidR="00BA5CA9" w:rsidRPr="00B81B90" w:rsidRDefault="00BA5CA9" w:rsidP="00BA5CA9">
            <w:pPr>
              <w:spacing w:line="240" w:lineRule="auto"/>
              <w:ind w:firstLine="0"/>
              <w:rPr>
                <w:rFonts w:ascii="Tahoma" w:eastAsiaTheme="minorHAnsi" w:hAnsi="Tahoma" w:cs="Tahoma"/>
                <w:sz w:val="16"/>
                <w:szCs w:val="16"/>
                <w:lang w:eastAsia="en-US"/>
              </w:rPr>
            </w:pPr>
            <w:r w:rsidRPr="00B81B90">
              <w:rPr>
                <w:rFonts w:ascii="Tahoma" w:eastAsiaTheme="minorHAnsi" w:hAnsi="Tahoma" w:cs="Tahoma"/>
                <w:sz w:val="16"/>
                <w:szCs w:val="16"/>
                <w:lang w:eastAsia="en-US"/>
              </w:rPr>
              <w:t>-  текущих значений активной и реактивной мощности, напряжения, тока и частоты;</w:t>
            </w:r>
          </w:p>
          <w:p w14:paraId="3A3FECE8" w14:textId="77777777" w:rsidR="00BA5CA9" w:rsidRPr="00B81B90" w:rsidRDefault="00BA5CA9" w:rsidP="00BA5CA9">
            <w:pPr>
              <w:spacing w:line="240" w:lineRule="auto"/>
              <w:ind w:firstLine="0"/>
              <w:rPr>
                <w:rFonts w:ascii="Tahoma" w:eastAsiaTheme="minorHAnsi" w:hAnsi="Tahoma" w:cs="Tahoma"/>
                <w:sz w:val="16"/>
                <w:szCs w:val="16"/>
                <w:lang w:eastAsia="en-US"/>
              </w:rPr>
            </w:pPr>
            <w:r w:rsidRPr="00B81B90">
              <w:rPr>
                <w:rFonts w:ascii="Tahoma" w:eastAsiaTheme="minorHAnsi" w:hAnsi="Tahoma" w:cs="Tahoma"/>
                <w:sz w:val="16"/>
                <w:szCs w:val="16"/>
                <w:lang w:eastAsia="en-US"/>
              </w:rPr>
              <w:t>-  значения потребленной электрической энергии на конец последнего программируемого расчетного периода суммарно и по тарифным зонам;</w:t>
            </w:r>
          </w:p>
          <w:p w14:paraId="417043A4" w14:textId="77777777" w:rsidR="00BA5CA9" w:rsidRPr="00B81B90" w:rsidRDefault="00BA5CA9" w:rsidP="00BA5CA9">
            <w:pPr>
              <w:spacing w:line="240" w:lineRule="auto"/>
              <w:ind w:firstLine="0"/>
              <w:rPr>
                <w:rFonts w:ascii="Tahoma" w:eastAsiaTheme="minorHAnsi" w:hAnsi="Tahoma" w:cs="Tahoma"/>
                <w:sz w:val="16"/>
                <w:szCs w:val="16"/>
                <w:lang w:eastAsia="en-US"/>
              </w:rPr>
            </w:pPr>
            <w:r w:rsidRPr="00B81B90">
              <w:rPr>
                <w:rFonts w:ascii="Tahoma" w:eastAsiaTheme="minorHAnsi" w:hAnsi="Tahoma" w:cs="Tahoma"/>
                <w:sz w:val="16"/>
                <w:szCs w:val="16"/>
                <w:lang w:eastAsia="en-US"/>
              </w:rPr>
              <w:t>-  индикатора режима приема и отдачи электрической энергии;</w:t>
            </w:r>
          </w:p>
          <w:p w14:paraId="0ADFCFBC" w14:textId="77777777" w:rsidR="00BA5CA9" w:rsidRPr="00B81B90" w:rsidRDefault="00BA5CA9" w:rsidP="00BA5CA9">
            <w:pPr>
              <w:spacing w:line="240" w:lineRule="auto"/>
              <w:ind w:firstLine="0"/>
              <w:rPr>
                <w:rFonts w:ascii="Tahoma" w:eastAsiaTheme="minorHAnsi" w:hAnsi="Tahoma" w:cs="Tahoma"/>
                <w:sz w:val="16"/>
                <w:szCs w:val="16"/>
                <w:lang w:eastAsia="en-US"/>
              </w:rPr>
            </w:pPr>
            <w:r w:rsidRPr="00B81B90">
              <w:rPr>
                <w:rFonts w:ascii="Tahoma" w:eastAsiaTheme="minorHAnsi" w:hAnsi="Tahoma" w:cs="Tahoma"/>
                <w:sz w:val="16"/>
                <w:szCs w:val="16"/>
                <w:lang w:eastAsia="en-US"/>
              </w:rPr>
              <w:t>-  индикатора факта нарушения индивидуальных параметров качества электроснабжения;</w:t>
            </w:r>
          </w:p>
          <w:p w14:paraId="47311B04" w14:textId="77777777" w:rsidR="00BA5CA9" w:rsidRPr="00B81B90" w:rsidRDefault="00BA5CA9" w:rsidP="00BA5CA9">
            <w:pPr>
              <w:spacing w:line="240" w:lineRule="auto"/>
              <w:ind w:firstLine="0"/>
              <w:rPr>
                <w:rFonts w:ascii="Tahoma" w:eastAsiaTheme="minorHAnsi" w:hAnsi="Tahoma" w:cs="Tahoma"/>
                <w:sz w:val="16"/>
                <w:szCs w:val="16"/>
                <w:lang w:eastAsia="en-US"/>
              </w:rPr>
            </w:pPr>
            <w:r w:rsidRPr="00B81B90">
              <w:rPr>
                <w:rFonts w:ascii="Tahoma" w:eastAsiaTheme="minorHAnsi" w:hAnsi="Tahoma" w:cs="Tahoma"/>
                <w:sz w:val="16"/>
                <w:szCs w:val="16"/>
                <w:lang w:eastAsia="en-US"/>
              </w:rPr>
              <w:t xml:space="preserve">-  индикатора вскрытия электронных пломб на корпусе и </w:t>
            </w:r>
            <w:proofErr w:type="spellStart"/>
            <w:r w:rsidRPr="00B81B90">
              <w:rPr>
                <w:rFonts w:ascii="Tahoma" w:eastAsiaTheme="minorHAnsi" w:hAnsi="Tahoma" w:cs="Tahoma"/>
                <w:sz w:val="16"/>
                <w:szCs w:val="16"/>
                <w:lang w:eastAsia="en-US"/>
              </w:rPr>
              <w:t>клеммной</w:t>
            </w:r>
            <w:proofErr w:type="spellEnd"/>
            <w:r w:rsidRPr="00B81B90">
              <w:rPr>
                <w:rFonts w:ascii="Tahoma" w:eastAsiaTheme="minorHAnsi" w:hAnsi="Tahoma" w:cs="Tahoma"/>
                <w:sz w:val="16"/>
                <w:szCs w:val="16"/>
                <w:lang w:eastAsia="en-US"/>
              </w:rPr>
              <w:t xml:space="preserve"> крышке прибора учета электрической энергии;</w:t>
            </w:r>
          </w:p>
          <w:p w14:paraId="41E63960" w14:textId="77777777" w:rsidR="00BA5CA9" w:rsidRPr="00B81B90" w:rsidRDefault="00BA5CA9" w:rsidP="00BA5CA9">
            <w:pPr>
              <w:spacing w:line="240" w:lineRule="auto"/>
              <w:ind w:firstLine="0"/>
              <w:rPr>
                <w:rFonts w:ascii="Tahoma" w:eastAsiaTheme="minorHAnsi" w:hAnsi="Tahoma" w:cs="Tahoma"/>
                <w:sz w:val="16"/>
                <w:szCs w:val="16"/>
                <w:lang w:eastAsia="en-US"/>
              </w:rPr>
            </w:pPr>
            <w:r w:rsidRPr="00B81B90">
              <w:rPr>
                <w:rFonts w:ascii="Tahoma" w:eastAsiaTheme="minorHAnsi" w:hAnsi="Tahoma" w:cs="Tahoma"/>
                <w:sz w:val="16"/>
                <w:szCs w:val="16"/>
                <w:lang w:eastAsia="en-US"/>
              </w:rPr>
              <w:t xml:space="preserve">-  индикатора факта события воздействия магнитных полей со значением модуля вектора магнитной индукции свыше 150 </w:t>
            </w:r>
            <w:proofErr w:type="spellStart"/>
            <w:r w:rsidRPr="00B81B90">
              <w:rPr>
                <w:rFonts w:ascii="Tahoma" w:eastAsiaTheme="minorHAnsi" w:hAnsi="Tahoma" w:cs="Tahoma"/>
                <w:sz w:val="16"/>
                <w:szCs w:val="16"/>
                <w:lang w:eastAsia="en-US"/>
              </w:rPr>
              <w:t>мТл</w:t>
            </w:r>
            <w:proofErr w:type="spellEnd"/>
            <w:r w:rsidRPr="00B81B90">
              <w:rPr>
                <w:rFonts w:ascii="Tahoma" w:eastAsiaTheme="minorHAnsi" w:hAnsi="Tahoma" w:cs="Tahoma"/>
                <w:sz w:val="16"/>
                <w:szCs w:val="16"/>
                <w:lang w:eastAsia="en-US"/>
              </w:rPr>
              <w:t xml:space="preserve"> (пиковое значение) на элементы прибора учета электрической энергии;</w:t>
            </w:r>
          </w:p>
          <w:p w14:paraId="3833F84F" w14:textId="77777777" w:rsidR="00BA5CA9" w:rsidRPr="00B81B90" w:rsidRDefault="00BA5CA9" w:rsidP="00BA5CA9">
            <w:pPr>
              <w:spacing w:line="240" w:lineRule="auto"/>
              <w:ind w:firstLine="0"/>
              <w:rPr>
                <w:rFonts w:ascii="Tahoma" w:eastAsiaTheme="minorHAnsi" w:hAnsi="Tahoma" w:cs="Tahoma"/>
                <w:sz w:val="16"/>
                <w:szCs w:val="16"/>
                <w:lang w:eastAsia="en-US"/>
              </w:rPr>
            </w:pPr>
            <w:r w:rsidRPr="00B81B90">
              <w:rPr>
                <w:rFonts w:ascii="Tahoma" w:eastAsiaTheme="minorHAnsi" w:hAnsi="Tahoma" w:cs="Tahoma"/>
                <w:sz w:val="16"/>
                <w:szCs w:val="16"/>
                <w:lang w:eastAsia="en-US"/>
              </w:rPr>
              <w:t>-  индикатора неработоспособности прибора учета электрической энергии вследствие аппаратного или программного сбоя;</w:t>
            </w:r>
          </w:p>
        </w:tc>
        <w:tc>
          <w:tcPr>
            <w:tcW w:w="608" w:type="pct"/>
            <w:vAlign w:val="center"/>
          </w:tcPr>
          <w:p w14:paraId="3CC9BFC6" w14:textId="77777777" w:rsidR="00BA5CA9" w:rsidRPr="00B81B90" w:rsidRDefault="00BA5CA9" w:rsidP="00BA5CA9">
            <w:pPr>
              <w:spacing w:line="240" w:lineRule="auto"/>
              <w:ind w:firstLine="0"/>
              <w:jc w:val="center"/>
              <w:rPr>
                <w:rFonts w:ascii="Tahoma" w:eastAsiaTheme="minorHAnsi" w:hAnsi="Tahoma" w:cs="Tahoma"/>
                <w:sz w:val="16"/>
                <w:szCs w:val="16"/>
                <w:lang w:eastAsia="en-US"/>
              </w:rPr>
            </w:pPr>
            <w:r w:rsidRPr="00B81B90">
              <w:rPr>
                <w:rFonts w:ascii="Tahoma" w:eastAsiaTheme="minorHAnsi" w:hAnsi="Tahoma" w:cs="Tahoma"/>
                <w:sz w:val="16"/>
                <w:szCs w:val="16"/>
                <w:lang w:eastAsia="en-US"/>
              </w:rPr>
              <w:t>да</w:t>
            </w:r>
          </w:p>
        </w:tc>
        <w:sdt>
          <w:sdtPr>
            <w:rPr>
              <w:rFonts w:ascii="Tahoma" w:eastAsiaTheme="minorHAnsi" w:hAnsi="Tahoma" w:cs="Tahoma"/>
              <w:sz w:val="16"/>
              <w:szCs w:val="16"/>
              <w:lang w:eastAsia="en-US"/>
            </w:rPr>
            <w:id w:val="1436096321"/>
            <w14:checkbox>
              <w14:checked w14:val="0"/>
              <w14:checkedState w14:val="2612" w14:font="MS Gothic"/>
              <w14:uncheckedState w14:val="2610" w14:font="MS Gothic"/>
            </w14:checkbox>
          </w:sdtPr>
          <w:sdtEndPr/>
          <w:sdtContent>
            <w:tc>
              <w:tcPr>
                <w:tcW w:w="326" w:type="pct"/>
              </w:tcPr>
              <w:p w14:paraId="22CED6F0" w14:textId="77777777" w:rsidR="00BA5CA9" w:rsidRPr="00B81B90" w:rsidRDefault="00BA5CA9" w:rsidP="00BA5CA9">
                <w:pPr>
                  <w:spacing w:line="240" w:lineRule="auto"/>
                  <w:ind w:firstLine="0"/>
                  <w:jc w:val="center"/>
                  <w:rPr>
                    <w:rFonts w:ascii="Tahoma" w:eastAsiaTheme="minorHAnsi" w:hAnsi="Tahoma" w:cs="Tahoma"/>
                    <w:sz w:val="16"/>
                    <w:szCs w:val="16"/>
                    <w:lang w:eastAsia="en-US"/>
                  </w:rPr>
                </w:pPr>
                <w:r w:rsidRPr="00B81B90">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556018036"/>
            <w14:checkbox>
              <w14:checked w14:val="0"/>
              <w14:checkedState w14:val="2612" w14:font="MS Gothic"/>
              <w14:uncheckedState w14:val="2610" w14:font="MS Gothic"/>
            </w14:checkbox>
          </w:sdtPr>
          <w:sdtEndPr/>
          <w:sdtContent>
            <w:tc>
              <w:tcPr>
                <w:tcW w:w="368" w:type="pct"/>
              </w:tcPr>
              <w:p w14:paraId="74187E04" w14:textId="77777777" w:rsidR="00BA5CA9" w:rsidRPr="00B81B90" w:rsidRDefault="00BA5CA9" w:rsidP="00BA5CA9">
                <w:pPr>
                  <w:spacing w:line="240" w:lineRule="auto"/>
                  <w:ind w:firstLine="0"/>
                  <w:jc w:val="center"/>
                  <w:rPr>
                    <w:rFonts w:ascii="Tahoma" w:eastAsiaTheme="minorHAnsi" w:hAnsi="Tahoma" w:cs="Tahoma"/>
                    <w:sz w:val="16"/>
                    <w:szCs w:val="16"/>
                    <w:lang w:eastAsia="en-US"/>
                  </w:rPr>
                </w:pPr>
                <w:r w:rsidRPr="00B81B90">
                  <w:rPr>
                    <w:rFonts w:ascii="Segoe UI Symbol" w:eastAsiaTheme="minorHAnsi" w:hAnsi="Segoe UI Symbol" w:cs="Segoe UI Symbol"/>
                    <w:sz w:val="16"/>
                    <w:szCs w:val="16"/>
                    <w:lang w:eastAsia="en-US"/>
                  </w:rPr>
                  <w:t>☐</w:t>
                </w:r>
              </w:p>
            </w:tc>
          </w:sdtContent>
        </w:sdt>
        <w:tc>
          <w:tcPr>
            <w:tcW w:w="696" w:type="pct"/>
          </w:tcPr>
          <w:p w14:paraId="6AA74E92" w14:textId="77777777" w:rsidR="00BA5CA9" w:rsidRPr="00B81B90" w:rsidRDefault="00BA5CA9" w:rsidP="00BA5CA9">
            <w:pPr>
              <w:spacing w:line="240" w:lineRule="auto"/>
              <w:ind w:firstLine="0"/>
              <w:jc w:val="center"/>
              <w:rPr>
                <w:rFonts w:ascii="Tahoma" w:eastAsiaTheme="minorHAnsi" w:hAnsi="Tahoma" w:cs="Tahoma"/>
                <w:sz w:val="16"/>
                <w:szCs w:val="16"/>
                <w:lang w:eastAsia="en-US"/>
              </w:rPr>
            </w:pPr>
          </w:p>
        </w:tc>
      </w:tr>
      <w:tr w:rsidR="00BA5CA9" w:rsidRPr="00B81B90" w14:paraId="0D76931D" w14:textId="77777777" w:rsidTr="00BA5CA9">
        <w:tc>
          <w:tcPr>
            <w:tcW w:w="301" w:type="pct"/>
            <w:vAlign w:val="center"/>
          </w:tcPr>
          <w:p w14:paraId="14824095" w14:textId="77777777" w:rsidR="00BA5CA9" w:rsidRPr="00B81B90" w:rsidRDefault="00BA5CA9" w:rsidP="00BA5CA9">
            <w:pPr>
              <w:spacing w:line="240" w:lineRule="auto"/>
              <w:ind w:firstLine="0"/>
              <w:jc w:val="center"/>
              <w:rPr>
                <w:rFonts w:ascii="Tahoma" w:eastAsiaTheme="minorHAnsi" w:hAnsi="Tahoma" w:cs="Tahoma"/>
                <w:sz w:val="16"/>
                <w:szCs w:val="16"/>
                <w:lang w:eastAsia="en-US"/>
              </w:rPr>
            </w:pPr>
            <w:r w:rsidRPr="00B81B90">
              <w:rPr>
                <w:rFonts w:ascii="Tahoma" w:eastAsiaTheme="minorHAnsi" w:hAnsi="Tahoma" w:cs="Tahoma"/>
                <w:sz w:val="16"/>
                <w:szCs w:val="16"/>
                <w:lang w:eastAsia="en-US"/>
              </w:rPr>
              <w:t>23.11</w:t>
            </w:r>
          </w:p>
        </w:tc>
        <w:tc>
          <w:tcPr>
            <w:tcW w:w="561" w:type="pct"/>
            <w:vAlign w:val="center"/>
          </w:tcPr>
          <w:p w14:paraId="63F4558A" w14:textId="77777777" w:rsidR="00BA5CA9" w:rsidRPr="00B81B90" w:rsidRDefault="00BA5CA9" w:rsidP="00BA5CA9">
            <w:pPr>
              <w:spacing w:line="240" w:lineRule="auto"/>
              <w:ind w:firstLine="0"/>
              <w:jc w:val="center"/>
              <w:rPr>
                <w:rFonts w:ascii="Tahoma" w:eastAsiaTheme="minorHAnsi" w:hAnsi="Tahoma" w:cs="Tahoma"/>
                <w:sz w:val="16"/>
                <w:szCs w:val="16"/>
                <w:lang w:eastAsia="en-US"/>
              </w:rPr>
            </w:pPr>
            <w:r w:rsidRPr="00B81B90">
              <w:rPr>
                <w:rFonts w:ascii="Tahoma" w:eastAsiaTheme="minorHAnsi" w:hAnsi="Tahoma" w:cs="Tahoma"/>
                <w:sz w:val="16"/>
                <w:szCs w:val="16"/>
                <w:lang w:eastAsia="en-US"/>
              </w:rPr>
              <w:t>п. 2.11</w:t>
            </w:r>
          </w:p>
        </w:tc>
        <w:tc>
          <w:tcPr>
            <w:tcW w:w="2139" w:type="pct"/>
          </w:tcPr>
          <w:p w14:paraId="2F827EED" w14:textId="77777777" w:rsidR="00BA5CA9" w:rsidRPr="00B81B90" w:rsidRDefault="00BA5CA9" w:rsidP="00BA5CA9">
            <w:pPr>
              <w:spacing w:line="240" w:lineRule="auto"/>
              <w:ind w:firstLine="0"/>
              <w:rPr>
                <w:rFonts w:ascii="Tahoma" w:eastAsiaTheme="minorHAnsi" w:hAnsi="Tahoma" w:cs="Tahoma"/>
                <w:sz w:val="16"/>
                <w:szCs w:val="16"/>
                <w:lang w:eastAsia="en-US"/>
              </w:rPr>
            </w:pPr>
            <w:r w:rsidRPr="00B81B90">
              <w:rPr>
                <w:rFonts w:ascii="Tahoma" w:eastAsiaTheme="minorHAnsi" w:hAnsi="Tahoma" w:cs="Tahoma"/>
                <w:sz w:val="16"/>
                <w:szCs w:val="16"/>
                <w:lang w:eastAsia="en-US"/>
              </w:rPr>
              <w:t xml:space="preserve">отображение информации в единицах величин, допущенных к применению в Российской Федерации Положением о единицах величин, допускаемых к применению в Российской Федерации, утвержденным постановлением Правительства Российской Федерации от 31 октября 2009 г. № 879 "Об утверждении Положения о единицах величин, допускаемых к применению в Российской Федерации" (обозначение активной электрической энергии - в кВт ч, реактивной - в </w:t>
            </w:r>
            <w:proofErr w:type="spellStart"/>
            <w:r w:rsidRPr="00B81B90">
              <w:rPr>
                <w:rFonts w:ascii="Tahoma" w:eastAsiaTheme="minorHAnsi" w:hAnsi="Tahoma" w:cs="Tahoma"/>
                <w:sz w:val="16"/>
                <w:szCs w:val="16"/>
                <w:lang w:eastAsia="en-US"/>
              </w:rPr>
              <w:t>кВАр</w:t>
            </w:r>
            <w:proofErr w:type="spellEnd"/>
            <w:r w:rsidRPr="00B81B90">
              <w:rPr>
                <w:rFonts w:ascii="Tahoma" w:eastAsiaTheme="minorHAnsi" w:hAnsi="Tahoma" w:cs="Tahoma"/>
                <w:sz w:val="16"/>
                <w:szCs w:val="16"/>
                <w:lang w:eastAsia="en-US"/>
              </w:rPr>
              <w:t xml:space="preserve"> ч);</w:t>
            </w:r>
          </w:p>
        </w:tc>
        <w:tc>
          <w:tcPr>
            <w:tcW w:w="608" w:type="pct"/>
            <w:vAlign w:val="center"/>
          </w:tcPr>
          <w:p w14:paraId="3C4C243D" w14:textId="77777777" w:rsidR="00BA5CA9" w:rsidRPr="00B81B90" w:rsidRDefault="00BA5CA9" w:rsidP="00BA5CA9">
            <w:pPr>
              <w:spacing w:line="240" w:lineRule="auto"/>
              <w:ind w:firstLine="0"/>
              <w:jc w:val="center"/>
              <w:rPr>
                <w:rFonts w:ascii="Tahoma" w:eastAsiaTheme="minorHAnsi" w:hAnsi="Tahoma" w:cs="Tahoma"/>
                <w:sz w:val="16"/>
                <w:szCs w:val="16"/>
                <w:lang w:eastAsia="en-US"/>
              </w:rPr>
            </w:pPr>
            <w:r w:rsidRPr="00B81B90">
              <w:rPr>
                <w:rFonts w:ascii="Tahoma" w:eastAsiaTheme="minorHAnsi" w:hAnsi="Tahoma" w:cs="Tahoma"/>
                <w:sz w:val="16"/>
                <w:szCs w:val="16"/>
                <w:lang w:eastAsia="en-US"/>
              </w:rPr>
              <w:t>да</w:t>
            </w:r>
          </w:p>
        </w:tc>
        <w:sdt>
          <w:sdtPr>
            <w:rPr>
              <w:rFonts w:ascii="Tahoma" w:eastAsiaTheme="minorHAnsi" w:hAnsi="Tahoma" w:cs="Tahoma"/>
              <w:sz w:val="16"/>
              <w:szCs w:val="16"/>
              <w:lang w:eastAsia="en-US"/>
            </w:rPr>
            <w:id w:val="-539899154"/>
            <w14:checkbox>
              <w14:checked w14:val="0"/>
              <w14:checkedState w14:val="2612" w14:font="MS Gothic"/>
              <w14:uncheckedState w14:val="2610" w14:font="MS Gothic"/>
            </w14:checkbox>
          </w:sdtPr>
          <w:sdtEndPr/>
          <w:sdtContent>
            <w:tc>
              <w:tcPr>
                <w:tcW w:w="326" w:type="pct"/>
              </w:tcPr>
              <w:p w14:paraId="5016FF57" w14:textId="77777777" w:rsidR="00BA5CA9" w:rsidRPr="00B81B90" w:rsidRDefault="00BA5CA9" w:rsidP="00BA5CA9">
                <w:pPr>
                  <w:spacing w:line="240" w:lineRule="auto"/>
                  <w:ind w:firstLine="0"/>
                  <w:jc w:val="center"/>
                  <w:rPr>
                    <w:rFonts w:ascii="Tahoma" w:eastAsiaTheme="minorHAnsi" w:hAnsi="Tahoma" w:cs="Tahoma"/>
                    <w:sz w:val="16"/>
                    <w:szCs w:val="16"/>
                    <w:lang w:eastAsia="en-US"/>
                  </w:rPr>
                </w:pPr>
                <w:r w:rsidRPr="00B81B90">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498116353"/>
            <w14:checkbox>
              <w14:checked w14:val="0"/>
              <w14:checkedState w14:val="2612" w14:font="MS Gothic"/>
              <w14:uncheckedState w14:val="2610" w14:font="MS Gothic"/>
            </w14:checkbox>
          </w:sdtPr>
          <w:sdtEndPr/>
          <w:sdtContent>
            <w:tc>
              <w:tcPr>
                <w:tcW w:w="368" w:type="pct"/>
              </w:tcPr>
              <w:p w14:paraId="1D4E9BE0" w14:textId="77777777" w:rsidR="00BA5CA9" w:rsidRPr="00B81B90" w:rsidRDefault="00BA5CA9" w:rsidP="00BA5CA9">
                <w:pPr>
                  <w:spacing w:line="240" w:lineRule="auto"/>
                  <w:ind w:firstLine="0"/>
                  <w:jc w:val="center"/>
                  <w:rPr>
                    <w:rFonts w:ascii="Tahoma" w:eastAsiaTheme="minorHAnsi" w:hAnsi="Tahoma" w:cs="Tahoma"/>
                    <w:sz w:val="16"/>
                    <w:szCs w:val="16"/>
                    <w:lang w:eastAsia="en-US"/>
                  </w:rPr>
                </w:pPr>
                <w:r w:rsidRPr="00B81B90">
                  <w:rPr>
                    <w:rFonts w:ascii="Segoe UI Symbol" w:eastAsiaTheme="minorHAnsi" w:hAnsi="Segoe UI Symbol" w:cs="Segoe UI Symbol"/>
                    <w:sz w:val="16"/>
                    <w:szCs w:val="16"/>
                    <w:lang w:eastAsia="en-US"/>
                  </w:rPr>
                  <w:t>☐</w:t>
                </w:r>
              </w:p>
            </w:tc>
          </w:sdtContent>
        </w:sdt>
        <w:tc>
          <w:tcPr>
            <w:tcW w:w="696" w:type="pct"/>
          </w:tcPr>
          <w:p w14:paraId="6BBEB019" w14:textId="77777777" w:rsidR="00BA5CA9" w:rsidRPr="00B81B90" w:rsidRDefault="00BA5CA9" w:rsidP="00BA5CA9">
            <w:pPr>
              <w:spacing w:line="240" w:lineRule="auto"/>
              <w:ind w:firstLine="0"/>
              <w:jc w:val="center"/>
              <w:rPr>
                <w:rFonts w:ascii="Tahoma" w:eastAsiaTheme="minorHAnsi" w:hAnsi="Tahoma" w:cs="Tahoma"/>
                <w:sz w:val="16"/>
                <w:szCs w:val="16"/>
                <w:lang w:eastAsia="en-US"/>
              </w:rPr>
            </w:pPr>
          </w:p>
        </w:tc>
      </w:tr>
      <w:tr w:rsidR="00BA5CA9" w:rsidRPr="00B81B90" w14:paraId="5393C246" w14:textId="77777777" w:rsidTr="00BA5CA9">
        <w:tc>
          <w:tcPr>
            <w:tcW w:w="301" w:type="pct"/>
            <w:vAlign w:val="center"/>
          </w:tcPr>
          <w:p w14:paraId="18F685E5" w14:textId="77777777" w:rsidR="00BA5CA9" w:rsidRPr="00B81B90" w:rsidRDefault="00BA5CA9" w:rsidP="00BA5CA9">
            <w:pPr>
              <w:spacing w:line="240" w:lineRule="auto"/>
              <w:ind w:firstLine="0"/>
              <w:jc w:val="center"/>
              <w:rPr>
                <w:rFonts w:ascii="Tahoma" w:eastAsiaTheme="minorHAnsi" w:hAnsi="Tahoma" w:cs="Tahoma"/>
                <w:sz w:val="16"/>
                <w:szCs w:val="16"/>
                <w:lang w:eastAsia="en-US"/>
              </w:rPr>
            </w:pPr>
            <w:r w:rsidRPr="00B81B90">
              <w:rPr>
                <w:rFonts w:ascii="Tahoma" w:eastAsiaTheme="minorHAnsi" w:hAnsi="Tahoma" w:cs="Tahoma"/>
                <w:sz w:val="16"/>
                <w:szCs w:val="16"/>
                <w:lang w:eastAsia="en-US"/>
              </w:rPr>
              <w:lastRenderedPageBreak/>
              <w:t>23.12</w:t>
            </w:r>
          </w:p>
        </w:tc>
        <w:tc>
          <w:tcPr>
            <w:tcW w:w="561" w:type="pct"/>
            <w:vAlign w:val="center"/>
          </w:tcPr>
          <w:p w14:paraId="447B6B2C" w14:textId="77777777" w:rsidR="00BA5CA9" w:rsidRPr="00B81B90" w:rsidRDefault="00BA5CA9" w:rsidP="00BA5CA9">
            <w:pPr>
              <w:spacing w:line="240" w:lineRule="auto"/>
              <w:ind w:firstLine="0"/>
              <w:jc w:val="center"/>
              <w:rPr>
                <w:rFonts w:ascii="Tahoma" w:eastAsiaTheme="minorHAnsi" w:hAnsi="Tahoma" w:cs="Tahoma"/>
                <w:sz w:val="16"/>
                <w:szCs w:val="16"/>
                <w:lang w:eastAsia="en-US"/>
              </w:rPr>
            </w:pPr>
            <w:r w:rsidRPr="00B81B90">
              <w:rPr>
                <w:rFonts w:ascii="Tahoma" w:eastAsiaTheme="minorHAnsi" w:hAnsi="Tahoma" w:cs="Tahoma"/>
                <w:sz w:val="16"/>
                <w:szCs w:val="16"/>
                <w:lang w:eastAsia="en-US"/>
              </w:rPr>
              <w:t>п. 2.12</w:t>
            </w:r>
          </w:p>
        </w:tc>
        <w:tc>
          <w:tcPr>
            <w:tcW w:w="2139" w:type="pct"/>
          </w:tcPr>
          <w:p w14:paraId="4DCB4DAD" w14:textId="77777777" w:rsidR="00BA5CA9" w:rsidRPr="00B81B90" w:rsidRDefault="00BA5CA9" w:rsidP="00BA5CA9">
            <w:pPr>
              <w:spacing w:line="240" w:lineRule="auto"/>
              <w:ind w:firstLine="0"/>
              <w:rPr>
                <w:rFonts w:ascii="Tahoma" w:eastAsiaTheme="minorHAnsi" w:hAnsi="Tahoma" w:cs="Tahoma"/>
                <w:sz w:val="16"/>
                <w:szCs w:val="16"/>
                <w:lang w:eastAsia="en-US"/>
              </w:rPr>
            </w:pPr>
            <w:r w:rsidRPr="00B81B90">
              <w:rPr>
                <w:rFonts w:ascii="Tahoma" w:eastAsiaTheme="minorHAnsi" w:hAnsi="Tahoma" w:cs="Tahoma"/>
                <w:sz w:val="16"/>
                <w:szCs w:val="16"/>
                <w:lang w:eastAsia="en-US"/>
              </w:rPr>
              <w:t>индикацию функционирования (работоспособного состояния) на корпусе и выносном дисплее (при наличии выносного дисплея);</w:t>
            </w:r>
          </w:p>
        </w:tc>
        <w:tc>
          <w:tcPr>
            <w:tcW w:w="608" w:type="pct"/>
            <w:vAlign w:val="center"/>
          </w:tcPr>
          <w:p w14:paraId="0B6FC5C2" w14:textId="77777777" w:rsidR="00BA5CA9" w:rsidRPr="00B81B90" w:rsidRDefault="00BA5CA9" w:rsidP="00BA5CA9">
            <w:pPr>
              <w:spacing w:line="240" w:lineRule="auto"/>
              <w:ind w:firstLine="0"/>
              <w:jc w:val="center"/>
              <w:rPr>
                <w:rFonts w:ascii="Tahoma" w:eastAsiaTheme="minorHAnsi" w:hAnsi="Tahoma" w:cs="Tahoma"/>
                <w:sz w:val="16"/>
                <w:szCs w:val="16"/>
                <w:lang w:eastAsia="en-US"/>
              </w:rPr>
            </w:pPr>
            <w:r w:rsidRPr="00B81B90">
              <w:rPr>
                <w:rFonts w:ascii="Tahoma" w:eastAsiaTheme="minorHAnsi" w:hAnsi="Tahoma" w:cs="Tahoma"/>
                <w:sz w:val="16"/>
                <w:szCs w:val="16"/>
                <w:lang w:eastAsia="en-US"/>
              </w:rPr>
              <w:t>да</w:t>
            </w:r>
          </w:p>
        </w:tc>
        <w:sdt>
          <w:sdtPr>
            <w:rPr>
              <w:rFonts w:ascii="Tahoma" w:eastAsiaTheme="minorHAnsi" w:hAnsi="Tahoma" w:cs="Tahoma"/>
              <w:sz w:val="16"/>
              <w:szCs w:val="16"/>
              <w:lang w:eastAsia="en-US"/>
            </w:rPr>
            <w:id w:val="1296409770"/>
            <w14:checkbox>
              <w14:checked w14:val="0"/>
              <w14:checkedState w14:val="2612" w14:font="MS Gothic"/>
              <w14:uncheckedState w14:val="2610" w14:font="MS Gothic"/>
            </w14:checkbox>
          </w:sdtPr>
          <w:sdtEndPr/>
          <w:sdtContent>
            <w:tc>
              <w:tcPr>
                <w:tcW w:w="326" w:type="pct"/>
              </w:tcPr>
              <w:p w14:paraId="5A026A22" w14:textId="77777777" w:rsidR="00BA5CA9" w:rsidRPr="00B81B90" w:rsidRDefault="00BA5CA9" w:rsidP="00BA5CA9">
                <w:pPr>
                  <w:spacing w:line="240" w:lineRule="auto"/>
                  <w:ind w:firstLine="0"/>
                  <w:jc w:val="center"/>
                  <w:rPr>
                    <w:rFonts w:ascii="Tahoma" w:eastAsiaTheme="minorHAnsi" w:hAnsi="Tahoma" w:cs="Tahoma"/>
                    <w:sz w:val="16"/>
                    <w:szCs w:val="16"/>
                    <w:lang w:eastAsia="en-US"/>
                  </w:rPr>
                </w:pPr>
                <w:r w:rsidRPr="00B81B90">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2095394591"/>
            <w14:checkbox>
              <w14:checked w14:val="0"/>
              <w14:checkedState w14:val="2612" w14:font="MS Gothic"/>
              <w14:uncheckedState w14:val="2610" w14:font="MS Gothic"/>
            </w14:checkbox>
          </w:sdtPr>
          <w:sdtEndPr/>
          <w:sdtContent>
            <w:tc>
              <w:tcPr>
                <w:tcW w:w="368" w:type="pct"/>
              </w:tcPr>
              <w:p w14:paraId="29AE7F35" w14:textId="77777777" w:rsidR="00BA5CA9" w:rsidRPr="00B81B90" w:rsidRDefault="00BA5CA9" w:rsidP="00BA5CA9">
                <w:pPr>
                  <w:spacing w:line="240" w:lineRule="auto"/>
                  <w:ind w:firstLine="0"/>
                  <w:jc w:val="center"/>
                  <w:rPr>
                    <w:rFonts w:ascii="Tahoma" w:eastAsiaTheme="minorHAnsi" w:hAnsi="Tahoma" w:cs="Tahoma"/>
                    <w:sz w:val="16"/>
                    <w:szCs w:val="16"/>
                    <w:lang w:eastAsia="en-US"/>
                  </w:rPr>
                </w:pPr>
                <w:r w:rsidRPr="00B81B90">
                  <w:rPr>
                    <w:rFonts w:ascii="Segoe UI Symbol" w:eastAsiaTheme="minorHAnsi" w:hAnsi="Segoe UI Symbol" w:cs="Segoe UI Symbol"/>
                    <w:sz w:val="16"/>
                    <w:szCs w:val="16"/>
                    <w:lang w:eastAsia="en-US"/>
                  </w:rPr>
                  <w:t>☐</w:t>
                </w:r>
              </w:p>
            </w:tc>
          </w:sdtContent>
        </w:sdt>
        <w:tc>
          <w:tcPr>
            <w:tcW w:w="696" w:type="pct"/>
          </w:tcPr>
          <w:p w14:paraId="2652DA77" w14:textId="77777777" w:rsidR="00BA5CA9" w:rsidRPr="00B81B90" w:rsidRDefault="00BA5CA9" w:rsidP="00BA5CA9">
            <w:pPr>
              <w:spacing w:line="240" w:lineRule="auto"/>
              <w:ind w:firstLine="0"/>
              <w:jc w:val="center"/>
              <w:rPr>
                <w:rFonts w:ascii="Tahoma" w:eastAsiaTheme="minorHAnsi" w:hAnsi="Tahoma" w:cs="Tahoma"/>
                <w:sz w:val="16"/>
                <w:szCs w:val="16"/>
                <w:lang w:eastAsia="en-US"/>
              </w:rPr>
            </w:pPr>
          </w:p>
        </w:tc>
      </w:tr>
      <w:tr w:rsidR="00BA5CA9" w:rsidRPr="00B81B90" w14:paraId="140F91D7" w14:textId="77777777" w:rsidTr="00BA5CA9">
        <w:tc>
          <w:tcPr>
            <w:tcW w:w="301" w:type="pct"/>
            <w:vAlign w:val="center"/>
          </w:tcPr>
          <w:p w14:paraId="6690D65D" w14:textId="77777777" w:rsidR="00BA5CA9" w:rsidRPr="00B81B90" w:rsidRDefault="00BA5CA9" w:rsidP="00BA5CA9">
            <w:pPr>
              <w:spacing w:line="240" w:lineRule="auto"/>
              <w:ind w:firstLine="0"/>
              <w:jc w:val="center"/>
              <w:rPr>
                <w:rFonts w:ascii="Tahoma" w:eastAsiaTheme="minorHAnsi" w:hAnsi="Tahoma" w:cs="Tahoma"/>
                <w:sz w:val="16"/>
                <w:szCs w:val="16"/>
                <w:lang w:eastAsia="en-US"/>
              </w:rPr>
            </w:pPr>
            <w:r w:rsidRPr="00B81B90">
              <w:rPr>
                <w:rFonts w:ascii="Tahoma" w:eastAsiaTheme="minorHAnsi" w:hAnsi="Tahoma" w:cs="Tahoma"/>
                <w:sz w:val="16"/>
                <w:szCs w:val="16"/>
                <w:lang w:eastAsia="en-US"/>
              </w:rPr>
              <w:t>23.13</w:t>
            </w:r>
          </w:p>
        </w:tc>
        <w:tc>
          <w:tcPr>
            <w:tcW w:w="561" w:type="pct"/>
            <w:vAlign w:val="center"/>
          </w:tcPr>
          <w:p w14:paraId="5D7C8CF1" w14:textId="77777777" w:rsidR="00BA5CA9" w:rsidRPr="00B81B90" w:rsidRDefault="00BA5CA9" w:rsidP="00BA5CA9">
            <w:pPr>
              <w:spacing w:line="240" w:lineRule="auto"/>
              <w:ind w:firstLine="0"/>
              <w:jc w:val="center"/>
              <w:rPr>
                <w:rFonts w:ascii="Tahoma" w:eastAsiaTheme="minorHAnsi" w:hAnsi="Tahoma" w:cs="Tahoma"/>
                <w:sz w:val="16"/>
                <w:szCs w:val="16"/>
                <w:lang w:eastAsia="en-US"/>
              </w:rPr>
            </w:pPr>
            <w:r w:rsidRPr="00B81B90">
              <w:rPr>
                <w:rFonts w:ascii="Tahoma" w:eastAsiaTheme="minorHAnsi" w:hAnsi="Tahoma" w:cs="Tahoma"/>
                <w:sz w:val="16"/>
                <w:szCs w:val="16"/>
                <w:lang w:eastAsia="en-US"/>
              </w:rPr>
              <w:t>п. 2.13</w:t>
            </w:r>
          </w:p>
        </w:tc>
        <w:tc>
          <w:tcPr>
            <w:tcW w:w="2139" w:type="pct"/>
          </w:tcPr>
          <w:p w14:paraId="0E37ED9E" w14:textId="77777777" w:rsidR="00BA5CA9" w:rsidRPr="00B81B90" w:rsidRDefault="00BA5CA9" w:rsidP="00BA5CA9">
            <w:pPr>
              <w:spacing w:line="240" w:lineRule="auto"/>
              <w:ind w:firstLine="0"/>
              <w:rPr>
                <w:rFonts w:ascii="Tahoma" w:eastAsiaTheme="minorHAnsi" w:hAnsi="Tahoma" w:cs="Tahoma"/>
                <w:sz w:val="16"/>
                <w:szCs w:val="16"/>
                <w:lang w:eastAsia="en-US"/>
              </w:rPr>
            </w:pPr>
            <w:r w:rsidRPr="00B81B90">
              <w:rPr>
                <w:rFonts w:ascii="Tahoma" w:eastAsiaTheme="minorHAnsi" w:hAnsi="Tahoma" w:cs="Tahoma"/>
                <w:sz w:val="16"/>
                <w:szCs w:val="16"/>
                <w:lang w:eastAsia="en-US"/>
              </w:rPr>
              <w:t>наличие 3 интерфейсов связи для организации канала связи: оптического, NB-</w:t>
            </w:r>
            <w:proofErr w:type="spellStart"/>
            <w:r w:rsidRPr="00B81B90">
              <w:rPr>
                <w:rFonts w:ascii="Tahoma" w:eastAsiaTheme="minorHAnsi" w:hAnsi="Tahoma" w:cs="Tahoma"/>
                <w:sz w:val="16"/>
                <w:szCs w:val="16"/>
                <w:lang w:eastAsia="en-US"/>
              </w:rPr>
              <w:t>IoT</w:t>
            </w:r>
            <w:proofErr w:type="spellEnd"/>
            <w:r w:rsidRPr="00B81B90">
              <w:rPr>
                <w:rFonts w:ascii="Tahoma" w:eastAsiaTheme="minorHAnsi" w:hAnsi="Tahoma" w:cs="Tahoma"/>
                <w:sz w:val="16"/>
                <w:szCs w:val="16"/>
                <w:lang w:eastAsia="en-US"/>
              </w:rPr>
              <w:t xml:space="preserve">/GPRS, цифровой электрический интерфейс связи RS-485 или </w:t>
            </w:r>
            <w:proofErr w:type="spellStart"/>
            <w:r w:rsidRPr="00B81B90">
              <w:rPr>
                <w:rFonts w:ascii="Tahoma" w:eastAsiaTheme="minorHAnsi" w:hAnsi="Tahoma" w:cs="Tahoma"/>
                <w:sz w:val="16"/>
                <w:szCs w:val="16"/>
                <w:lang w:eastAsia="en-US"/>
              </w:rPr>
              <w:t>Ethernet</w:t>
            </w:r>
            <w:proofErr w:type="spellEnd"/>
            <w:r w:rsidRPr="00B81B90">
              <w:rPr>
                <w:rFonts w:ascii="Tahoma" w:eastAsiaTheme="minorHAnsi" w:hAnsi="Tahoma" w:cs="Tahoma"/>
                <w:sz w:val="16"/>
                <w:szCs w:val="16"/>
                <w:lang w:eastAsia="en-US"/>
              </w:rPr>
              <w:t>;</w:t>
            </w:r>
          </w:p>
        </w:tc>
        <w:tc>
          <w:tcPr>
            <w:tcW w:w="608" w:type="pct"/>
            <w:vAlign w:val="center"/>
          </w:tcPr>
          <w:p w14:paraId="12A387BD" w14:textId="77777777" w:rsidR="00BA5CA9" w:rsidRPr="00B81B90" w:rsidRDefault="00BA5CA9" w:rsidP="00BA5CA9">
            <w:pPr>
              <w:spacing w:line="240" w:lineRule="auto"/>
              <w:ind w:firstLine="0"/>
              <w:jc w:val="center"/>
              <w:rPr>
                <w:rFonts w:ascii="Tahoma" w:eastAsiaTheme="minorHAnsi" w:hAnsi="Tahoma" w:cs="Tahoma"/>
                <w:sz w:val="16"/>
                <w:szCs w:val="16"/>
                <w:lang w:eastAsia="en-US"/>
              </w:rPr>
            </w:pPr>
            <w:r w:rsidRPr="00B81B90">
              <w:rPr>
                <w:rFonts w:ascii="Tahoma" w:eastAsiaTheme="minorHAnsi" w:hAnsi="Tahoma" w:cs="Tahoma"/>
                <w:sz w:val="16"/>
                <w:szCs w:val="16"/>
                <w:lang w:eastAsia="en-US"/>
              </w:rPr>
              <w:t>да</w:t>
            </w:r>
          </w:p>
        </w:tc>
        <w:sdt>
          <w:sdtPr>
            <w:rPr>
              <w:rFonts w:ascii="Tahoma" w:eastAsiaTheme="minorHAnsi" w:hAnsi="Tahoma" w:cs="Tahoma"/>
              <w:sz w:val="16"/>
              <w:szCs w:val="16"/>
              <w:lang w:eastAsia="en-US"/>
            </w:rPr>
            <w:id w:val="-1612964528"/>
            <w14:checkbox>
              <w14:checked w14:val="0"/>
              <w14:checkedState w14:val="2612" w14:font="MS Gothic"/>
              <w14:uncheckedState w14:val="2610" w14:font="MS Gothic"/>
            </w14:checkbox>
          </w:sdtPr>
          <w:sdtEndPr/>
          <w:sdtContent>
            <w:tc>
              <w:tcPr>
                <w:tcW w:w="326" w:type="pct"/>
              </w:tcPr>
              <w:p w14:paraId="269B2020" w14:textId="77777777" w:rsidR="00BA5CA9" w:rsidRPr="00B81B90" w:rsidRDefault="00BA5CA9" w:rsidP="00BA5CA9">
                <w:pPr>
                  <w:spacing w:line="240" w:lineRule="auto"/>
                  <w:ind w:firstLine="0"/>
                  <w:jc w:val="center"/>
                  <w:rPr>
                    <w:rFonts w:ascii="Tahoma" w:eastAsiaTheme="minorHAnsi" w:hAnsi="Tahoma" w:cs="Tahoma"/>
                    <w:sz w:val="16"/>
                    <w:szCs w:val="16"/>
                    <w:lang w:eastAsia="en-US"/>
                  </w:rPr>
                </w:pPr>
                <w:r w:rsidRPr="00B81B90">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964807802"/>
            <w14:checkbox>
              <w14:checked w14:val="0"/>
              <w14:checkedState w14:val="2612" w14:font="MS Gothic"/>
              <w14:uncheckedState w14:val="2610" w14:font="MS Gothic"/>
            </w14:checkbox>
          </w:sdtPr>
          <w:sdtEndPr/>
          <w:sdtContent>
            <w:tc>
              <w:tcPr>
                <w:tcW w:w="368" w:type="pct"/>
              </w:tcPr>
              <w:p w14:paraId="282C2386" w14:textId="77777777" w:rsidR="00BA5CA9" w:rsidRPr="00B81B90" w:rsidRDefault="00BA5CA9" w:rsidP="00BA5CA9">
                <w:pPr>
                  <w:spacing w:line="240" w:lineRule="auto"/>
                  <w:ind w:firstLine="0"/>
                  <w:jc w:val="center"/>
                  <w:rPr>
                    <w:rFonts w:ascii="Tahoma" w:eastAsiaTheme="minorHAnsi" w:hAnsi="Tahoma" w:cs="Tahoma"/>
                    <w:sz w:val="16"/>
                    <w:szCs w:val="16"/>
                    <w:lang w:eastAsia="en-US"/>
                  </w:rPr>
                </w:pPr>
                <w:r w:rsidRPr="00B81B90">
                  <w:rPr>
                    <w:rFonts w:ascii="Segoe UI Symbol" w:eastAsiaTheme="minorHAnsi" w:hAnsi="Segoe UI Symbol" w:cs="Segoe UI Symbol"/>
                    <w:sz w:val="16"/>
                    <w:szCs w:val="16"/>
                    <w:lang w:eastAsia="en-US"/>
                  </w:rPr>
                  <w:t>☐</w:t>
                </w:r>
              </w:p>
            </w:tc>
          </w:sdtContent>
        </w:sdt>
        <w:tc>
          <w:tcPr>
            <w:tcW w:w="696" w:type="pct"/>
          </w:tcPr>
          <w:p w14:paraId="405B927D" w14:textId="77777777" w:rsidR="00BA5CA9" w:rsidRPr="00B81B90" w:rsidRDefault="00BA5CA9" w:rsidP="00BA5CA9">
            <w:pPr>
              <w:spacing w:line="240" w:lineRule="auto"/>
              <w:ind w:firstLine="0"/>
              <w:jc w:val="center"/>
              <w:rPr>
                <w:rFonts w:ascii="Tahoma" w:eastAsiaTheme="minorHAnsi" w:hAnsi="Tahoma" w:cs="Tahoma"/>
                <w:sz w:val="16"/>
                <w:szCs w:val="16"/>
                <w:lang w:eastAsia="en-US"/>
              </w:rPr>
            </w:pPr>
          </w:p>
        </w:tc>
      </w:tr>
      <w:tr w:rsidR="00BA5CA9" w:rsidRPr="00B81B90" w14:paraId="65C2EFAC" w14:textId="77777777" w:rsidTr="00BA5CA9">
        <w:tc>
          <w:tcPr>
            <w:tcW w:w="301" w:type="pct"/>
            <w:vAlign w:val="center"/>
          </w:tcPr>
          <w:p w14:paraId="345AA312" w14:textId="77777777" w:rsidR="00BA5CA9" w:rsidRPr="00B81B90" w:rsidRDefault="00BA5CA9" w:rsidP="00BA5CA9">
            <w:pPr>
              <w:spacing w:line="240" w:lineRule="auto"/>
              <w:ind w:firstLine="0"/>
              <w:jc w:val="center"/>
              <w:rPr>
                <w:rFonts w:ascii="Tahoma" w:eastAsiaTheme="minorHAnsi" w:hAnsi="Tahoma" w:cs="Tahoma"/>
                <w:sz w:val="16"/>
                <w:szCs w:val="16"/>
                <w:lang w:eastAsia="en-US"/>
              </w:rPr>
            </w:pPr>
            <w:r w:rsidRPr="00B81B90">
              <w:rPr>
                <w:rFonts w:ascii="Tahoma" w:eastAsiaTheme="minorHAnsi" w:hAnsi="Tahoma" w:cs="Tahoma"/>
                <w:sz w:val="16"/>
                <w:szCs w:val="16"/>
                <w:lang w:eastAsia="en-US"/>
              </w:rPr>
              <w:t>23.14</w:t>
            </w:r>
          </w:p>
        </w:tc>
        <w:tc>
          <w:tcPr>
            <w:tcW w:w="561" w:type="pct"/>
            <w:vAlign w:val="center"/>
          </w:tcPr>
          <w:p w14:paraId="142ECBB3" w14:textId="77777777" w:rsidR="00BA5CA9" w:rsidRPr="00B81B90" w:rsidRDefault="00BA5CA9" w:rsidP="00BA5CA9">
            <w:pPr>
              <w:spacing w:line="240" w:lineRule="auto"/>
              <w:ind w:firstLine="0"/>
              <w:jc w:val="center"/>
              <w:rPr>
                <w:rFonts w:ascii="Tahoma" w:eastAsiaTheme="minorHAnsi" w:hAnsi="Tahoma" w:cs="Tahoma"/>
                <w:sz w:val="16"/>
                <w:szCs w:val="16"/>
                <w:lang w:eastAsia="en-US"/>
              </w:rPr>
            </w:pPr>
            <w:r w:rsidRPr="00B81B90">
              <w:rPr>
                <w:rFonts w:ascii="Tahoma" w:eastAsiaTheme="minorHAnsi" w:hAnsi="Tahoma" w:cs="Tahoma"/>
                <w:sz w:val="16"/>
                <w:szCs w:val="16"/>
                <w:lang w:eastAsia="en-US"/>
              </w:rPr>
              <w:t>п. 2.14</w:t>
            </w:r>
          </w:p>
        </w:tc>
        <w:tc>
          <w:tcPr>
            <w:tcW w:w="2139" w:type="pct"/>
          </w:tcPr>
          <w:p w14:paraId="6249438E" w14:textId="77777777" w:rsidR="00BA5CA9" w:rsidRPr="00B81B90" w:rsidRDefault="00BA5CA9" w:rsidP="00BA5CA9">
            <w:pPr>
              <w:spacing w:line="240" w:lineRule="auto"/>
              <w:ind w:firstLine="0"/>
              <w:rPr>
                <w:rFonts w:ascii="Tahoma" w:eastAsiaTheme="minorHAnsi" w:hAnsi="Tahoma" w:cs="Tahoma"/>
                <w:sz w:val="16"/>
                <w:szCs w:val="16"/>
                <w:lang w:eastAsia="en-US"/>
              </w:rPr>
            </w:pPr>
            <w:r w:rsidRPr="00B81B90">
              <w:rPr>
                <w:rFonts w:ascii="Tahoma" w:eastAsiaTheme="minorHAnsi" w:hAnsi="Tahoma" w:cs="Tahoma"/>
                <w:sz w:val="16"/>
                <w:szCs w:val="16"/>
                <w:lang w:eastAsia="en-US"/>
              </w:rPr>
              <w:t>защиту прибора учета электрической энергии от несанкционированного доступа с помощью реализации в приборе учета:</w:t>
            </w:r>
          </w:p>
          <w:p w14:paraId="2FB17AE6" w14:textId="77777777" w:rsidR="00BA5CA9" w:rsidRPr="00B81B90" w:rsidRDefault="00BA5CA9" w:rsidP="00BA5CA9">
            <w:pPr>
              <w:spacing w:line="240" w:lineRule="auto"/>
              <w:ind w:firstLine="0"/>
              <w:rPr>
                <w:rFonts w:ascii="Tahoma" w:eastAsiaTheme="minorHAnsi" w:hAnsi="Tahoma" w:cs="Tahoma"/>
                <w:sz w:val="16"/>
                <w:szCs w:val="16"/>
                <w:lang w:eastAsia="en-US"/>
              </w:rPr>
            </w:pPr>
            <w:r w:rsidRPr="00B81B90">
              <w:rPr>
                <w:rFonts w:ascii="Tahoma" w:eastAsiaTheme="minorHAnsi" w:hAnsi="Tahoma" w:cs="Tahoma"/>
                <w:sz w:val="16"/>
                <w:szCs w:val="16"/>
                <w:lang w:eastAsia="en-US"/>
              </w:rPr>
              <w:t>-  идентификации и аутентификации;</w:t>
            </w:r>
          </w:p>
          <w:p w14:paraId="46C49B00" w14:textId="77777777" w:rsidR="00BA5CA9" w:rsidRPr="00B81B90" w:rsidRDefault="00BA5CA9" w:rsidP="00BA5CA9">
            <w:pPr>
              <w:spacing w:line="240" w:lineRule="auto"/>
              <w:ind w:firstLine="0"/>
              <w:rPr>
                <w:rFonts w:ascii="Tahoma" w:eastAsiaTheme="minorHAnsi" w:hAnsi="Tahoma" w:cs="Tahoma"/>
                <w:sz w:val="16"/>
                <w:szCs w:val="16"/>
                <w:lang w:eastAsia="en-US"/>
              </w:rPr>
            </w:pPr>
            <w:r w:rsidRPr="00B81B90">
              <w:rPr>
                <w:rFonts w:ascii="Tahoma" w:eastAsiaTheme="minorHAnsi" w:hAnsi="Tahoma" w:cs="Tahoma"/>
                <w:sz w:val="16"/>
                <w:szCs w:val="16"/>
                <w:lang w:eastAsia="en-US"/>
              </w:rPr>
              <w:t>-  контроля доступа;</w:t>
            </w:r>
          </w:p>
          <w:p w14:paraId="7F7B39D8" w14:textId="77777777" w:rsidR="00BA5CA9" w:rsidRPr="00B81B90" w:rsidRDefault="00BA5CA9" w:rsidP="00BA5CA9">
            <w:pPr>
              <w:spacing w:line="240" w:lineRule="auto"/>
              <w:ind w:firstLine="0"/>
              <w:rPr>
                <w:rFonts w:ascii="Tahoma" w:eastAsiaTheme="minorHAnsi" w:hAnsi="Tahoma" w:cs="Tahoma"/>
                <w:sz w:val="16"/>
                <w:szCs w:val="16"/>
                <w:lang w:eastAsia="en-US"/>
              </w:rPr>
            </w:pPr>
            <w:r w:rsidRPr="00B81B90">
              <w:rPr>
                <w:rFonts w:ascii="Tahoma" w:eastAsiaTheme="minorHAnsi" w:hAnsi="Tahoma" w:cs="Tahoma"/>
                <w:sz w:val="16"/>
                <w:szCs w:val="16"/>
                <w:lang w:eastAsia="en-US"/>
              </w:rPr>
              <w:t>-  контроля целостности;</w:t>
            </w:r>
          </w:p>
          <w:p w14:paraId="3567146C" w14:textId="77777777" w:rsidR="00BA5CA9" w:rsidRPr="00B81B90" w:rsidRDefault="00BA5CA9" w:rsidP="00BA5CA9">
            <w:pPr>
              <w:spacing w:line="240" w:lineRule="auto"/>
              <w:ind w:firstLine="0"/>
              <w:rPr>
                <w:rFonts w:ascii="Tahoma" w:eastAsiaTheme="minorHAnsi" w:hAnsi="Tahoma" w:cs="Tahoma"/>
                <w:sz w:val="16"/>
                <w:szCs w:val="16"/>
                <w:lang w:eastAsia="en-US"/>
              </w:rPr>
            </w:pPr>
            <w:r w:rsidRPr="00B81B90">
              <w:rPr>
                <w:rFonts w:ascii="Tahoma" w:eastAsiaTheme="minorHAnsi" w:hAnsi="Tahoma" w:cs="Tahoma"/>
                <w:sz w:val="16"/>
                <w:szCs w:val="16"/>
                <w:lang w:eastAsia="en-US"/>
              </w:rPr>
              <w:t>-  регистрации событий безопасности в журнале событий;</w:t>
            </w:r>
          </w:p>
        </w:tc>
        <w:tc>
          <w:tcPr>
            <w:tcW w:w="608" w:type="pct"/>
            <w:vAlign w:val="center"/>
          </w:tcPr>
          <w:p w14:paraId="4E873DF0" w14:textId="77777777" w:rsidR="00BA5CA9" w:rsidRPr="00B81B90" w:rsidRDefault="00BA5CA9" w:rsidP="00BA5CA9">
            <w:pPr>
              <w:spacing w:line="240" w:lineRule="auto"/>
              <w:ind w:firstLine="0"/>
              <w:jc w:val="center"/>
              <w:rPr>
                <w:rFonts w:ascii="Tahoma" w:eastAsiaTheme="minorHAnsi" w:hAnsi="Tahoma" w:cs="Tahoma"/>
                <w:sz w:val="16"/>
                <w:szCs w:val="16"/>
                <w:lang w:eastAsia="en-US"/>
              </w:rPr>
            </w:pPr>
            <w:r w:rsidRPr="00B81B90">
              <w:rPr>
                <w:rFonts w:ascii="Tahoma" w:eastAsiaTheme="minorHAnsi" w:hAnsi="Tahoma" w:cs="Tahoma"/>
                <w:sz w:val="16"/>
                <w:szCs w:val="16"/>
                <w:lang w:eastAsia="en-US"/>
              </w:rPr>
              <w:t>да</w:t>
            </w:r>
          </w:p>
        </w:tc>
        <w:sdt>
          <w:sdtPr>
            <w:rPr>
              <w:rFonts w:ascii="Tahoma" w:eastAsiaTheme="minorHAnsi" w:hAnsi="Tahoma" w:cs="Tahoma"/>
              <w:sz w:val="16"/>
              <w:szCs w:val="16"/>
              <w:lang w:eastAsia="en-US"/>
            </w:rPr>
            <w:id w:val="-11140489"/>
            <w14:checkbox>
              <w14:checked w14:val="0"/>
              <w14:checkedState w14:val="2612" w14:font="MS Gothic"/>
              <w14:uncheckedState w14:val="2610" w14:font="MS Gothic"/>
            </w14:checkbox>
          </w:sdtPr>
          <w:sdtEndPr/>
          <w:sdtContent>
            <w:tc>
              <w:tcPr>
                <w:tcW w:w="326" w:type="pct"/>
              </w:tcPr>
              <w:p w14:paraId="355FFDB3" w14:textId="77777777" w:rsidR="00BA5CA9" w:rsidRPr="00B81B90" w:rsidRDefault="00BA5CA9" w:rsidP="00BA5CA9">
                <w:pPr>
                  <w:spacing w:line="240" w:lineRule="auto"/>
                  <w:ind w:firstLine="0"/>
                  <w:jc w:val="center"/>
                  <w:rPr>
                    <w:rFonts w:ascii="Tahoma" w:eastAsiaTheme="minorHAnsi" w:hAnsi="Tahoma" w:cs="Tahoma"/>
                    <w:sz w:val="16"/>
                    <w:szCs w:val="16"/>
                    <w:lang w:eastAsia="en-US"/>
                  </w:rPr>
                </w:pPr>
                <w:r w:rsidRPr="00B81B90">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589393280"/>
            <w14:checkbox>
              <w14:checked w14:val="0"/>
              <w14:checkedState w14:val="2612" w14:font="MS Gothic"/>
              <w14:uncheckedState w14:val="2610" w14:font="MS Gothic"/>
            </w14:checkbox>
          </w:sdtPr>
          <w:sdtEndPr/>
          <w:sdtContent>
            <w:tc>
              <w:tcPr>
                <w:tcW w:w="368" w:type="pct"/>
              </w:tcPr>
              <w:p w14:paraId="3E9489E1" w14:textId="77777777" w:rsidR="00BA5CA9" w:rsidRPr="00B81B90" w:rsidRDefault="00BA5CA9" w:rsidP="00BA5CA9">
                <w:pPr>
                  <w:spacing w:line="240" w:lineRule="auto"/>
                  <w:ind w:firstLine="0"/>
                  <w:jc w:val="center"/>
                  <w:rPr>
                    <w:rFonts w:ascii="Tahoma" w:eastAsiaTheme="minorHAnsi" w:hAnsi="Tahoma" w:cs="Tahoma"/>
                    <w:sz w:val="16"/>
                    <w:szCs w:val="16"/>
                    <w:lang w:eastAsia="en-US"/>
                  </w:rPr>
                </w:pPr>
                <w:r w:rsidRPr="00B81B90">
                  <w:rPr>
                    <w:rFonts w:ascii="Segoe UI Symbol" w:eastAsiaTheme="minorHAnsi" w:hAnsi="Segoe UI Symbol" w:cs="Segoe UI Symbol"/>
                    <w:sz w:val="16"/>
                    <w:szCs w:val="16"/>
                    <w:lang w:eastAsia="en-US"/>
                  </w:rPr>
                  <w:t>☐</w:t>
                </w:r>
              </w:p>
            </w:tc>
          </w:sdtContent>
        </w:sdt>
        <w:tc>
          <w:tcPr>
            <w:tcW w:w="696" w:type="pct"/>
          </w:tcPr>
          <w:p w14:paraId="637A4C03" w14:textId="77777777" w:rsidR="00BA5CA9" w:rsidRPr="00B81B90" w:rsidRDefault="00BA5CA9" w:rsidP="00BA5CA9">
            <w:pPr>
              <w:spacing w:line="240" w:lineRule="auto"/>
              <w:ind w:firstLine="0"/>
              <w:jc w:val="center"/>
              <w:rPr>
                <w:rFonts w:ascii="Tahoma" w:eastAsiaTheme="minorHAnsi" w:hAnsi="Tahoma" w:cs="Tahoma"/>
                <w:sz w:val="16"/>
                <w:szCs w:val="16"/>
                <w:lang w:eastAsia="en-US"/>
              </w:rPr>
            </w:pPr>
          </w:p>
        </w:tc>
      </w:tr>
      <w:tr w:rsidR="00BA5CA9" w:rsidRPr="00B81B90" w14:paraId="3276E1EF" w14:textId="77777777" w:rsidTr="00BA5CA9">
        <w:tc>
          <w:tcPr>
            <w:tcW w:w="301" w:type="pct"/>
            <w:vAlign w:val="center"/>
          </w:tcPr>
          <w:p w14:paraId="0271787F" w14:textId="77777777" w:rsidR="00BA5CA9" w:rsidRPr="00B81B90" w:rsidRDefault="00BA5CA9" w:rsidP="00BA5CA9">
            <w:pPr>
              <w:spacing w:line="240" w:lineRule="auto"/>
              <w:ind w:firstLine="0"/>
              <w:jc w:val="center"/>
              <w:rPr>
                <w:rFonts w:ascii="Tahoma" w:eastAsiaTheme="minorHAnsi" w:hAnsi="Tahoma" w:cs="Tahoma"/>
                <w:sz w:val="16"/>
                <w:szCs w:val="16"/>
                <w:lang w:eastAsia="en-US"/>
              </w:rPr>
            </w:pPr>
            <w:r w:rsidRPr="00B81B90">
              <w:rPr>
                <w:rFonts w:ascii="Tahoma" w:eastAsiaTheme="minorHAnsi" w:hAnsi="Tahoma" w:cs="Tahoma"/>
                <w:sz w:val="16"/>
                <w:szCs w:val="16"/>
                <w:lang w:eastAsia="en-US"/>
              </w:rPr>
              <w:t>23.15</w:t>
            </w:r>
          </w:p>
        </w:tc>
        <w:tc>
          <w:tcPr>
            <w:tcW w:w="561" w:type="pct"/>
            <w:vAlign w:val="center"/>
          </w:tcPr>
          <w:p w14:paraId="56285FE6" w14:textId="77777777" w:rsidR="00BA5CA9" w:rsidRPr="00B81B90" w:rsidRDefault="00BA5CA9" w:rsidP="00BA5CA9">
            <w:pPr>
              <w:spacing w:line="240" w:lineRule="auto"/>
              <w:ind w:firstLine="0"/>
              <w:jc w:val="center"/>
              <w:rPr>
                <w:rFonts w:ascii="Tahoma" w:eastAsiaTheme="minorHAnsi" w:hAnsi="Tahoma" w:cs="Tahoma"/>
                <w:sz w:val="16"/>
                <w:szCs w:val="16"/>
                <w:lang w:eastAsia="en-US"/>
              </w:rPr>
            </w:pPr>
            <w:r w:rsidRPr="00B81B90">
              <w:rPr>
                <w:rFonts w:ascii="Tahoma" w:eastAsiaTheme="minorHAnsi" w:hAnsi="Tahoma" w:cs="Tahoma"/>
                <w:sz w:val="16"/>
                <w:szCs w:val="16"/>
                <w:lang w:eastAsia="en-US"/>
              </w:rPr>
              <w:t>п. 2.15</w:t>
            </w:r>
          </w:p>
        </w:tc>
        <w:tc>
          <w:tcPr>
            <w:tcW w:w="2139" w:type="pct"/>
          </w:tcPr>
          <w:p w14:paraId="65F3EA7F" w14:textId="77777777" w:rsidR="00BA5CA9" w:rsidRPr="00B81B90" w:rsidRDefault="00BA5CA9" w:rsidP="00BA5CA9">
            <w:pPr>
              <w:spacing w:line="240" w:lineRule="auto"/>
              <w:ind w:firstLine="0"/>
              <w:rPr>
                <w:rFonts w:ascii="Tahoma" w:eastAsiaTheme="minorHAnsi" w:hAnsi="Tahoma" w:cs="Tahoma"/>
                <w:sz w:val="16"/>
                <w:szCs w:val="16"/>
                <w:lang w:eastAsia="en-US"/>
              </w:rPr>
            </w:pPr>
            <w:r w:rsidRPr="00B81B90">
              <w:rPr>
                <w:rFonts w:ascii="Tahoma" w:eastAsiaTheme="minorHAnsi" w:hAnsi="Tahoma" w:cs="Tahoma"/>
                <w:sz w:val="16"/>
                <w:szCs w:val="16"/>
                <w:lang w:eastAsia="en-US"/>
              </w:rPr>
              <w:t xml:space="preserve">фиксирование несанкционированного доступа к прибору учета посредством энергонезависимой электронной пломбы, фиксирующей вскрытие </w:t>
            </w:r>
            <w:proofErr w:type="spellStart"/>
            <w:r w:rsidRPr="00B81B90">
              <w:rPr>
                <w:rFonts w:ascii="Tahoma" w:eastAsiaTheme="minorHAnsi" w:hAnsi="Tahoma" w:cs="Tahoma"/>
                <w:sz w:val="16"/>
                <w:szCs w:val="16"/>
                <w:lang w:eastAsia="en-US"/>
              </w:rPr>
              <w:t>клеммной</w:t>
            </w:r>
            <w:proofErr w:type="spellEnd"/>
            <w:r w:rsidRPr="00B81B90">
              <w:rPr>
                <w:rFonts w:ascii="Tahoma" w:eastAsiaTheme="minorHAnsi" w:hAnsi="Tahoma" w:cs="Tahoma"/>
                <w:sz w:val="16"/>
                <w:szCs w:val="16"/>
                <w:lang w:eastAsia="en-US"/>
              </w:rPr>
              <w:t xml:space="preserve"> крышки и вскрытие корпуса (для разборных корпусов);</w:t>
            </w:r>
          </w:p>
        </w:tc>
        <w:tc>
          <w:tcPr>
            <w:tcW w:w="608" w:type="pct"/>
            <w:vAlign w:val="center"/>
          </w:tcPr>
          <w:p w14:paraId="59780937" w14:textId="77777777" w:rsidR="00BA5CA9" w:rsidRPr="00B81B90" w:rsidRDefault="00BA5CA9" w:rsidP="00BA5CA9">
            <w:pPr>
              <w:spacing w:line="240" w:lineRule="auto"/>
              <w:ind w:firstLine="0"/>
              <w:jc w:val="center"/>
              <w:rPr>
                <w:rFonts w:ascii="Tahoma" w:eastAsiaTheme="minorHAnsi" w:hAnsi="Tahoma" w:cs="Tahoma"/>
                <w:sz w:val="16"/>
                <w:szCs w:val="16"/>
                <w:lang w:eastAsia="en-US"/>
              </w:rPr>
            </w:pPr>
            <w:r w:rsidRPr="00B81B90">
              <w:rPr>
                <w:rFonts w:ascii="Tahoma" w:eastAsiaTheme="minorHAnsi" w:hAnsi="Tahoma" w:cs="Tahoma"/>
                <w:sz w:val="16"/>
                <w:szCs w:val="16"/>
                <w:lang w:eastAsia="en-US"/>
              </w:rPr>
              <w:t>да</w:t>
            </w:r>
          </w:p>
        </w:tc>
        <w:sdt>
          <w:sdtPr>
            <w:rPr>
              <w:rFonts w:ascii="Tahoma" w:eastAsiaTheme="minorHAnsi" w:hAnsi="Tahoma" w:cs="Tahoma"/>
              <w:sz w:val="16"/>
              <w:szCs w:val="16"/>
              <w:lang w:eastAsia="en-US"/>
            </w:rPr>
            <w:id w:val="-893885046"/>
            <w14:checkbox>
              <w14:checked w14:val="0"/>
              <w14:checkedState w14:val="2612" w14:font="MS Gothic"/>
              <w14:uncheckedState w14:val="2610" w14:font="MS Gothic"/>
            </w14:checkbox>
          </w:sdtPr>
          <w:sdtEndPr/>
          <w:sdtContent>
            <w:tc>
              <w:tcPr>
                <w:tcW w:w="326" w:type="pct"/>
              </w:tcPr>
              <w:p w14:paraId="6D065F37" w14:textId="77777777" w:rsidR="00BA5CA9" w:rsidRPr="00B81B90" w:rsidRDefault="00BA5CA9" w:rsidP="00BA5CA9">
                <w:pPr>
                  <w:spacing w:line="240" w:lineRule="auto"/>
                  <w:ind w:firstLine="0"/>
                  <w:jc w:val="center"/>
                  <w:rPr>
                    <w:rFonts w:ascii="Tahoma" w:eastAsiaTheme="minorHAnsi" w:hAnsi="Tahoma" w:cs="Tahoma"/>
                    <w:sz w:val="16"/>
                    <w:szCs w:val="16"/>
                    <w:lang w:eastAsia="en-US"/>
                  </w:rPr>
                </w:pPr>
                <w:r w:rsidRPr="00B81B90">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1614023864"/>
            <w14:checkbox>
              <w14:checked w14:val="0"/>
              <w14:checkedState w14:val="2612" w14:font="MS Gothic"/>
              <w14:uncheckedState w14:val="2610" w14:font="MS Gothic"/>
            </w14:checkbox>
          </w:sdtPr>
          <w:sdtEndPr/>
          <w:sdtContent>
            <w:tc>
              <w:tcPr>
                <w:tcW w:w="368" w:type="pct"/>
              </w:tcPr>
              <w:p w14:paraId="287FB1D3" w14:textId="77777777" w:rsidR="00BA5CA9" w:rsidRPr="00B81B90" w:rsidRDefault="00BA5CA9" w:rsidP="00BA5CA9">
                <w:pPr>
                  <w:spacing w:line="240" w:lineRule="auto"/>
                  <w:ind w:firstLine="0"/>
                  <w:jc w:val="center"/>
                  <w:rPr>
                    <w:rFonts w:ascii="Tahoma" w:eastAsiaTheme="minorHAnsi" w:hAnsi="Tahoma" w:cs="Tahoma"/>
                    <w:sz w:val="16"/>
                    <w:szCs w:val="16"/>
                    <w:lang w:eastAsia="en-US"/>
                  </w:rPr>
                </w:pPr>
                <w:r w:rsidRPr="00B81B90">
                  <w:rPr>
                    <w:rFonts w:ascii="Segoe UI Symbol" w:eastAsiaTheme="minorHAnsi" w:hAnsi="Segoe UI Symbol" w:cs="Segoe UI Symbol"/>
                    <w:sz w:val="16"/>
                    <w:szCs w:val="16"/>
                    <w:lang w:eastAsia="en-US"/>
                  </w:rPr>
                  <w:t>☐</w:t>
                </w:r>
              </w:p>
            </w:tc>
          </w:sdtContent>
        </w:sdt>
        <w:tc>
          <w:tcPr>
            <w:tcW w:w="696" w:type="pct"/>
          </w:tcPr>
          <w:p w14:paraId="45D5B468" w14:textId="77777777" w:rsidR="00BA5CA9" w:rsidRPr="00B81B90" w:rsidRDefault="00BA5CA9" w:rsidP="00BA5CA9">
            <w:pPr>
              <w:spacing w:line="240" w:lineRule="auto"/>
              <w:ind w:firstLine="0"/>
              <w:jc w:val="center"/>
              <w:rPr>
                <w:rFonts w:ascii="Tahoma" w:eastAsiaTheme="minorHAnsi" w:hAnsi="Tahoma" w:cs="Tahoma"/>
                <w:sz w:val="16"/>
                <w:szCs w:val="16"/>
                <w:lang w:eastAsia="en-US"/>
              </w:rPr>
            </w:pPr>
          </w:p>
        </w:tc>
      </w:tr>
      <w:tr w:rsidR="00BA5CA9" w:rsidRPr="00B81B90" w14:paraId="77D79E60" w14:textId="77777777" w:rsidTr="00BA5CA9">
        <w:tc>
          <w:tcPr>
            <w:tcW w:w="301" w:type="pct"/>
            <w:vAlign w:val="center"/>
          </w:tcPr>
          <w:p w14:paraId="15C653BC" w14:textId="77777777" w:rsidR="00BA5CA9" w:rsidRPr="00B81B90" w:rsidRDefault="00BA5CA9" w:rsidP="00BA5CA9">
            <w:pPr>
              <w:spacing w:line="240" w:lineRule="auto"/>
              <w:ind w:firstLine="0"/>
              <w:jc w:val="center"/>
              <w:rPr>
                <w:rFonts w:ascii="Tahoma" w:eastAsiaTheme="minorHAnsi" w:hAnsi="Tahoma" w:cs="Tahoma"/>
                <w:sz w:val="16"/>
                <w:szCs w:val="16"/>
                <w:lang w:eastAsia="en-US"/>
              </w:rPr>
            </w:pPr>
            <w:r w:rsidRPr="00B81B90">
              <w:rPr>
                <w:rFonts w:ascii="Tahoma" w:eastAsiaTheme="minorHAnsi" w:hAnsi="Tahoma" w:cs="Tahoma"/>
                <w:sz w:val="16"/>
                <w:szCs w:val="16"/>
                <w:lang w:eastAsia="en-US"/>
              </w:rPr>
              <w:t>23.16</w:t>
            </w:r>
          </w:p>
        </w:tc>
        <w:tc>
          <w:tcPr>
            <w:tcW w:w="561" w:type="pct"/>
            <w:vAlign w:val="center"/>
          </w:tcPr>
          <w:p w14:paraId="748718D4" w14:textId="77777777" w:rsidR="00BA5CA9" w:rsidRPr="00B81B90" w:rsidRDefault="00BA5CA9" w:rsidP="00BA5CA9">
            <w:pPr>
              <w:spacing w:line="240" w:lineRule="auto"/>
              <w:ind w:firstLine="0"/>
              <w:jc w:val="center"/>
              <w:rPr>
                <w:rFonts w:ascii="Tahoma" w:eastAsiaTheme="minorHAnsi" w:hAnsi="Tahoma" w:cs="Tahoma"/>
                <w:sz w:val="16"/>
                <w:szCs w:val="16"/>
                <w:lang w:eastAsia="en-US"/>
              </w:rPr>
            </w:pPr>
            <w:r w:rsidRPr="00B81B90">
              <w:rPr>
                <w:rFonts w:ascii="Tahoma" w:eastAsiaTheme="minorHAnsi" w:hAnsi="Tahoma" w:cs="Tahoma"/>
                <w:sz w:val="16"/>
                <w:szCs w:val="16"/>
                <w:lang w:eastAsia="en-US"/>
              </w:rPr>
              <w:t>п. 2.16</w:t>
            </w:r>
          </w:p>
        </w:tc>
        <w:tc>
          <w:tcPr>
            <w:tcW w:w="2139" w:type="pct"/>
          </w:tcPr>
          <w:p w14:paraId="7DD06C6E" w14:textId="77777777" w:rsidR="00BA5CA9" w:rsidRPr="00B81B90" w:rsidRDefault="00BA5CA9" w:rsidP="00BA5CA9">
            <w:pPr>
              <w:spacing w:line="240" w:lineRule="auto"/>
              <w:ind w:firstLine="0"/>
              <w:rPr>
                <w:rFonts w:ascii="Tahoma" w:eastAsiaTheme="minorHAnsi" w:hAnsi="Tahoma" w:cs="Tahoma"/>
                <w:sz w:val="16"/>
                <w:szCs w:val="16"/>
                <w:lang w:eastAsia="en-US"/>
              </w:rPr>
            </w:pPr>
            <w:r w:rsidRPr="00B81B90">
              <w:rPr>
                <w:rFonts w:ascii="Tahoma" w:eastAsiaTheme="minorHAnsi" w:hAnsi="Tahoma" w:cs="Tahoma"/>
                <w:sz w:val="16"/>
                <w:szCs w:val="16"/>
                <w:lang w:eastAsia="en-US"/>
              </w:rPr>
              <w:t xml:space="preserve">фиксацию воздействия постоянного или переменного магнитного поля с указанием даты и времени воздействия со значением модуля вектора магнитной индукции свыше 150 </w:t>
            </w:r>
            <w:proofErr w:type="spellStart"/>
            <w:r w:rsidRPr="00B81B90">
              <w:rPr>
                <w:rFonts w:ascii="Tahoma" w:eastAsiaTheme="minorHAnsi" w:hAnsi="Tahoma" w:cs="Tahoma"/>
                <w:sz w:val="16"/>
                <w:szCs w:val="16"/>
                <w:lang w:eastAsia="en-US"/>
              </w:rPr>
              <w:t>мТл</w:t>
            </w:r>
            <w:proofErr w:type="spellEnd"/>
            <w:r w:rsidRPr="00B81B90">
              <w:rPr>
                <w:rFonts w:ascii="Tahoma" w:eastAsiaTheme="minorHAnsi" w:hAnsi="Tahoma" w:cs="Tahoma"/>
                <w:sz w:val="16"/>
                <w:szCs w:val="16"/>
                <w:lang w:eastAsia="en-US"/>
              </w:rPr>
              <w:t xml:space="preserve"> (пиковое значение);</w:t>
            </w:r>
          </w:p>
        </w:tc>
        <w:tc>
          <w:tcPr>
            <w:tcW w:w="608" w:type="pct"/>
            <w:vAlign w:val="center"/>
          </w:tcPr>
          <w:p w14:paraId="3FDCBC0F" w14:textId="77777777" w:rsidR="00BA5CA9" w:rsidRPr="00B81B90" w:rsidRDefault="00BA5CA9" w:rsidP="00BA5CA9">
            <w:pPr>
              <w:spacing w:line="240" w:lineRule="auto"/>
              <w:ind w:firstLine="0"/>
              <w:jc w:val="center"/>
              <w:rPr>
                <w:rFonts w:ascii="Tahoma" w:eastAsiaTheme="minorHAnsi" w:hAnsi="Tahoma" w:cs="Tahoma"/>
                <w:sz w:val="16"/>
                <w:szCs w:val="16"/>
                <w:lang w:eastAsia="en-US"/>
              </w:rPr>
            </w:pPr>
            <w:r w:rsidRPr="00B81B90">
              <w:rPr>
                <w:rFonts w:ascii="Tahoma" w:eastAsiaTheme="minorHAnsi" w:hAnsi="Tahoma" w:cs="Tahoma"/>
                <w:sz w:val="16"/>
                <w:szCs w:val="16"/>
                <w:lang w:eastAsia="en-US"/>
              </w:rPr>
              <w:t>да</w:t>
            </w:r>
          </w:p>
        </w:tc>
        <w:sdt>
          <w:sdtPr>
            <w:rPr>
              <w:rFonts w:ascii="Tahoma" w:eastAsiaTheme="minorHAnsi" w:hAnsi="Tahoma" w:cs="Tahoma"/>
              <w:sz w:val="16"/>
              <w:szCs w:val="16"/>
              <w:lang w:eastAsia="en-US"/>
            </w:rPr>
            <w:id w:val="1017203707"/>
            <w14:checkbox>
              <w14:checked w14:val="0"/>
              <w14:checkedState w14:val="2612" w14:font="MS Gothic"/>
              <w14:uncheckedState w14:val="2610" w14:font="MS Gothic"/>
            </w14:checkbox>
          </w:sdtPr>
          <w:sdtEndPr/>
          <w:sdtContent>
            <w:tc>
              <w:tcPr>
                <w:tcW w:w="326" w:type="pct"/>
              </w:tcPr>
              <w:p w14:paraId="12276E48" w14:textId="77777777" w:rsidR="00BA5CA9" w:rsidRPr="00B81B90" w:rsidRDefault="00BA5CA9" w:rsidP="00BA5CA9">
                <w:pPr>
                  <w:spacing w:line="240" w:lineRule="auto"/>
                  <w:ind w:firstLine="0"/>
                  <w:jc w:val="center"/>
                  <w:rPr>
                    <w:rFonts w:ascii="Tahoma" w:eastAsiaTheme="minorHAnsi" w:hAnsi="Tahoma" w:cs="Tahoma"/>
                    <w:sz w:val="16"/>
                    <w:szCs w:val="16"/>
                    <w:lang w:eastAsia="en-US"/>
                  </w:rPr>
                </w:pPr>
                <w:r w:rsidRPr="00B81B90">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955834995"/>
            <w14:checkbox>
              <w14:checked w14:val="0"/>
              <w14:checkedState w14:val="2612" w14:font="MS Gothic"/>
              <w14:uncheckedState w14:val="2610" w14:font="MS Gothic"/>
            </w14:checkbox>
          </w:sdtPr>
          <w:sdtEndPr/>
          <w:sdtContent>
            <w:tc>
              <w:tcPr>
                <w:tcW w:w="368" w:type="pct"/>
              </w:tcPr>
              <w:p w14:paraId="0DBE8A0A" w14:textId="77777777" w:rsidR="00BA5CA9" w:rsidRPr="00B81B90" w:rsidRDefault="00BA5CA9" w:rsidP="00BA5CA9">
                <w:pPr>
                  <w:spacing w:line="240" w:lineRule="auto"/>
                  <w:ind w:firstLine="0"/>
                  <w:jc w:val="center"/>
                  <w:rPr>
                    <w:rFonts w:ascii="Tahoma" w:eastAsiaTheme="minorHAnsi" w:hAnsi="Tahoma" w:cs="Tahoma"/>
                    <w:sz w:val="16"/>
                    <w:szCs w:val="16"/>
                    <w:lang w:eastAsia="en-US"/>
                  </w:rPr>
                </w:pPr>
                <w:r w:rsidRPr="00B81B90">
                  <w:rPr>
                    <w:rFonts w:ascii="Segoe UI Symbol" w:eastAsiaTheme="minorHAnsi" w:hAnsi="Segoe UI Symbol" w:cs="Segoe UI Symbol"/>
                    <w:sz w:val="16"/>
                    <w:szCs w:val="16"/>
                    <w:lang w:eastAsia="en-US"/>
                  </w:rPr>
                  <w:t>☐</w:t>
                </w:r>
              </w:p>
            </w:tc>
          </w:sdtContent>
        </w:sdt>
        <w:tc>
          <w:tcPr>
            <w:tcW w:w="696" w:type="pct"/>
          </w:tcPr>
          <w:p w14:paraId="61C258DA" w14:textId="77777777" w:rsidR="00BA5CA9" w:rsidRPr="00B81B90" w:rsidRDefault="00BA5CA9" w:rsidP="00BA5CA9">
            <w:pPr>
              <w:spacing w:line="240" w:lineRule="auto"/>
              <w:ind w:firstLine="0"/>
              <w:jc w:val="center"/>
              <w:rPr>
                <w:rFonts w:ascii="Tahoma" w:eastAsiaTheme="minorHAnsi" w:hAnsi="Tahoma" w:cs="Tahoma"/>
                <w:sz w:val="16"/>
                <w:szCs w:val="16"/>
                <w:lang w:eastAsia="en-US"/>
              </w:rPr>
            </w:pPr>
          </w:p>
        </w:tc>
      </w:tr>
      <w:tr w:rsidR="00BA5CA9" w:rsidRPr="00B81B90" w14:paraId="01C13347" w14:textId="77777777" w:rsidTr="00BA5CA9">
        <w:tc>
          <w:tcPr>
            <w:tcW w:w="301" w:type="pct"/>
            <w:vAlign w:val="center"/>
          </w:tcPr>
          <w:p w14:paraId="25E3BA65" w14:textId="77777777" w:rsidR="00BA5CA9" w:rsidRPr="00B81B90" w:rsidRDefault="00BA5CA9" w:rsidP="00BA5CA9">
            <w:pPr>
              <w:spacing w:line="240" w:lineRule="auto"/>
              <w:ind w:firstLine="0"/>
              <w:jc w:val="center"/>
              <w:rPr>
                <w:rFonts w:ascii="Tahoma" w:eastAsiaTheme="minorHAnsi" w:hAnsi="Tahoma" w:cs="Tahoma"/>
                <w:sz w:val="16"/>
                <w:szCs w:val="16"/>
                <w:lang w:eastAsia="en-US"/>
              </w:rPr>
            </w:pPr>
            <w:r w:rsidRPr="00B81B90">
              <w:rPr>
                <w:rFonts w:ascii="Tahoma" w:eastAsiaTheme="minorHAnsi" w:hAnsi="Tahoma" w:cs="Tahoma"/>
                <w:sz w:val="16"/>
                <w:szCs w:val="16"/>
                <w:lang w:eastAsia="en-US"/>
              </w:rPr>
              <w:t>23.17</w:t>
            </w:r>
          </w:p>
        </w:tc>
        <w:tc>
          <w:tcPr>
            <w:tcW w:w="561" w:type="pct"/>
            <w:vAlign w:val="center"/>
          </w:tcPr>
          <w:p w14:paraId="2C726F5D" w14:textId="77777777" w:rsidR="00BA5CA9" w:rsidRPr="00B81B90" w:rsidRDefault="00BA5CA9" w:rsidP="00BA5CA9">
            <w:pPr>
              <w:spacing w:line="240" w:lineRule="auto"/>
              <w:ind w:firstLine="0"/>
              <w:jc w:val="center"/>
              <w:rPr>
                <w:rFonts w:ascii="Tahoma" w:eastAsiaTheme="minorHAnsi" w:hAnsi="Tahoma" w:cs="Tahoma"/>
                <w:sz w:val="16"/>
                <w:szCs w:val="16"/>
                <w:lang w:eastAsia="en-US"/>
              </w:rPr>
            </w:pPr>
            <w:r w:rsidRPr="00B81B90">
              <w:rPr>
                <w:rFonts w:ascii="Tahoma" w:eastAsiaTheme="minorHAnsi" w:hAnsi="Tahoma" w:cs="Tahoma"/>
                <w:sz w:val="16"/>
                <w:szCs w:val="16"/>
                <w:lang w:eastAsia="en-US"/>
              </w:rPr>
              <w:t>п. 2.17</w:t>
            </w:r>
          </w:p>
        </w:tc>
        <w:tc>
          <w:tcPr>
            <w:tcW w:w="2139" w:type="pct"/>
          </w:tcPr>
          <w:p w14:paraId="3D26FEE1" w14:textId="77777777" w:rsidR="00BA5CA9" w:rsidRPr="00B81B90" w:rsidRDefault="00BA5CA9" w:rsidP="00BA5CA9">
            <w:pPr>
              <w:spacing w:line="240" w:lineRule="auto"/>
              <w:ind w:firstLine="0"/>
              <w:rPr>
                <w:rFonts w:ascii="Tahoma" w:eastAsiaTheme="minorHAnsi" w:hAnsi="Tahoma" w:cs="Tahoma"/>
                <w:sz w:val="16"/>
                <w:szCs w:val="16"/>
                <w:lang w:eastAsia="en-US"/>
              </w:rPr>
            </w:pPr>
            <w:r w:rsidRPr="00B81B90">
              <w:rPr>
                <w:rFonts w:ascii="Tahoma" w:eastAsiaTheme="minorHAnsi" w:hAnsi="Tahoma" w:cs="Tahoma"/>
                <w:sz w:val="16"/>
                <w:szCs w:val="16"/>
                <w:lang w:eastAsia="en-US"/>
              </w:rPr>
              <w:t>запись событий в отдельные выделенные сегменты энергонезависимой памяти прибора учета электрической энергии (с указанием даты и времени), результатов нарушения индивидуальных параметров качества электроснабжения - в отдельные выделенные сегменты энергонезависимой памяти прибора учета электрической энергии (далее соответственно - журнал событий, ведение журнала событий) в объеме не менее чем на 500 записей;</w:t>
            </w:r>
          </w:p>
        </w:tc>
        <w:tc>
          <w:tcPr>
            <w:tcW w:w="608" w:type="pct"/>
            <w:vAlign w:val="center"/>
          </w:tcPr>
          <w:p w14:paraId="1C0CCB24" w14:textId="77777777" w:rsidR="00BA5CA9" w:rsidRPr="00B81B90" w:rsidRDefault="00BA5CA9" w:rsidP="00BA5CA9">
            <w:pPr>
              <w:spacing w:line="240" w:lineRule="auto"/>
              <w:ind w:firstLine="0"/>
              <w:jc w:val="center"/>
              <w:rPr>
                <w:rFonts w:ascii="Tahoma" w:eastAsiaTheme="minorHAnsi" w:hAnsi="Tahoma" w:cs="Tahoma"/>
                <w:sz w:val="16"/>
                <w:szCs w:val="16"/>
                <w:lang w:eastAsia="en-US"/>
              </w:rPr>
            </w:pPr>
            <w:r w:rsidRPr="00B81B90">
              <w:rPr>
                <w:rFonts w:ascii="Tahoma" w:eastAsiaTheme="minorHAnsi" w:hAnsi="Tahoma" w:cs="Tahoma"/>
                <w:sz w:val="16"/>
                <w:szCs w:val="16"/>
                <w:lang w:eastAsia="en-US"/>
              </w:rPr>
              <w:t>да</w:t>
            </w:r>
          </w:p>
        </w:tc>
        <w:sdt>
          <w:sdtPr>
            <w:rPr>
              <w:rFonts w:ascii="Tahoma" w:eastAsiaTheme="minorHAnsi" w:hAnsi="Tahoma" w:cs="Tahoma"/>
              <w:sz w:val="16"/>
              <w:szCs w:val="16"/>
              <w:lang w:eastAsia="en-US"/>
            </w:rPr>
            <w:id w:val="267282211"/>
            <w14:checkbox>
              <w14:checked w14:val="0"/>
              <w14:checkedState w14:val="2612" w14:font="MS Gothic"/>
              <w14:uncheckedState w14:val="2610" w14:font="MS Gothic"/>
            </w14:checkbox>
          </w:sdtPr>
          <w:sdtEndPr/>
          <w:sdtContent>
            <w:tc>
              <w:tcPr>
                <w:tcW w:w="326" w:type="pct"/>
              </w:tcPr>
              <w:p w14:paraId="31D9EFE8" w14:textId="77777777" w:rsidR="00BA5CA9" w:rsidRPr="00B81B90" w:rsidRDefault="00BA5CA9" w:rsidP="00BA5CA9">
                <w:pPr>
                  <w:spacing w:line="240" w:lineRule="auto"/>
                  <w:ind w:firstLine="0"/>
                  <w:jc w:val="center"/>
                  <w:rPr>
                    <w:rFonts w:ascii="Tahoma" w:eastAsiaTheme="minorHAnsi" w:hAnsi="Tahoma" w:cs="Tahoma"/>
                    <w:sz w:val="16"/>
                    <w:szCs w:val="16"/>
                    <w:lang w:eastAsia="en-US"/>
                  </w:rPr>
                </w:pPr>
                <w:r w:rsidRPr="00B81B90">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194783945"/>
            <w14:checkbox>
              <w14:checked w14:val="0"/>
              <w14:checkedState w14:val="2612" w14:font="MS Gothic"/>
              <w14:uncheckedState w14:val="2610" w14:font="MS Gothic"/>
            </w14:checkbox>
          </w:sdtPr>
          <w:sdtEndPr/>
          <w:sdtContent>
            <w:tc>
              <w:tcPr>
                <w:tcW w:w="368" w:type="pct"/>
              </w:tcPr>
              <w:p w14:paraId="10D56A3B" w14:textId="77777777" w:rsidR="00BA5CA9" w:rsidRPr="00B81B90" w:rsidRDefault="00BA5CA9" w:rsidP="00BA5CA9">
                <w:pPr>
                  <w:spacing w:line="240" w:lineRule="auto"/>
                  <w:ind w:firstLine="0"/>
                  <w:jc w:val="center"/>
                  <w:rPr>
                    <w:rFonts w:ascii="Tahoma" w:eastAsiaTheme="minorHAnsi" w:hAnsi="Tahoma" w:cs="Tahoma"/>
                    <w:sz w:val="16"/>
                    <w:szCs w:val="16"/>
                    <w:lang w:eastAsia="en-US"/>
                  </w:rPr>
                </w:pPr>
                <w:r w:rsidRPr="00B81B90">
                  <w:rPr>
                    <w:rFonts w:ascii="Segoe UI Symbol" w:eastAsiaTheme="minorHAnsi" w:hAnsi="Segoe UI Symbol" w:cs="Segoe UI Symbol"/>
                    <w:sz w:val="16"/>
                    <w:szCs w:val="16"/>
                    <w:lang w:eastAsia="en-US"/>
                  </w:rPr>
                  <w:t>☐</w:t>
                </w:r>
              </w:p>
            </w:tc>
          </w:sdtContent>
        </w:sdt>
        <w:tc>
          <w:tcPr>
            <w:tcW w:w="696" w:type="pct"/>
          </w:tcPr>
          <w:p w14:paraId="66590FD4" w14:textId="77777777" w:rsidR="00BA5CA9" w:rsidRPr="00B81B90" w:rsidRDefault="00BA5CA9" w:rsidP="00BA5CA9">
            <w:pPr>
              <w:spacing w:line="240" w:lineRule="auto"/>
              <w:ind w:firstLine="0"/>
              <w:jc w:val="center"/>
              <w:rPr>
                <w:rFonts w:ascii="Tahoma" w:eastAsiaTheme="minorHAnsi" w:hAnsi="Tahoma" w:cs="Tahoma"/>
                <w:sz w:val="16"/>
                <w:szCs w:val="16"/>
                <w:lang w:eastAsia="en-US"/>
              </w:rPr>
            </w:pPr>
          </w:p>
        </w:tc>
      </w:tr>
      <w:tr w:rsidR="00BA5CA9" w:rsidRPr="00B81B90" w14:paraId="6C310B09" w14:textId="77777777" w:rsidTr="00BA5CA9">
        <w:tc>
          <w:tcPr>
            <w:tcW w:w="301" w:type="pct"/>
            <w:vAlign w:val="center"/>
          </w:tcPr>
          <w:p w14:paraId="6BD8D68C" w14:textId="77777777" w:rsidR="00BA5CA9" w:rsidRPr="00B81B90" w:rsidRDefault="00BA5CA9" w:rsidP="00BA5CA9">
            <w:pPr>
              <w:spacing w:line="240" w:lineRule="auto"/>
              <w:ind w:firstLine="0"/>
              <w:jc w:val="center"/>
              <w:rPr>
                <w:rFonts w:ascii="Tahoma" w:eastAsiaTheme="minorHAnsi" w:hAnsi="Tahoma" w:cs="Tahoma"/>
                <w:sz w:val="16"/>
                <w:szCs w:val="16"/>
                <w:lang w:eastAsia="en-US"/>
              </w:rPr>
            </w:pPr>
            <w:r w:rsidRPr="00B81B90">
              <w:rPr>
                <w:rFonts w:ascii="Tahoma" w:eastAsiaTheme="minorHAnsi" w:hAnsi="Tahoma" w:cs="Tahoma"/>
                <w:sz w:val="16"/>
                <w:szCs w:val="16"/>
                <w:lang w:eastAsia="en-US"/>
              </w:rPr>
              <w:t>23.18</w:t>
            </w:r>
          </w:p>
        </w:tc>
        <w:tc>
          <w:tcPr>
            <w:tcW w:w="561" w:type="pct"/>
            <w:vAlign w:val="center"/>
          </w:tcPr>
          <w:p w14:paraId="78ABBC0F" w14:textId="77777777" w:rsidR="00BA5CA9" w:rsidRPr="00B81B90" w:rsidRDefault="00BA5CA9" w:rsidP="00BA5CA9">
            <w:pPr>
              <w:spacing w:line="240" w:lineRule="auto"/>
              <w:ind w:firstLine="0"/>
              <w:jc w:val="center"/>
              <w:rPr>
                <w:rFonts w:ascii="Tahoma" w:eastAsiaTheme="minorHAnsi" w:hAnsi="Tahoma" w:cs="Tahoma"/>
                <w:sz w:val="16"/>
                <w:szCs w:val="16"/>
                <w:lang w:eastAsia="en-US"/>
              </w:rPr>
            </w:pPr>
            <w:r w:rsidRPr="00B81B90">
              <w:rPr>
                <w:rFonts w:ascii="Tahoma" w:eastAsiaTheme="minorHAnsi" w:hAnsi="Tahoma" w:cs="Tahoma"/>
                <w:sz w:val="16"/>
                <w:szCs w:val="16"/>
                <w:lang w:eastAsia="en-US"/>
              </w:rPr>
              <w:t>п. 2.18</w:t>
            </w:r>
          </w:p>
        </w:tc>
        <w:tc>
          <w:tcPr>
            <w:tcW w:w="2139" w:type="pct"/>
          </w:tcPr>
          <w:p w14:paraId="6F5A7E50" w14:textId="77777777" w:rsidR="00BA5CA9" w:rsidRPr="00B81B90" w:rsidRDefault="00BA5CA9" w:rsidP="00BA5CA9">
            <w:pPr>
              <w:spacing w:line="240" w:lineRule="auto"/>
              <w:ind w:firstLine="0"/>
              <w:rPr>
                <w:rFonts w:ascii="Tahoma" w:eastAsiaTheme="minorHAnsi" w:hAnsi="Tahoma" w:cs="Tahoma"/>
                <w:sz w:val="16"/>
                <w:szCs w:val="16"/>
                <w:lang w:eastAsia="en-US"/>
              </w:rPr>
            </w:pPr>
            <w:r w:rsidRPr="00B81B90">
              <w:rPr>
                <w:rFonts w:ascii="Tahoma" w:eastAsiaTheme="minorHAnsi" w:hAnsi="Tahoma" w:cs="Tahoma"/>
                <w:sz w:val="16"/>
                <w:szCs w:val="16"/>
                <w:lang w:eastAsia="en-US"/>
              </w:rPr>
              <w:t>ведение журнала событий, в котором должно фиксироваться следующее:</w:t>
            </w:r>
          </w:p>
          <w:p w14:paraId="7DACAE6E" w14:textId="77777777" w:rsidR="00BA5CA9" w:rsidRPr="00B81B90" w:rsidRDefault="00BA5CA9" w:rsidP="00BA5CA9">
            <w:pPr>
              <w:spacing w:line="240" w:lineRule="auto"/>
              <w:ind w:firstLine="0"/>
              <w:rPr>
                <w:rFonts w:ascii="Tahoma" w:eastAsiaTheme="minorHAnsi" w:hAnsi="Tahoma" w:cs="Tahoma"/>
                <w:sz w:val="16"/>
                <w:szCs w:val="16"/>
                <w:lang w:eastAsia="en-US"/>
              </w:rPr>
            </w:pPr>
            <w:r w:rsidRPr="00B81B90">
              <w:rPr>
                <w:rFonts w:ascii="Tahoma" w:eastAsiaTheme="minorHAnsi" w:hAnsi="Tahoma" w:cs="Tahoma"/>
                <w:sz w:val="16"/>
                <w:szCs w:val="16"/>
                <w:lang w:eastAsia="en-US"/>
              </w:rPr>
              <w:t xml:space="preserve">- дата и время вскрытия </w:t>
            </w:r>
            <w:proofErr w:type="spellStart"/>
            <w:r w:rsidRPr="00B81B90">
              <w:rPr>
                <w:rFonts w:ascii="Tahoma" w:eastAsiaTheme="minorHAnsi" w:hAnsi="Tahoma" w:cs="Tahoma"/>
                <w:sz w:val="16"/>
                <w:szCs w:val="16"/>
                <w:lang w:eastAsia="en-US"/>
              </w:rPr>
              <w:t>клеммной</w:t>
            </w:r>
            <w:proofErr w:type="spellEnd"/>
            <w:r w:rsidRPr="00B81B90">
              <w:rPr>
                <w:rFonts w:ascii="Tahoma" w:eastAsiaTheme="minorHAnsi" w:hAnsi="Tahoma" w:cs="Tahoma"/>
                <w:sz w:val="16"/>
                <w:szCs w:val="16"/>
                <w:lang w:eastAsia="en-US"/>
              </w:rPr>
              <w:t xml:space="preserve"> крышки;</w:t>
            </w:r>
          </w:p>
          <w:p w14:paraId="64ACBD67" w14:textId="77777777" w:rsidR="00BA5CA9" w:rsidRPr="00B81B90" w:rsidRDefault="00BA5CA9" w:rsidP="00BA5CA9">
            <w:pPr>
              <w:spacing w:line="240" w:lineRule="auto"/>
              <w:ind w:firstLine="0"/>
              <w:rPr>
                <w:rFonts w:ascii="Tahoma" w:eastAsiaTheme="minorHAnsi" w:hAnsi="Tahoma" w:cs="Tahoma"/>
                <w:sz w:val="16"/>
                <w:szCs w:val="16"/>
                <w:lang w:eastAsia="en-US"/>
              </w:rPr>
            </w:pPr>
            <w:r w:rsidRPr="00B81B90">
              <w:rPr>
                <w:rFonts w:ascii="Tahoma" w:eastAsiaTheme="minorHAnsi" w:hAnsi="Tahoma" w:cs="Tahoma"/>
                <w:sz w:val="16"/>
                <w:szCs w:val="16"/>
                <w:lang w:eastAsia="en-US"/>
              </w:rPr>
              <w:t>- дата и время вскрытия корпуса прибора учета электрической энергии (для разборных корпусов);</w:t>
            </w:r>
          </w:p>
          <w:p w14:paraId="51EAF39B" w14:textId="77777777" w:rsidR="00BA5CA9" w:rsidRPr="00B81B90" w:rsidRDefault="00BA5CA9" w:rsidP="00BA5CA9">
            <w:pPr>
              <w:spacing w:line="240" w:lineRule="auto"/>
              <w:ind w:firstLine="0"/>
              <w:rPr>
                <w:rFonts w:ascii="Tahoma" w:eastAsiaTheme="minorHAnsi" w:hAnsi="Tahoma" w:cs="Tahoma"/>
                <w:sz w:val="16"/>
                <w:szCs w:val="16"/>
                <w:lang w:eastAsia="en-US"/>
              </w:rPr>
            </w:pPr>
            <w:r w:rsidRPr="00B81B90">
              <w:rPr>
                <w:rFonts w:ascii="Tahoma" w:eastAsiaTheme="minorHAnsi" w:hAnsi="Tahoma" w:cs="Tahoma"/>
                <w:sz w:val="16"/>
                <w:szCs w:val="16"/>
                <w:lang w:eastAsia="en-US"/>
              </w:rPr>
              <w:t>- дата, время и причина включения и отключения встроенного коммутационного аппарата;</w:t>
            </w:r>
          </w:p>
          <w:p w14:paraId="3D905D52" w14:textId="77777777" w:rsidR="00BA5CA9" w:rsidRPr="00B81B90" w:rsidRDefault="00BA5CA9" w:rsidP="00BA5CA9">
            <w:pPr>
              <w:spacing w:line="240" w:lineRule="auto"/>
              <w:ind w:firstLine="0"/>
              <w:rPr>
                <w:rFonts w:ascii="Tahoma" w:eastAsiaTheme="minorHAnsi" w:hAnsi="Tahoma" w:cs="Tahoma"/>
                <w:sz w:val="16"/>
                <w:szCs w:val="16"/>
                <w:lang w:eastAsia="en-US"/>
              </w:rPr>
            </w:pPr>
            <w:r w:rsidRPr="00B81B90">
              <w:rPr>
                <w:rFonts w:ascii="Tahoma" w:eastAsiaTheme="minorHAnsi" w:hAnsi="Tahoma" w:cs="Tahoma"/>
                <w:sz w:val="16"/>
                <w:szCs w:val="16"/>
                <w:lang w:eastAsia="en-US"/>
              </w:rPr>
              <w:t>- дата и время последнего перепрограммирования;</w:t>
            </w:r>
          </w:p>
          <w:p w14:paraId="6658EEB9" w14:textId="77777777" w:rsidR="00BA5CA9" w:rsidRPr="00B81B90" w:rsidRDefault="00BA5CA9" w:rsidP="00BA5CA9">
            <w:pPr>
              <w:spacing w:line="240" w:lineRule="auto"/>
              <w:ind w:firstLine="0"/>
              <w:rPr>
                <w:rFonts w:ascii="Tahoma" w:eastAsiaTheme="minorHAnsi" w:hAnsi="Tahoma" w:cs="Tahoma"/>
                <w:sz w:val="16"/>
                <w:szCs w:val="16"/>
                <w:lang w:eastAsia="en-US"/>
              </w:rPr>
            </w:pPr>
            <w:r w:rsidRPr="00B81B90">
              <w:rPr>
                <w:rFonts w:ascii="Tahoma" w:eastAsiaTheme="minorHAnsi" w:hAnsi="Tahoma" w:cs="Tahoma"/>
                <w:sz w:val="16"/>
                <w:szCs w:val="16"/>
                <w:lang w:eastAsia="en-US"/>
              </w:rPr>
              <w:t>- дата, время, тип и параметры выполненной команды;</w:t>
            </w:r>
          </w:p>
          <w:p w14:paraId="7CCB2A89" w14:textId="77777777" w:rsidR="00BA5CA9" w:rsidRPr="00B81B90" w:rsidRDefault="00BA5CA9" w:rsidP="00BA5CA9">
            <w:pPr>
              <w:spacing w:line="240" w:lineRule="auto"/>
              <w:ind w:firstLine="0"/>
              <w:rPr>
                <w:rFonts w:ascii="Tahoma" w:eastAsiaTheme="minorHAnsi" w:hAnsi="Tahoma" w:cs="Tahoma"/>
                <w:sz w:val="16"/>
                <w:szCs w:val="16"/>
                <w:lang w:eastAsia="en-US"/>
              </w:rPr>
            </w:pPr>
            <w:r w:rsidRPr="00B81B90">
              <w:rPr>
                <w:rFonts w:ascii="Tahoma" w:eastAsiaTheme="minorHAnsi" w:hAnsi="Tahoma" w:cs="Tahoma"/>
                <w:sz w:val="16"/>
                <w:szCs w:val="16"/>
                <w:lang w:eastAsia="en-US"/>
              </w:rPr>
              <w:t>- попытка доступа с неуспешной идентификацией и (или) аутентификацией;</w:t>
            </w:r>
          </w:p>
          <w:p w14:paraId="192BC93A" w14:textId="77777777" w:rsidR="00BA5CA9" w:rsidRPr="00B81B90" w:rsidRDefault="00BA5CA9" w:rsidP="00BA5CA9">
            <w:pPr>
              <w:spacing w:line="240" w:lineRule="auto"/>
              <w:ind w:firstLine="0"/>
              <w:rPr>
                <w:rFonts w:ascii="Tahoma" w:eastAsiaTheme="minorHAnsi" w:hAnsi="Tahoma" w:cs="Tahoma"/>
                <w:sz w:val="16"/>
                <w:szCs w:val="16"/>
                <w:lang w:eastAsia="en-US"/>
              </w:rPr>
            </w:pPr>
            <w:r w:rsidRPr="00B81B90">
              <w:rPr>
                <w:rFonts w:ascii="Tahoma" w:eastAsiaTheme="minorHAnsi" w:hAnsi="Tahoma" w:cs="Tahoma"/>
                <w:sz w:val="16"/>
                <w:szCs w:val="16"/>
                <w:lang w:eastAsia="en-US"/>
              </w:rPr>
              <w:t>- попытка доступа с нарушением правил управления доступом;</w:t>
            </w:r>
          </w:p>
          <w:p w14:paraId="3FD3687F" w14:textId="77777777" w:rsidR="00BA5CA9" w:rsidRPr="00B81B90" w:rsidRDefault="00BA5CA9" w:rsidP="00BA5CA9">
            <w:pPr>
              <w:spacing w:line="240" w:lineRule="auto"/>
              <w:ind w:firstLine="0"/>
              <w:rPr>
                <w:rFonts w:ascii="Tahoma" w:eastAsiaTheme="minorHAnsi" w:hAnsi="Tahoma" w:cs="Tahoma"/>
                <w:sz w:val="16"/>
                <w:szCs w:val="16"/>
                <w:lang w:eastAsia="en-US"/>
              </w:rPr>
            </w:pPr>
            <w:r w:rsidRPr="00B81B90">
              <w:rPr>
                <w:rFonts w:ascii="Tahoma" w:eastAsiaTheme="minorHAnsi" w:hAnsi="Tahoma" w:cs="Tahoma"/>
                <w:sz w:val="16"/>
                <w:szCs w:val="16"/>
                <w:lang w:eastAsia="en-US"/>
              </w:rPr>
              <w:t>- попытка несанкционированного нарушения целостности программного обеспечения и параметров;</w:t>
            </w:r>
          </w:p>
          <w:p w14:paraId="2C5CB358" w14:textId="77777777" w:rsidR="00BA5CA9" w:rsidRPr="00B81B90" w:rsidRDefault="00BA5CA9" w:rsidP="00BA5CA9">
            <w:pPr>
              <w:spacing w:line="240" w:lineRule="auto"/>
              <w:ind w:firstLine="0"/>
              <w:rPr>
                <w:rFonts w:ascii="Tahoma" w:eastAsiaTheme="minorHAnsi" w:hAnsi="Tahoma" w:cs="Tahoma"/>
                <w:sz w:val="16"/>
                <w:szCs w:val="16"/>
                <w:lang w:eastAsia="en-US"/>
              </w:rPr>
            </w:pPr>
            <w:r w:rsidRPr="00B81B90">
              <w:rPr>
                <w:rFonts w:ascii="Tahoma" w:eastAsiaTheme="minorHAnsi" w:hAnsi="Tahoma" w:cs="Tahoma"/>
                <w:sz w:val="16"/>
                <w:szCs w:val="16"/>
                <w:lang w:eastAsia="en-US"/>
              </w:rPr>
              <w:t xml:space="preserve">- изменение направления </w:t>
            </w:r>
            <w:proofErr w:type="spellStart"/>
            <w:r w:rsidRPr="00B81B90">
              <w:rPr>
                <w:rFonts w:ascii="Tahoma" w:eastAsiaTheme="minorHAnsi" w:hAnsi="Tahoma" w:cs="Tahoma"/>
                <w:sz w:val="16"/>
                <w:szCs w:val="16"/>
                <w:lang w:eastAsia="en-US"/>
              </w:rPr>
              <w:t>перетока</w:t>
            </w:r>
            <w:proofErr w:type="spellEnd"/>
            <w:r w:rsidRPr="00B81B90">
              <w:rPr>
                <w:rFonts w:ascii="Tahoma" w:eastAsiaTheme="minorHAnsi" w:hAnsi="Tahoma" w:cs="Tahoma"/>
                <w:sz w:val="16"/>
                <w:szCs w:val="16"/>
                <w:lang w:eastAsia="en-US"/>
              </w:rPr>
              <w:t xml:space="preserve"> мощности </w:t>
            </w:r>
          </w:p>
          <w:p w14:paraId="7B58FD53" w14:textId="77777777" w:rsidR="00BA5CA9" w:rsidRPr="00B81B90" w:rsidRDefault="00BA5CA9" w:rsidP="00BA5CA9">
            <w:pPr>
              <w:spacing w:line="240" w:lineRule="auto"/>
              <w:ind w:firstLine="0"/>
              <w:rPr>
                <w:rFonts w:ascii="Tahoma" w:eastAsiaTheme="minorHAnsi" w:hAnsi="Tahoma" w:cs="Tahoma"/>
                <w:sz w:val="16"/>
                <w:szCs w:val="16"/>
                <w:lang w:eastAsia="en-US"/>
              </w:rPr>
            </w:pPr>
            <w:r w:rsidRPr="00B81B90">
              <w:rPr>
                <w:rFonts w:ascii="Tahoma" w:eastAsiaTheme="minorHAnsi" w:hAnsi="Tahoma" w:cs="Tahoma"/>
                <w:sz w:val="16"/>
                <w:szCs w:val="16"/>
                <w:lang w:eastAsia="en-US"/>
              </w:rPr>
              <w:t xml:space="preserve">- дата и время воздействия постоянного или переменного магнитного поля со значением модуля вектора магнитной индукции свыше 150 </w:t>
            </w:r>
            <w:proofErr w:type="spellStart"/>
            <w:r w:rsidRPr="00B81B90">
              <w:rPr>
                <w:rFonts w:ascii="Tahoma" w:eastAsiaTheme="minorHAnsi" w:hAnsi="Tahoma" w:cs="Tahoma"/>
                <w:sz w:val="16"/>
                <w:szCs w:val="16"/>
                <w:lang w:eastAsia="en-US"/>
              </w:rPr>
              <w:t>мТл</w:t>
            </w:r>
            <w:proofErr w:type="spellEnd"/>
            <w:r w:rsidRPr="00B81B90">
              <w:rPr>
                <w:rFonts w:ascii="Tahoma" w:eastAsiaTheme="minorHAnsi" w:hAnsi="Tahoma" w:cs="Tahoma"/>
                <w:sz w:val="16"/>
                <w:szCs w:val="16"/>
                <w:lang w:eastAsia="en-US"/>
              </w:rPr>
              <w:t xml:space="preserve"> (пиковое значение) с визуализацией индикации;</w:t>
            </w:r>
          </w:p>
          <w:p w14:paraId="1FFB4880" w14:textId="77777777" w:rsidR="00BA5CA9" w:rsidRPr="00B81B90" w:rsidRDefault="00BA5CA9" w:rsidP="00BA5CA9">
            <w:pPr>
              <w:spacing w:line="240" w:lineRule="auto"/>
              <w:ind w:firstLine="0"/>
              <w:rPr>
                <w:rFonts w:ascii="Tahoma" w:eastAsiaTheme="minorHAnsi" w:hAnsi="Tahoma" w:cs="Tahoma"/>
                <w:sz w:val="16"/>
                <w:szCs w:val="16"/>
                <w:lang w:eastAsia="en-US"/>
              </w:rPr>
            </w:pPr>
            <w:r w:rsidRPr="00B81B90">
              <w:rPr>
                <w:rFonts w:ascii="Tahoma" w:eastAsiaTheme="minorHAnsi" w:hAnsi="Tahoma" w:cs="Tahoma"/>
                <w:sz w:val="16"/>
                <w:szCs w:val="16"/>
                <w:lang w:eastAsia="en-US"/>
              </w:rPr>
              <w:t>- факт связи с прибором учета электрической энергии, приведшей к изменению параметров конфигурации, режимов функционирования (в том числе введение полного и (или) частичного ограничения (возобновления) режима потребления электрической энергии (управление нагрузкой);</w:t>
            </w:r>
          </w:p>
          <w:p w14:paraId="061906FC" w14:textId="77777777" w:rsidR="00BA5CA9" w:rsidRPr="00B81B90" w:rsidRDefault="00BA5CA9" w:rsidP="00BA5CA9">
            <w:pPr>
              <w:spacing w:line="240" w:lineRule="auto"/>
              <w:ind w:firstLine="0"/>
              <w:rPr>
                <w:rFonts w:ascii="Tahoma" w:eastAsiaTheme="minorHAnsi" w:hAnsi="Tahoma" w:cs="Tahoma"/>
                <w:sz w:val="16"/>
                <w:szCs w:val="16"/>
                <w:lang w:eastAsia="en-US"/>
              </w:rPr>
            </w:pPr>
            <w:r w:rsidRPr="00B81B90">
              <w:rPr>
                <w:rFonts w:ascii="Tahoma" w:eastAsiaTheme="minorHAnsi" w:hAnsi="Tahoma" w:cs="Tahoma"/>
                <w:sz w:val="16"/>
                <w:szCs w:val="16"/>
                <w:lang w:eastAsia="en-US"/>
              </w:rPr>
              <w:t>- дата и время отклонения напряжения в измерительных цепях от заданных пределов;</w:t>
            </w:r>
          </w:p>
          <w:p w14:paraId="092D92AB" w14:textId="77777777" w:rsidR="00BA5CA9" w:rsidRPr="00B81B90" w:rsidRDefault="00BA5CA9" w:rsidP="00BA5CA9">
            <w:pPr>
              <w:spacing w:line="240" w:lineRule="auto"/>
              <w:ind w:firstLine="0"/>
              <w:rPr>
                <w:rFonts w:ascii="Tahoma" w:eastAsiaTheme="minorHAnsi" w:hAnsi="Tahoma" w:cs="Tahoma"/>
                <w:sz w:val="16"/>
                <w:szCs w:val="16"/>
                <w:lang w:eastAsia="en-US"/>
              </w:rPr>
            </w:pPr>
            <w:r w:rsidRPr="00B81B90">
              <w:rPr>
                <w:rFonts w:ascii="Tahoma" w:eastAsiaTheme="minorHAnsi" w:hAnsi="Tahoma" w:cs="Tahoma"/>
                <w:sz w:val="16"/>
                <w:szCs w:val="16"/>
                <w:lang w:eastAsia="en-US"/>
              </w:rPr>
              <w:t>- отсутствие или низкое напряжение при наличии тока в измерительных цепях с конфигурируемыми порогами (кроме однофазных и трехфазных приборов учета электрической энергии прямого включения);</w:t>
            </w:r>
          </w:p>
          <w:p w14:paraId="3460688A" w14:textId="77777777" w:rsidR="00BA5CA9" w:rsidRPr="00B81B90" w:rsidRDefault="00BA5CA9" w:rsidP="00BA5CA9">
            <w:pPr>
              <w:spacing w:line="240" w:lineRule="auto"/>
              <w:ind w:firstLine="0"/>
              <w:rPr>
                <w:rFonts w:ascii="Tahoma" w:eastAsiaTheme="minorHAnsi" w:hAnsi="Tahoma" w:cs="Tahoma"/>
                <w:sz w:val="16"/>
                <w:szCs w:val="16"/>
                <w:lang w:eastAsia="en-US"/>
              </w:rPr>
            </w:pPr>
            <w:r w:rsidRPr="00B81B90">
              <w:rPr>
                <w:rFonts w:ascii="Tahoma" w:eastAsiaTheme="minorHAnsi" w:hAnsi="Tahoma" w:cs="Tahoma"/>
                <w:sz w:val="16"/>
                <w:szCs w:val="16"/>
                <w:lang w:eastAsia="en-US"/>
              </w:rPr>
              <w:t>- отсутствие напряжения либо значение напряжения ниже запрограммированного порога по каждой фазе с фиксацией времени пропадания и восстановления напряжения;</w:t>
            </w:r>
          </w:p>
          <w:p w14:paraId="7197355F" w14:textId="77777777" w:rsidR="00BA5CA9" w:rsidRPr="00B81B90" w:rsidRDefault="00BA5CA9" w:rsidP="00BA5CA9">
            <w:pPr>
              <w:spacing w:line="240" w:lineRule="auto"/>
              <w:ind w:firstLine="0"/>
              <w:rPr>
                <w:rFonts w:ascii="Tahoma" w:eastAsiaTheme="minorHAnsi" w:hAnsi="Tahoma" w:cs="Tahoma"/>
                <w:sz w:val="16"/>
                <w:szCs w:val="16"/>
                <w:lang w:eastAsia="en-US"/>
              </w:rPr>
            </w:pPr>
            <w:r w:rsidRPr="00B81B90">
              <w:rPr>
                <w:rFonts w:ascii="Tahoma" w:eastAsiaTheme="minorHAnsi" w:hAnsi="Tahoma" w:cs="Tahoma"/>
                <w:sz w:val="16"/>
                <w:szCs w:val="16"/>
                <w:lang w:eastAsia="en-US"/>
              </w:rPr>
              <w:t>- превышение соотношения величин потребления активной и реактивной мощности;</w:t>
            </w:r>
          </w:p>
          <w:p w14:paraId="50E7630A" w14:textId="77777777" w:rsidR="00BA5CA9" w:rsidRPr="00B81B90" w:rsidRDefault="00BA5CA9" w:rsidP="00BA5CA9">
            <w:pPr>
              <w:spacing w:line="240" w:lineRule="auto"/>
              <w:ind w:firstLine="0"/>
              <w:rPr>
                <w:rFonts w:ascii="Tahoma" w:eastAsiaTheme="minorHAnsi" w:hAnsi="Tahoma" w:cs="Tahoma"/>
                <w:sz w:val="16"/>
                <w:szCs w:val="16"/>
                <w:lang w:eastAsia="en-US"/>
              </w:rPr>
            </w:pPr>
            <w:r w:rsidRPr="00B81B90">
              <w:rPr>
                <w:rFonts w:ascii="Tahoma" w:eastAsiaTheme="minorHAnsi" w:hAnsi="Tahoma" w:cs="Tahoma"/>
                <w:sz w:val="16"/>
                <w:szCs w:val="16"/>
                <w:lang w:eastAsia="en-US"/>
              </w:rPr>
              <w:t>- небаланс тока в нулевом и фазном проводе (для однофазных приборов учета электрической энергии);</w:t>
            </w:r>
          </w:p>
          <w:p w14:paraId="57CF5544" w14:textId="77777777" w:rsidR="00BA5CA9" w:rsidRPr="00B81B90" w:rsidRDefault="00BA5CA9" w:rsidP="00BA5CA9">
            <w:pPr>
              <w:spacing w:line="240" w:lineRule="auto"/>
              <w:ind w:firstLine="0"/>
              <w:rPr>
                <w:rFonts w:ascii="Tahoma" w:eastAsiaTheme="minorHAnsi" w:hAnsi="Tahoma" w:cs="Tahoma"/>
                <w:sz w:val="16"/>
                <w:szCs w:val="16"/>
                <w:lang w:eastAsia="en-US"/>
              </w:rPr>
            </w:pPr>
            <w:r w:rsidRPr="00B81B90">
              <w:rPr>
                <w:rFonts w:ascii="Tahoma" w:eastAsiaTheme="minorHAnsi" w:hAnsi="Tahoma" w:cs="Tahoma"/>
                <w:sz w:val="16"/>
                <w:szCs w:val="16"/>
                <w:lang w:eastAsia="en-US"/>
              </w:rPr>
              <w:t>- превышение заданного предела мощности;</w:t>
            </w:r>
          </w:p>
        </w:tc>
        <w:tc>
          <w:tcPr>
            <w:tcW w:w="608" w:type="pct"/>
            <w:vAlign w:val="center"/>
          </w:tcPr>
          <w:p w14:paraId="4806FB5A" w14:textId="77777777" w:rsidR="00BA5CA9" w:rsidRPr="00B81B90" w:rsidRDefault="00BA5CA9" w:rsidP="00BA5CA9">
            <w:pPr>
              <w:spacing w:line="240" w:lineRule="auto"/>
              <w:ind w:firstLine="0"/>
              <w:jc w:val="center"/>
              <w:rPr>
                <w:rFonts w:ascii="Tahoma" w:eastAsiaTheme="minorHAnsi" w:hAnsi="Tahoma" w:cs="Tahoma"/>
                <w:sz w:val="16"/>
                <w:szCs w:val="16"/>
                <w:lang w:eastAsia="en-US"/>
              </w:rPr>
            </w:pPr>
            <w:r w:rsidRPr="00B81B90">
              <w:rPr>
                <w:rFonts w:ascii="Tahoma" w:eastAsiaTheme="minorHAnsi" w:hAnsi="Tahoma" w:cs="Tahoma"/>
                <w:sz w:val="16"/>
                <w:szCs w:val="16"/>
                <w:lang w:eastAsia="en-US"/>
              </w:rPr>
              <w:t>да</w:t>
            </w:r>
          </w:p>
        </w:tc>
        <w:sdt>
          <w:sdtPr>
            <w:rPr>
              <w:rFonts w:ascii="Tahoma" w:eastAsiaTheme="minorHAnsi" w:hAnsi="Tahoma" w:cs="Tahoma"/>
              <w:sz w:val="16"/>
              <w:szCs w:val="16"/>
              <w:lang w:eastAsia="en-US"/>
            </w:rPr>
            <w:id w:val="-830828187"/>
            <w14:checkbox>
              <w14:checked w14:val="0"/>
              <w14:checkedState w14:val="2612" w14:font="MS Gothic"/>
              <w14:uncheckedState w14:val="2610" w14:font="MS Gothic"/>
            </w14:checkbox>
          </w:sdtPr>
          <w:sdtEndPr/>
          <w:sdtContent>
            <w:tc>
              <w:tcPr>
                <w:tcW w:w="326" w:type="pct"/>
              </w:tcPr>
              <w:p w14:paraId="4EE589E1" w14:textId="77777777" w:rsidR="00BA5CA9" w:rsidRPr="00B81B90" w:rsidRDefault="00BA5CA9" w:rsidP="00BA5CA9">
                <w:pPr>
                  <w:spacing w:line="240" w:lineRule="auto"/>
                  <w:ind w:firstLine="0"/>
                  <w:jc w:val="center"/>
                  <w:rPr>
                    <w:rFonts w:ascii="Tahoma" w:eastAsiaTheme="minorHAnsi" w:hAnsi="Tahoma" w:cs="Tahoma"/>
                    <w:sz w:val="16"/>
                    <w:szCs w:val="16"/>
                    <w:lang w:eastAsia="en-US"/>
                  </w:rPr>
                </w:pPr>
                <w:r w:rsidRPr="00B81B90">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638768177"/>
            <w14:checkbox>
              <w14:checked w14:val="0"/>
              <w14:checkedState w14:val="2612" w14:font="MS Gothic"/>
              <w14:uncheckedState w14:val="2610" w14:font="MS Gothic"/>
            </w14:checkbox>
          </w:sdtPr>
          <w:sdtEndPr/>
          <w:sdtContent>
            <w:tc>
              <w:tcPr>
                <w:tcW w:w="368" w:type="pct"/>
              </w:tcPr>
              <w:p w14:paraId="56E762F0" w14:textId="77777777" w:rsidR="00BA5CA9" w:rsidRPr="00B81B90" w:rsidRDefault="00BA5CA9" w:rsidP="00BA5CA9">
                <w:pPr>
                  <w:spacing w:line="240" w:lineRule="auto"/>
                  <w:ind w:firstLine="0"/>
                  <w:jc w:val="center"/>
                  <w:rPr>
                    <w:rFonts w:ascii="Tahoma" w:eastAsiaTheme="minorHAnsi" w:hAnsi="Tahoma" w:cs="Tahoma"/>
                    <w:sz w:val="16"/>
                    <w:szCs w:val="16"/>
                    <w:lang w:eastAsia="en-US"/>
                  </w:rPr>
                </w:pPr>
                <w:r w:rsidRPr="00B81B90">
                  <w:rPr>
                    <w:rFonts w:ascii="Segoe UI Symbol" w:eastAsiaTheme="minorHAnsi" w:hAnsi="Segoe UI Symbol" w:cs="Segoe UI Symbol"/>
                    <w:sz w:val="16"/>
                    <w:szCs w:val="16"/>
                    <w:lang w:eastAsia="en-US"/>
                  </w:rPr>
                  <w:t>☐</w:t>
                </w:r>
              </w:p>
            </w:tc>
          </w:sdtContent>
        </w:sdt>
        <w:tc>
          <w:tcPr>
            <w:tcW w:w="696" w:type="pct"/>
          </w:tcPr>
          <w:p w14:paraId="05CB881A" w14:textId="77777777" w:rsidR="00BA5CA9" w:rsidRPr="00B81B90" w:rsidRDefault="00BA5CA9" w:rsidP="00BA5CA9">
            <w:pPr>
              <w:spacing w:line="240" w:lineRule="auto"/>
              <w:ind w:firstLine="0"/>
              <w:jc w:val="center"/>
              <w:rPr>
                <w:rFonts w:ascii="Tahoma" w:eastAsiaTheme="minorHAnsi" w:hAnsi="Tahoma" w:cs="Tahoma"/>
                <w:sz w:val="16"/>
                <w:szCs w:val="16"/>
                <w:lang w:eastAsia="en-US"/>
              </w:rPr>
            </w:pPr>
          </w:p>
        </w:tc>
      </w:tr>
      <w:tr w:rsidR="00BA5CA9" w:rsidRPr="00B81B90" w14:paraId="0BC167B6" w14:textId="77777777" w:rsidTr="00BA5CA9">
        <w:tc>
          <w:tcPr>
            <w:tcW w:w="301" w:type="pct"/>
            <w:vAlign w:val="center"/>
          </w:tcPr>
          <w:p w14:paraId="30813DF3" w14:textId="77777777" w:rsidR="00BA5CA9" w:rsidRPr="00B81B90" w:rsidRDefault="00BA5CA9" w:rsidP="00BA5CA9">
            <w:pPr>
              <w:spacing w:line="240" w:lineRule="auto"/>
              <w:ind w:firstLine="0"/>
              <w:jc w:val="center"/>
              <w:rPr>
                <w:rFonts w:ascii="Tahoma" w:eastAsiaTheme="minorHAnsi" w:hAnsi="Tahoma" w:cs="Tahoma"/>
                <w:sz w:val="16"/>
                <w:szCs w:val="16"/>
                <w:lang w:eastAsia="en-US"/>
              </w:rPr>
            </w:pPr>
            <w:r w:rsidRPr="00B81B90">
              <w:rPr>
                <w:rFonts w:ascii="Tahoma" w:eastAsiaTheme="minorHAnsi" w:hAnsi="Tahoma" w:cs="Tahoma"/>
                <w:sz w:val="16"/>
                <w:szCs w:val="16"/>
                <w:lang w:eastAsia="en-US"/>
              </w:rPr>
              <w:t>23.19</w:t>
            </w:r>
          </w:p>
        </w:tc>
        <w:tc>
          <w:tcPr>
            <w:tcW w:w="561" w:type="pct"/>
            <w:vAlign w:val="center"/>
          </w:tcPr>
          <w:p w14:paraId="6932597C" w14:textId="77777777" w:rsidR="00BA5CA9" w:rsidRPr="00B81B90" w:rsidRDefault="00BA5CA9" w:rsidP="00BA5CA9">
            <w:pPr>
              <w:spacing w:line="240" w:lineRule="auto"/>
              <w:ind w:firstLine="0"/>
              <w:jc w:val="center"/>
              <w:rPr>
                <w:rFonts w:ascii="Tahoma" w:eastAsiaTheme="minorHAnsi" w:hAnsi="Tahoma" w:cs="Tahoma"/>
                <w:sz w:val="16"/>
                <w:szCs w:val="16"/>
                <w:lang w:eastAsia="en-US"/>
              </w:rPr>
            </w:pPr>
            <w:r w:rsidRPr="00B81B90">
              <w:rPr>
                <w:rFonts w:ascii="Tahoma" w:eastAsiaTheme="minorHAnsi" w:hAnsi="Tahoma" w:cs="Tahoma"/>
                <w:sz w:val="16"/>
                <w:szCs w:val="16"/>
                <w:lang w:eastAsia="en-US"/>
              </w:rPr>
              <w:t>п. 2.19</w:t>
            </w:r>
          </w:p>
        </w:tc>
        <w:tc>
          <w:tcPr>
            <w:tcW w:w="2139" w:type="pct"/>
          </w:tcPr>
          <w:p w14:paraId="4B9FCB74" w14:textId="77777777" w:rsidR="00BA5CA9" w:rsidRPr="00B81B90" w:rsidRDefault="00BA5CA9" w:rsidP="00BA5CA9">
            <w:pPr>
              <w:spacing w:line="240" w:lineRule="auto"/>
              <w:ind w:firstLine="0"/>
              <w:rPr>
                <w:rFonts w:ascii="Tahoma" w:eastAsiaTheme="minorHAnsi" w:hAnsi="Tahoma" w:cs="Tahoma"/>
                <w:sz w:val="16"/>
                <w:szCs w:val="16"/>
                <w:lang w:eastAsia="en-US"/>
              </w:rPr>
            </w:pPr>
            <w:r w:rsidRPr="00B81B90">
              <w:rPr>
                <w:rFonts w:ascii="Tahoma" w:eastAsiaTheme="minorHAnsi" w:hAnsi="Tahoma" w:cs="Tahoma"/>
                <w:sz w:val="16"/>
                <w:szCs w:val="16"/>
                <w:lang w:eastAsia="en-US"/>
              </w:rPr>
              <w:t>формирование по результатам автоматической самодиагностики обобщенного события или каждого факта события;</w:t>
            </w:r>
          </w:p>
        </w:tc>
        <w:tc>
          <w:tcPr>
            <w:tcW w:w="608" w:type="pct"/>
            <w:vAlign w:val="center"/>
          </w:tcPr>
          <w:p w14:paraId="4C4D0013" w14:textId="77777777" w:rsidR="00BA5CA9" w:rsidRPr="00B81B90" w:rsidRDefault="00BA5CA9" w:rsidP="00BA5CA9">
            <w:pPr>
              <w:spacing w:line="240" w:lineRule="auto"/>
              <w:ind w:firstLine="0"/>
              <w:jc w:val="center"/>
              <w:rPr>
                <w:rFonts w:ascii="Tahoma" w:eastAsiaTheme="minorHAnsi" w:hAnsi="Tahoma" w:cs="Tahoma"/>
                <w:sz w:val="16"/>
                <w:szCs w:val="16"/>
                <w:lang w:eastAsia="en-US"/>
              </w:rPr>
            </w:pPr>
            <w:r w:rsidRPr="00B81B90">
              <w:rPr>
                <w:rFonts w:ascii="Tahoma" w:eastAsiaTheme="minorHAnsi" w:hAnsi="Tahoma" w:cs="Tahoma"/>
                <w:sz w:val="16"/>
                <w:szCs w:val="16"/>
                <w:lang w:eastAsia="en-US"/>
              </w:rPr>
              <w:t>да</w:t>
            </w:r>
          </w:p>
        </w:tc>
        <w:sdt>
          <w:sdtPr>
            <w:rPr>
              <w:rFonts w:ascii="Tahoma" w:eastAsiaTheme="minorHAnsi" w:hAnsi="Tahoma" w:cs="Tahoma"/>
              <w:sz w:val="16"/>
              <w:szCs w:val="16"/>
              <w:lang w:eastAsia="en-US"/>
            </w:rPr>
            <w:id w:val="-1848322216"/>
            <w14:checkbox>
              <w14:checked w14:val="0"/>
              <w14:checkedState w14:val="2612" w14:font="MS Gothic"/>
              <w14:uncheckedState w14:val="2610" w14:font="MS Gothic"/>
            </w14:checkbox>
          </w:sdtPr>
          <w:sdtEndPr/>
          <w:sdtContent>
            <w:tc>
              <w:tcPr>
                <w:tcW w:w="326" w:type="pct"/>
              </w:tcPr>
              <w:p w14:paraId="4108B810" w14:textId="77777777" w:rsidR="00BA5CA9" w:rsidRPr="00B81B90" w:rsidRDefault="00BA5CA9" w:rsidP="00BA5CA9">
                <w:pPr>
                  <w:spacing w:line="240" w:lineRule="auto"/>
                  <w:ind w:firstLine="0"/>
                  <w:jc w:val="center"/>
                  <w:rPr>
                    <w:rFonts w:ascii="Tahoma" w:eastAsiaTheme="minorHAnsi" w:hAnsi="Tahoma" w:cs="Tahoma"/>
                    <w:sz w:val="16"/>
                    <w:szCs w:val="16"/>
                    <w:lang w:eastAsia="en-US"/>
                  </w:rPr>
                </w:pPr>
                <w:r w:rsidRPr="00B81B90">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399285545"/>
            <w14:checkbox>
              <w14:checked w14:val="0"/>
              <w14:checkedState w14:val="2612" w14:font="MS Gothic"/>
              <w14:uncheckedState w14:val="2610" w14:font="MS Gothic"/>
            </w14:checkbox>
          </w:sdtPr>
          <w:sdtEndPr/>
          <w:sdtContent>
            <w:tc>
              <w:tcPr>
                <w:tcW w:w="368" w:type="pct"/>
              </w:tcPr>
              <w:p w14:paraId="068A0B84" w14:textId="77777777" w:rsidR="00BA5CA9" w:rsidRPr="00B81B90" w:rsidRDefault="00BA5CA9" w:rsidP="00BA5CA9">
                <w:pPr>
                  <w:spacing w:line="240" w:lineRule="auto"/>
                  <w:ind w:firstLine="0"/>
                  <w:jc w:val="center"/>
                  <w:rPr>
                    <w:rFonts w:ascii="Tahoma" w:eastAsiaTheme="minorHAnsi" w:hAnsi="Tahoma" w:cs="Tahoma"/>
                    <w:sz w:val="16"/>
                    <w:szCs w:val="16"/>
                    <w:lang w:eastAsia="en-US"/>
                  </w:rPr>
                </w:pPr>
                <w:r w:rsidRPr="00B81B90">
                  <w:rPr>
                    <w:rFonts w:ascii="Segoe UI Symbol" w:eastAsiaTheme="minorHAnsi" w:hAnsi="Segoe UI Symbol" w:cs="Segoe UI Symbol"/>
                    <w:sz w:val="16"/>
                    <w:szCs w:val="16"/>
                    <w:lang w:eastAsia="en-US"/>
                  </w:rPr>
                  <w:t>☐</w:t>
                </w:r>
              </w:p>
            </w:tc>
          </w:sdtContent>
        </w:sdt>
        <w:tc>
          <w:tcPr>
            <w:tcW w:w="696" w:type="pct"/>
          </w:tcPr>
          <w:p w14:paraId="78E8884A" w14:textId="77777777" w:rsidR="00BA5CA9" w:rsidRPr="00B81B90" w:rsidRDefault="00BA5CA9" w:rsidP="00BA5CA9">
            <w:pPr>
              <w:spacing w:line="240" w:lineRule="auto"/>
              <w:ind w:firstLine="0"/>
              <w:jc w:val="center"/>
              <w:rPr>
                <w:rFonts w:ascii="Tahoma" w:eastAsiaTheme="minorHAnsi" w:hAnsi="Tahoma" w:cs="Tahoma"/>
                <w:sz w:val="16"/>
                <w:szCs w:val="16"/>
                <w:lang w:eastAsia="en-US"/>
              </w:rPr>
            </w:pPr>
          </w:p>
        </w:tc>
      </w:tr>
      <w:tr w:rsidR="00BA5CA9" w:rsidRPr="00B81B90" w14:paraId="0A2D1973" w14:textId="77777777" w:rsidTr="00BA5CA9">
        <w:tc>
          <w:tcPr>
            <w:tcW w:w="301" w:type="pct"/>
            <w:vAlign w:val="center"/>
          </w:tcPr>
          <w:p w14:paraId="15B46917" w14:textId="77777777" w:rsidR="00BA5CA9" w:rsidRPr="00B81B90" w:rsidRDefault="00BA5CA9" w:rsidP="00BA5CA9">
            <w:pPr>
              <w:spacing w:line="240" w:lineRule="auto"/>
              <w:ind w:firstLine="0"/>
              <w:jc w:val="center"/>
              <w:rPr>
                <w:rFonts w:ascii="Tahoma" w:eastAsiaTheme="minorHAnsi" w:hAnsi="Tahoma" w:cs="Tahoma"/>
                <w:sz w:val="16"/>
                <w:szCs w:val="16"/>
                <w:lang w:eastAsia="en-US"/>
              </w:rPr>
            </w:pPr>
            <w:r w:rsidRPr="00B81B90">
              <w:rPr>
                <w:rFonts w:ascii="Tahoma" w:eastAsiaTheme="minorHAnsi" w:hAnsi="Tahoma" w:cs="Tahoma"/>
                <w:sz w:val="16"/>
                <w:szCs w:val="16"/>
                <w:lang w:eastAsia="en-US"/>
              </w:rPr>
              <w:t>23.20</w:t>
            </w:r>
          </w:p>
        </w:tc>
        <w:tc>
          <w:tcPr>
            <w:tcW w:w="561" w:type="pct"/>
            <w:vAlign w:val="center"/>
          </w:tcPr>
          <w:p w14:paraId="45306522" w14:textId="77777777" w:rsidR="00BA5CA9" w:rsidRPr="00B81B90" w:rsidRDefault="00BA5CA9" w:rsidP="00BA5CA9">
            <w:pPr>
              <w:spacing w:line="240" w:lineRule="auto"/>
              <w:ind w:firstLine="0"/>
              <w:jc w:val="center"/>
              <w:rPr>
                <w:rFonts w:ascii="Tahoma" w:eastAsiaTheme="minorHAnsi" w:hAnsi="Tahoma" w:cs="Tahoma"/>
                <w:sz w:val="16"/>
                <w:szCs w:val="16"/>
                <w:lang w:eastAsia="en-US"/>
              </w:rPr>
            </w:pPr>
            <w:r w:rsidRPr="00B81B90">
              <w:rPr>
                <w:rFonts w:ascii="Tahoma" w:eastAsiaTheme="minorHAnsi" w:hAnsi="Tahoma" w:cs="Tahoma"/>
                <w:sz w:val="16"/>
                <w:szCs w:val="16"/>
                <w:lang w:eastAsia="en-US"/>
              </w:rPr>
              <w:t>п. 2.20</w:t>
            </w:r>
          </w:p>
        </w:tc>
        <w:tc>
          <w:tcPr>
            <w:tcW w:w="2139" w:type="pct"/>
          </w:tcPr>
          <w:p w14:paraId="6CA491A8" w14:textId="77777777" w:rsidR="00BA5CA9" w:rsidRPr="00B81B90" w:rsidRDefault="00BA5CA9" w:rsidP="00BA5CA9">
            <w:pPr>
              <w:spacing w:line="240" w:lineRule="auto"/>
              <w:ind w:firstLine="0"/>
              <w:rPr>
                <w:rFonts w:ascii="Tahoma" w:eastAsiaTheme="minorHAnsi" w:hAnsi="Tahoma" w:cs="Tahoma"/>
                <w:sz w:val="16"/>
                <w:szCs w:val="16"/>
                <w:lang w:eastAsia="en-US"/>
              </w:rPr>
            </w:pPr>
            <w:r w:rsidRPr="00B81B90">
              <w:rPr>
                <w:rFonts w:ascii="Tahoma" w:eastAsiaTheme="minorHAnsi" w:hAnsi="Tahoma" w:cs="Tahoma"/>
                <w:sz w:val="16"/>
                <w:szCs w:val="16"/>
                <w:lang w:eastAsia="en-US"/>
              </w:rPr>
              <w:t>изменение текущих значений времени и даты при синхронизации времени с фиксацией в журнале событий времени до и после коррекции или величины коррекции времени, на которую было скорректировано значение;</w:t>
            </w:r>
          </w:p>
        </w:tc>
        <w:tc>
          <w:tcPr>
            <w:tcW w:w="608" w:type="pct"/>
            <w:vAlign w:val="center"/>
          </w:tcPr>
          <w:p w14:paraId="0074BEBD" w14:textId="77777777" w:rsidR="00BA5CA9" w:rsidRPr="00B81B90" w:rsidRDefault="00BA5CA9" w:rsidP="00BA5CA9">
            <w:pPr>
              <w:spacing w:line="240" w:lineRule="auto"/>
              <w:ind w:firstLine="0"/>
              <w:jc w:val="center"/>
              <w:rPr>
                <w:rFonts w:ascii="Tahoma" w:eastAsiaTheme="minorHAnsi" w:hAnsi="Tahoma" w:cs="Tahoma"/>
                <w:sz w:val="16"/>
                <w:szCs w:val="16"/>
                <w:lang w:eastAsia="en-US"/>
              </w:rPr>
            </w:pPr>
            <w:r w:rsidRPr="00B81B90">
              <w:rPr>
                <w:rFonts w:ascii="Tahoma" w:eastAsiaTheme="minorHAnsi" w:hAnsi="Tahoma" w:cs="Tahoma"/>
                <w:sz w:val="16"/>
                <w:szCs w:val="16"/>
                <w:lang w:eastAsia="en-US"/>
              </w:rPr>
              <w:t>да</w:t>
            </w:r>
          </w:p>
        </w:tc>
        <w:sdt>
          <w:sdtPr>
            <w:rPr>
              <w:rFonts w:ascii="Tahoma" w:eastAsiaTheme="minorHAnsi" w:hAnsi="Tahoma" w:cs="Tahoma"/>
              <w:sz w:val="16"/>
              <w:szCs w:val="16"/>
              <w:lang w:eastAsia="en-US"/>
            </w:rPr>
            <w:id w:val="-1709945549"/>
            <w14:checkbox>
              <w14:checked w14:val="0"/>
              <w14:checkedState w14:val="2612" w14:font="MS Gothic"/>
              <w14:uncheckedState w14:val="2610" w14:font="MS Gothic"/>
            </w14:checkbox>
          </w:sdtPr>
          <w:sdtEndPr/>
          <w:sdtContent>
            <w:tc>
              <w:tcPr>
                <w:tcW w:w="326" w:type="pct"/>
              </w:tcPr>
              <w:p w14:paraId="19C610EF" w14:textId="77777777" w:rsidR="00BA5CA9" w:rsidRPr="00B81B90" w:rsidRDefault="00BA5CA9" w:rsidP="00BA5CA9">
                <w:pPr>
                  <w:spacing w:line="240" w:lineRule="auto"/>
                  <w:ind w:firstLine="0"/>
                  <w:jc w:val="center"/>
                  <w:rPr>
                    <w:rFonts w:ascii="Tahoma" w:eastAsiaTheme="minorHAnsi" w:hAnsi="Tahoma" w:cs="Tahoma"/>
                    <w:sz w:val="16"/>
                    <w:szCs w:val="16"/>
                    <w:lang w:eastAsia="en-US"/>
                  </w:rPr>
                </w:pPr>
                <w:r w:rsidRPr="00B81B90">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1996064359"/>
            <w14:checkbox>
              <w14:checked w14:val="0"/>
              <w14:checkedState w14:val="2612" w14:font="MS Gothic"/>
              <w14:uncheckedState w14:val="2610" w14:font="MS Gothic"/>
            </w14:checkbox>
          </w:sdtPr>
          <w:sdtEndPr/>
          <w:sdtContent>
            <w:tc>
              <w:tcPr>
                <w:tcW w:w="368" w:type="pct"/>
              </w:tcPr>
              <w:p w14:paraId="5E84641C" w14:textId="77777777" w:rsidR="00BA5CA9" w:rsidRPr="00B81B90" w:rsidRDefault="00BA5CA9" w:rsidP="00BA5CA9">
                <w:pPr>
                  <w:spacing w:line="240" w:lineRule="auto"/>
                  <w:ind w:firstLine="0"/>
                  <w:jc w:val="center"/>
                  <w:rPr>
                    <w:rFonts w:ascii="Tahoma" w:eastAsiaTheme="minorHAnsi" w:hAnsi="Tahoma" w:cs="Tahoma"/>
                    <w:sz w:val="16"/>
                    <w:szCs w:val="16"/>
                    <w:lang w:eastAsia="en-US"/>
                  </w:rPr>
                </w:pPr>
                <w:r w:rsidRPr="00B81B90">
                  <w:rPr>
                    <w:rFonts w:ascii="Segoe UI Symbol" w:eastAsiaTheme="minorHAnsi" w:hAnsi="Segoe UI Symbol" w:cs="Segoe UI Symbol"/>
                    <w:sz w:val="16"/>
                    <w:szCs w:val="16"/>
                    <w:lang w:eastAsia="en-US"/>
                  </w:rPr>
                  <w:t>☐</w:t>
                </w:r>
              </w:p>
            </w:tc>
          </w:sdtContent>
        </w:sdt>
        <w:tc>
          <w:tcPr>
            <w:tcW w:w="696" w:type="pct"/>
          </w:tcPr>
          <w:p w14:paraId="18016FDC" w14:textId="77777777" w:rsidR="00BA5CA9" w:rsidRPr="00B81B90" w:rsidRDefault="00BA5CA9" w:rsidP="00BA5CA9">
            <w:pPr>
              <w:spacing w:line="240" w:lineRule="auto"/>
              <w:ind w:firstLine="0"/>
              <w:jc w:val="center"/>
              <w:rPr>
                <w:rFonts w:ascii="Tahoma" w:eastAsiaTheme="minorHAnsi" w:hAnsi="Tahoma" w:cs="Tahoma"/>
                <w:sz w:val="16"/>
                <w:szCs w:val="16"/>
                <w:lang w:eastAsia="en-US"/>
              </w:rPr>
            </w:pPr>
          </w:p>
        </w:tc>
      </w:tr>
      <w:tr w:rsidR="00BA5CA9" w:rsidRPr="00B81B90" w14:paraId="37F0B264" w14:textId="77777777" w:rsidTr="00BA5CA9">
        <w:tc>
          <w:tcPr>
            <w:tcW w:w="301" w:type="pct"/>
            <w:vAlign w:val="center"/>
          </w:tcPr>
          <w:p w14:paraId="7F361209" w14:textId="77777777" w:rsidR="00BA5CA9" w:rsidRPr="00B81B90" w:rsidRDefault="00BA5CA9" w:rsidP="00BA5CA9">
            <w:pPr>
              <w:spacing w:line="240" w:lineRule="auto"/>
              <w:ind w:firstLine="0"/>
              <w:jc w:val="center"/>
              <w:rPr>
                <w:rFonts w:ascii="Tahoma" w:eastAsiaTheme="minorHAnsi" w:hAnsi="Tahoma" w:cs="Tahoma"/>
                <w:sz w:val="16"/>
                <w:szCs w:val="16"/>
                <w:lang w:eastAsia="en-US"/>
              </w:rPr>
            </w:pPr>
            <w:r w:rsidRPr="00B81B90">
              <w:rPr>
                <w:rFonts w:ascii="Tahoma" w:eastAsiaTheme="minorHAnsi" w:hAnsi="Tahoma" w:cs="Tahoma"/>
                <w:sz w:val="16"/>
                <w:szCs w:val="16"/>
                <w:lang w:eastAsia="en-US"/>
              </w:rPr>
              <w:lastRenderedPageBreak/>
              <w:t>23.21</w:t>
            </w:r>
          </w:p>
        </w:tc>
        <w:tc>
          <w:tcPr>
            <w:tcW w:w="561" w:type="pct"/>
            <w:vAlign w:val="center"/>
          </w:tcPr>
          <w:p w14:paraId="585EEB7D" w14:textId="77777777" w:rsidR="00BA5CA9" w:rsidRPr="00B81B90" w:rsidRDefault="00BA5CA9" w:rsidP="00BA5CA9">
            <w:pPr>
              <w:spacing w:line="240" w:lineRule="auto"/>
              <w:ind w:firstLine="0"/>
              <w:jc w:val="center"/>
              <w:rPr>
                <w:rFonts w:ascii="Tahoma" w:eastAsiaTheme="minorHAnsi" w:hAnsi="Tahoma" w:cs="Tahoma"/>
                <w:sz w:val="16"/>
                <w:szCs w:val="16"/>
                <w:lang w:eastAsia="en-US"/>
              </w:rPr>
            </w:pPr>
            <w:r w:rsidRPr="00B81B90">
              <w:rPr>
                <w:rFonts w:ascii="Tahoma" w:eastAsiaTheme="minorHAnsi" w:hAnsi="Tahoma" w:cs="Tahoma"/>
                <w:sz w:val="16"/>
                <w:szCs w:val="16"/>
                <w:lang w:eastAsia="en-US"/>
              </w:rPr>
              <w:t>п. 2.21</w:t>
            </w:r>
          </w:p>
        </w:tc>
        <w:tc>
          <w:tcPr>
            <w:tcW w:w="2139" w:type="pct"/>
          </w:tcPr>
          <w:p w14:paraId="4C7CFCF1" w14:textId="77777777" w:rsidR="00BA5CA9" w:rsidRPr="00B81B90" w:rsidRDefault="00BA5CA9" w:rsidP="00BA5CA9">
            <w:pPr>
              <w:spacing w:line="240" w:lineRule="auto"/>
              <w:ind w:firstLine="0"/>
              <w:rPr>
                <w:rFonts w:ascii="Tahoma" w:eastAsiaTheme="minorHAnsi" w:hAnsi="Tahoma" w:cs="Tahoma"/>
                <w:sz w:val="16"/>
                <w:szCs w:val="16"/>
                <w:lang w:eastAsia="en-US"/>
              </w:rPr>
            </w:pPr>
            <w:r w:rsidRPr="00B81B90">
              <w:rPr>
                <w:rFonts w:ascii="Tahoma" w:eastAsiaTheme="minorHAnsi" w:hAnsi="Tahoma" w:cs="Tahoma"/>
                <w:sz w:val="16"/>
                <w:szCs w:val="16"/>
                <w:lang w:eastAsia="en-US"/>
              </w:rPr>
              <w:t>возможность полного и (или) частичного ограничения (возобновления) режима потребления электрической энергии, приостановление или ограничение предоставления коммунальной услуги (управление нагрузкой) с использованием встроенного коммутационного аппарата, в том числе путем его фиксации в положении "отключено" непосредственно на приборе учета электрической энергии (кроме приборов учета электрической энергии трансформаторного включения), в следующих случаях:</w:t>
            </w:r>
          </w:p>
          <w:p w14:paraId="72007DEB" w14:textId="77777777" w:rsidR="00BA5CA9" w:rsidRPr="00B81B90" w:rsidRDefault="00BA5CA9" w:rsidP="00BA5CA9">
            <w:pPr>
              <w:spacing w:line="240" w:lineRule="auto"/>
              <w:ind w:firstLine="0"/>
              <w:rPr>
                <w:rFonts w:ascii="Tahoma" w:eastAsiaTheme="minorHAnsi" w:hAnsi="Tahoma" w:cs="Tahoma"/>
                <w:sz w:val="16"/>
                <w:szCs w:val="16"/>
                <w:lang w:eastAsia="en-US"/>
              </w:rPr>
            </w:pPr>
            <w:r w:rsidRPr="00B81B90">
              <w:rPr>
                <w:rFonts w:ascii="Tahoma" w:eastAsiaTheme="minorHAnsi" w:hAnsi="Tahoma" w:cs="Tahoma"/>
                <w:sz w:val="16"/>
                <w:szCs w:val="16"/>
                <w:lang w:eastAsia="en-US"/>
              </w:rPr>
              <w:t>- запрос интеллектуальной системы учета;</w:t>
            </w:r>
          </w:p>
          <w:p w14:paraId="17EB8E72" w14:textId="77777777" w:rsidR="00BA5CA9" w:rsidRPr="00B81B90" w:rsidRDefault="00BA5CA9" w:rsidP="00BA5CA9">
            <w:pPr>
              <w:spacing w:line="240" w:lineRule="auto"/>
              <w:ind w:firstLine="0"/>
              <w:rPr>
                <w:rFonts w:ascii="Tahoma" w:eastAsiaTheme="minorHAnsi" w:hAnsi="Tahoma" w:cs="Tahoma"/>
                <w:sz w:val="16"/>
                <w:szCs w:val="16"/>
                <w:lang w:eastAsia="en-US"/>
              </w:rPr>
            </w:pPr>
            <w:r w:rsidRPr="00B81B90">
              <w:rPr>
                <w:rFonts w:ascii="Tahoma" w:eastAsiaTheme="minorHAnsi" w:hAnsi="Tahoma" w:cs="Tahoma"/>
                <w:sz w:val="16"/>
                <w:szCs w:val="16"/>
                <w:lang w:eastAsia="en-US"/>
              </w:rPr>
              <w:t>- превышение заданных в приборе учета электрической энергии пределов параметров электрической сети;</w:t>
            </w:r>
          </w:p>
          <w:p w14:paraId="42C45872" w14:textId="77777777" w:rsidR="00BA5CA9" w:rsidRPr="00B81B90" w:rsidRDefault="00BA5CA9" w:rsidP="00BA5CA9">
            <w:pPr>
              <w:spacing w:line="240" w:lineRule="auto"/>
              <w:ind w:firstLine="0"/>
              <w:rPr>
                <w:rFonts w:ascii="Tahoma" w:eastAsiaTheme="minorHAnsi" w:hAnsi="Tahoma" w:cs="Tahoma"/>
                <w:sz w:val="16"/>
                <w:szCs w:val="16"/>
                <w:lang w:eastAsia="en-US"/>
              </w:rPr>
            </w:pPr>
            <w:r w:rsidRPr="00B81B90">
              <w:rPr>
                <w:rFonts w:ascii="Tahoma" w:eastAsiaTheme="minorHAnsi" w:hAnsi="Tahoma" w:cs="Tahoma"/>
                <w:sz w:val="16"/>
                <w:szCs w:val="16"/>
                <w:lang w:eastAsia="en-US"/>
              </w:rPr>
              <w:t>- превышение заданного в приборе учета электрической энергии предела электрической энергии (мощности);</w:t>
            </w:r>
          </w:p>
          <w:p w14:paraId="0181EDA0" w14:textId="77777777" w:rsidR="00BA5CA9" w:rsidRPr="00B81B90" w:rsidRDefault="00BA5CA9" w:rsidP="00BA5CA9">
            <w:pPr>
              <w:spacing w:line="240" w:lineRule="auto"/>
              <w:ind w:firstLine="0"/>
              <w:rPr>
                <w:rFonts w:ascii="Tahoma" w:eastAsiaTheme="minorHAnsi" w:hAnsi="Tahoma" w:cs="Tahoma"/>
                <w:sz w:val="16"/>
                <w:szCs w:val="16"/>
                <w:lang w:eastAsia="en-US"/>
              </w:rPr>
            </w:pPr>
            <w:r w:rsidRPr="00B81B90">
              <w:rPr>
                <w:rFonts w:ascii="Tahoma" w:eastAsiaTheme="minorHAnsi" w:hAnsi="Tahoma" w:cs="Tahoma"/>
                <w:sz w:val="16"/>
                <w:szCs w:val="16"/>
                <w:lang w:eastAsia="en-US"/>
              </w:rPr>
              <w:t xml:space="preserve">- несанкционированный доступ к прибору учета электрической энергии (вскрытие </w:t>
            </w:r>
            <w:proofErr w:type="spellStart"/>
            <w:r w:rsidRPr="00B81B90">
              <w:rPr>
                <w:rFonts w:ascii="Tahoma" w:eastAsiaTheme="minorHAnsi" w:hAnsi="Tahoma" w:cs="Tahoma"/>
                <w:sz w:val="16"/>
                <w:szCs w:val="16"/>
                <w:lang w:eastAsia="en-US"/>
              </w:rPr>
              <w:t>клеммной</w:t>
            </w:r>
            <w:proofErr w:type="spellEnd"/>
            <w:r w:rsidRPr="00B81B90">
              <w:rPr>
                <w:rFonts w:ascii="Tahoma" w:eastAsiaTheme="minorHAnsi" w:hAnsi="Tahoma" w:cs="Tahoma"/>
                <w:sz w:val="16"/>
                <w:szCs w:val="16"/>
                <w:lang w:eastAsia="en-US"/>
              </w:rPr>
              <w:t xml:space="preserve"> крышки, вскрытие корпуса (для разборных корпусов) и воздействие постоянным и переменным магнитным полем);</w:t>
            </w:r>
          </w:p>
        </w:tc>
        <w:tc>
          <w:tcPr>
            <w:tcW w:w="608" w:type="pct"/>
            <w:vAlign w:val="center"/>
          </w:tcPr>
          <w:p w14:paraId="7085CF4A" w14:textId="77777777" w:rsidR="00BA5CA9" w:rsidRPr="00B81B90" w:rsidRDefault="00BA5CA9" w:rsidP="00BA5CA9">
            <w:pPr>
              <w:spacing w:line="240" w:lineRule="auto"/>
              <w:ind w:firstLine="0"/>
              <w:jc w:val="center"/>
              <w:rPr>
                <w:rFonts w:ascii="Tahoma" w:eastAsiaTheme="minorHAnsi" w:hAnsi="Tahoma" w:cs="Tahoma"/>
                <w:sz w:val="16"/>
                <w:szCs w:val="16"/>
                <w:lang w:eastAsia="en-US"/>
              </w:rPr>
            </w:pPr>
            <w:r w:rsidRPr="00B81B90">
              <w:rPr>
                <w:rFonts w:ascii="Tahoma" w:eastAsiaTheme="minorHAnsi" w:hAnsi="Tahoma" w:cs="Tahoma"/>
                <w:sz w:val="16"/>
                <w:szCs w:val="16"/>
                <w:lang w:eastAsia="en-US"/>
              </w:rPr>
              <w:t>да</w:t>
            </w:r>
          </w:p>
        </w:tc>
        <w:sdt>
          <w:sdtPr>
            <w:rPr>
              <w:rFonts w:ascii="Tahoma" w:eastAsiaTheme="minorHAnsi" w:hAnsi="Tahoma" w:cs="Tahoma"/>
              <w:sz w:val="16"/>
              <w:szCs w:val="16"/>
              <w:lang w:eastAsia="en-US"/>
            </w:rPr>
            <w:id w:val="1270045899"/>
            <w14:checkbox>
              <w14:checked w14:val="0"/>
              <w14:checkedState w14:val="2612" w14:font="MS Gothic"/>
              <w14:uncheckedState w14:val="2610" w14:font="MS Gothic"/>
            </w14:checkbox>
          </w:sdtPr>
          <w:sdtEndPr/>
          <w:sdtContent>
            <w:tc>
              <w:tcPr>
                <w:tcW w:w="326" w:type="pct"/>
              </w:tcPr>
              <w:p w14:paraId="586E449E" w14:textId="77777777" w:rsidR="00BA5CA9" w:rsidRPr="00B81B90" w:rsidRDefault="00BA5CA9" w:rsidP="00BA5CA9">
                <w:pPr>
                  <w:spacing w:line="240" w:lineRule="auto"/>
                  <w:ind w:firstLine="0"/>
                  <w:jc w:val="center"/>
                  <w:rPr>
                    <w:rFonts w:ascii="Tahoma" w:eastAsiaTheme="minorHAnsi" w:hAnsi="Tahoma" w:cs="Tahoma"/>
                    <w:sz w:val="16"/>
                    <w:szCs w:val="16"/>
                    <w:lang w:eastAsia="en-US"/>
                  </w:rPr>
                </w:pPr>
                <w:r w:rsidRPr="00B81B90">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1706520416"/>
            <w14:checkbox>
              <w14:checked w14:val="0"/>
              <w14:checkedState w14:val="2612" w14:font="MS Gothic"/>
              <w14:uncheckedState w14:val="2610" w14:font="MS Gothic"/>
            </w14:checkbox>
          </w:sdtPr>
          <w:sdtEndPr/>
          <w:sdtContent>
            <w:tc>
              <w:tcPr>
                <w:tcW w:w="368" w:type="pct"/>
              </w:tcPr>
              <w:p w14:paraId="194B34A5" w14:textId="77777777" w:rsidR="00BA5CA9" w:rsidRPr="00B81B90" w:rsidRDefault="00BA5CA9" w:rsidP="00BA5CA9">
                <w:pPr>
                  <w:spacing w:line="240" w:lineRule="auto"/>
                  <w:ind w:firstLine="0"/>
                  <w:jc w:val="center"/>
                  <w:rPr>
                    <w:rFonts w:ascii="Tahoma" w:eastAsiaTheme="minorHAnsi" w:hAnsi="Tahoma" w:cs="Tahoma"/>
                    <w:sz w:val="16"/>
                    <w:szCs w:val="16"/>
                    <w:lang w:eastAsia="en-US"/>
                  </w:rPr>
                </w:pPr>
                <w:r w:rsidRPr="00B81B90">
                  <w:rPr>
                    <w:rFonts w:ascii="Segoe UI Symbol" w:eastAsiaTheme="minorHAnsi" w:hAnsi="Segoe UI Symbol" w:cs="Segoe UI Symbol"/>
                    <w:sz w:val="16"/>
                    <w:szCs w:val="16"/>
                    <w:lang w:eastAsia="en-US"/>
                  </w:rPr>
                  <w:t>☐</w:t>
                </w:r>
              </w:p>
            </w:tc>
          </w:sdtContent>
        </w:sdt>
        <w:tc>
          <w:tcPr>
            <w:tcW w:w="696" w:type="pct"/>
          </w:tcPr>
          <w:p w14:paraId="752F7036" w14:textId="77777777" w:rsidR="00BA5CA9" w:rsidRPr="00B81B90" w:rsidRDefault="00BA5CA9" w:rsidP="00BA5CA9">
            <w:pPr>
              <w:spacing w:line="240" w:lineRule="auto"/>
              <w:ind w:firstLine="0"/>
              <w:jc w:val="center"/>
              <w:rPr>
                <w:rFonts w:ascii="Tahoma" w:eastAsiaTheme="minorHAnsi" w:hAnsi="Tahoma" w:cs="Tahoma"/>
                <w:sz w:val="16"/>
                <w:szCs w:val="16"/>
                <w:lang w:eastAsia="en-US"/>
              </w:rPr>
            </w:pPr>
          </w:p>
        </w:tc>
      </w:tr>
      <w:tr w:rsidR="00BA5CA9" w:rsidRPr="00B81B90" w14:paraId="32DEC07D" w14:textId="77777777" w:rsidTr="00BA5CA9">
        <w:tc>
          <w:tcPr>
            <w:tcW w:w="301" w:type="pct"/>
            <w:vAlign w:val="center"/>
          </w:tcPr>
          <w:p w14:paraId="27F87A06" w14:textId="77777777" w:rsidR="00BA5CA9" w:rsidRPr="00B81B90" w:rsidRDefault="00BA5CA9" w:rsidP="00BA5CA9">
            <w:pPr>
              <w:spacing w:line="240" w:lineRule="auto"/>
              <w:ind w:firstLine="0"/>
              <w:jc w:val="center"/>
              <w:rPr>
                <w:rFonts w:ascii="Tahoma" w:eastAsiaTheme="minorHAnsi" w:hAnsi="Tahoma" w:cs="Tahoma"/>
                <w:sz w:val="16"/>
                <w:szCs w:val="16"/>
                <w:lang w:eastAsia="en-US"/>
              </w:rPr>
            </w:pPr>
            <w:r w:rsidRPr="00B81B90">
              <w:rPr>
                <w:rFonts w:ascii="Tahoma" w:eastAsiaTheme="minorHAnsi" w:hAnsi="Tahoma" w:cs="Tahoma"/>
                <w:sz w:val="16"/>
                <w:szCs w:val="16"/>
                <w:lang w:eastAsia="en-US"/>
              </w:rPr>
              <w:t>23.22</w:t>
            </w:r>
          </w:p>
        </w:tc>
        <w:tc>
          <w:tcPr>
            <w:tcW w:w="561" w:type="pct"/>
            <w:vAlign w:val="center"/>
          </w:tcPr>
          <w:p w14:paraId="026E0DE7" w14:textId="77777777" w:rsidR="00BA5CA9" w:rsidRPr="00B81B90" w:rsidRDefault="00BA5CA9" w:rsidP="00BA5CA9">
            <w:pPr>
              <w:spacing w:line="240" w:lineRule="auto"/>
              <w:ind w:firstLine="0"/>
              <w:jc w:val="center"/>
              <w:rPr>
                <w:rFonts w:ascii="Tahoma" w:eastAsiaTheme="minorHAnsi" w:hAnsi="Tahoma" w:cs="Tahoma"/>
                <w:sz w:val="16"/>
                <w:szCs w:val="16"/>
                <w:lang w:eastAsia="en-US"/>
              </w:rPr>
            </w:pPr>
            <w:r w:rsidRPr="00B81B90">
              <w:rPr>
                <w:rFonts w:ascii="Tahoma" w:eastAsiaTheme="minorHAnsi" w:hAnsi="Tahoma" w:cs="Tahoma"/>
                <w:sz w:val="16"/>
                <w:szCs w:val="16"/>
                <w:lang w:eastAsia="en-US"/>
              </w:rPr>
              <w:t>п. 2.22</w:t>
            </w:r>
          </w:p>
        </w:tc>
        <w:tc>
          <w:tcPr>
            <w:tcW w:w="2139" w:type="pct"/>
          </w:tcPr>
          <w:p w14:paraId="5318029A" w14:textId="77777777" w:rsidR="00BA5CA9" w:rsidRPr="00B81B90" w:rsidRDefault="00BA5CA9" w:rsidP="00BA5CA9">
            <w:pPr>
              <w:spacing w:line="240" w:lineRule="auto"/>
              <w:ind w:firstLine="0"/>
              <w:rPr>
                <w:rFonts w:ascii="Tahoma" w:eastAsiaTheme="minorHAnsi" w:hAnsi="Tahoma" w:cs="Tahoma"/>
                <w:sz w:val="16"/>
                <w:szCs w:val="16"/>
                <w:lang w:eastAsia="en-US"/>
              </w:rPr>
            </w:pPr>
            <w:r w:rsidRPr="00B81B90">
              <w:rPr>
                <w:rFonts w:ascii="Tahoma" w:eastAsiaTheme="minorHAnsi" w:hAnsi="Tahoma" w:cs="Tahoma"/>
                <w:sz w:val="16"/>
                <w:szCs w:val="16"/>
                <w:lang w:eastAsia="en-US"/>
              </w:rPr>
              <w:t>возобновление подачи электрической энергии по запросу интеллектуальной системы учета, в том числе путем фиксации встроенного коммутационного аппарата в положении "включено" непосредственно на приборе учета электрической энергии;</w:t>
            </w:r>
          </w:p>
        </w:tc>
        <w:tc>
          <w:tcPr>
            <w:tcW w:w="608" w:type="pct"/>
            <w:vAlign w:val="center"/>
          </w:tcPr>
          <w:p w14:paraId="5B28A3D0" w14:textId="77777777" w:rsidR="00BA5CA9" w:rsidRPr="00B81B90" w:rsidRDefault="00BA5CA9" w:rsidP="00BA5CA9">
            <w:pPr>
              <w:spacing w:line="240" w:lineRule="auto"/>
              <w:ind w:firstLine="0"/>
              <w:jc w:val="center"/>
              <w:rPr>
                <w:rFonts w:ascii="Tahoma" w:eastAsiaTheme="minorHAnsi" w:hAnsi="Tahoma" w:cs="Tahoma"/>
                <w:sz w:val="16"/>
                <w:szCs w:val="16"/>
                <w:lang w:eastAsia="en-US"/>
              </w:rPr>
            </w:pPr>
            <w:r w:rsidRPr="00B81B90">
              <w:rPr>
                <w:rFonts w:ascii="Tahoma" w:eastAsiaTheme="minorHAnsi" w:hAnsi="Tahoma" w:cs="Tahoma"/>
                <w:sz w:val="16"/>
                <w:szCs w:val="16"/>
                <w:lang w:eastAsia="en-US"/>
              </w:rPr>
              <w:t>да</w:t>
            </w:r>
          </w:p>
        </w:tc>
        <w:sdt>
          <w:sdtPr>
            <w:rPr>
              <w:rFonts w:ascii="Tahoma" w:eastAsiaTheme="minorHAnsi" w:hAnsi="Tahoma" w:cs="Tahoma"/>
              <w:sz w:val="16"/>
              <w:szCs w:val="16"/>
              <w:lang w:eastAsia="en-US"/>
            </w:rPr>
            <w:id w:val="1071851451"/>
            <w14:checkbox>
              <w14:checked w14:val="0"/>
              <w14:checkedState w14:val="2612" w14:font="MS Gothic"/>
              <w14:uncheckedState w14:val="2610" w14:font="MS Gothic"/>
            </w14:checkbox>
          </w:sdtPr>
          <w:sdtEndPr/>
          <w:sdtContent>
            <w:tc>
              <w:tcPr>
                <w:tcW w:w="326" w:type="pct"/>
              </w:tcPr>
              <w:p w14:paraId="4121598D" w14:textId="77777777" w:rsidR="00BA5CA9" w:rsidRPr="00B81B90" w:rsidRDefault="00BA5CA9" w:rsidP="00BA5CA9">
                <w:pPr>
                  <w:spacing w:line="240" w:lineRule="auto"/>
                  <w:ind w:firstLine="0"/>
                  <w:jc w:val="center"/>
                  <w:rPr>
                    <w:rFonts w:ascii="Tahoma" w:eastAsiaTheme="minorHAnsi" w:hAnsi="Tahoma" w:cs="Tahoma"/>
                    <w:sz w:val="16"/>
                    <w:szCs w:val="16"/>
                    <w:lang w:eastAsia="en-US"/>
                  </w:rPr>
                </w:pPr>
                <w:r w:rsidRPr="00B81B90">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183520376"/>
            <w14:checkbox>
              <w14:checked w14:val="0"/>
              <w14:checkedState w14:val="2612" w14:font="MS Gothic"/>
              <w14:uncheckedState w14:val="2610" w14:font="MS Gothic"/>
            </w14:checkbox>
          </w:sdtPr>
          <w:sdtEndPr/>
          <w:sdtContent>
            <w:tc>
              <w:tcPr>
                <w:tcW w:w="368" w:type="pct"/>
              </w:tcPr>
              <w:p w14:paraId="37753AC8" w14:textId="77777777" w:rsidR="00BA5CA9" w:rsidRPr="00B81B90" w:rsidRDefault="00BA5CA9" w:rsidP="00BA5CA9">
                <w:pPr>
                  <w:spacing w:line="240" w:lineRule="auto"/>
                  <w:ind w:firstLine="0"/>
                  <w:jc w:val="center"/>
                  <w:rPr>
                    <w:rFonts w:ascii="Tahoma" w:eastAsiaTheme="minorHAnsi" w:hAnsi="Tahoma" w:cs="Tahoma"/>
                    <w:sz w:val="16"/>
                    <w:szCs w:val="16"/>
                    <w:lang w:eastAsia="en-US"/>
                  </w:rPr>
                </w:pPr>
                <w:r w:rsidRPr="00B81B90">
                  <w:rPr>
                    <w:rFonts w:ascii="Segoe UI Symbol" w:eastAsiaTheme="minorHAnsi" w:hAnsi="Segoe UI Symbol" w:cs="Segoe UI Symbol"/>
                    <w:sz w:val="16"/>
                    <w:szCs w:val="16"/>
                    <w:lang w:eastAsia="en-US"/>
                  </w:rPr>
                  <w:t>☐</w:t>
                </w:r>
              </w:p>
            </w:tc>
          </w:sdtContent>
        </w:sdt>
        <w:tc>
          <w:tcPr>
            <w:tcW w:w="696" w:type="pct"/>
          </w:tcPr>
          <w:p w14:paraId="275CEC37" w14:textId="77777777" w:rsidR="00BA5CA9" w:rsidRPr="00B81B90" w:rsidRDefault="00BA5CA9" w:rsidP="00BA5CA9">
            <w:pPr>
              <w:spacing w:line="240" w:lineRule="auto"/>
              <w:ind w:firstLine="0"/>
              <w:jc w:val="center"/>
              <w:rPr>
                <w:rFonts w:ascii="Tahoma" w:eastAsiaTheme="minorHAnsi" w:hAnsi="Tahoma" w:cs="Tahoma"/>
                <w:sz w:val="16"/>
                <w:szCs w:val="16"/>
                <w:lang w:eastAsia="en-US"/>
              </w:rPr>
            </w:pPr>
          </w:p>
        </w:tc>
      </w:tr>
      <w:tr w:rsidR="00BA5CA9" w:rsidRPr="00B81B90" w14:paraId="734C7386" w14:textId="77777777" w:rsidTr="00BA5CA9">
        <w:tc>
          <w:tcPr>
            <w:tcW w:w="301" w:type="pct"/>
            <w:vAlign w:val="center"/>
          </w:tcPr>
          <w:p w14:paraId="268B5254" w14:textId="77777777" w:rsidR="00BA5CA9" w:rsidRPr="00B81B90" w:rsidRDefault="00BA5CA9" w:rsidP="00BA5CA9">
            <w:pPr>
              <w:spacing w:line="240" w:lineRule="auto"/>
              <w:ind w:firstLine="0"/>
              <w:jc w:val="center"/>
              <w:rPr>
                <w:rFonts w:ascii="Tahoma" w:eastAsiaTheme="minorHAnsi" w:hAnsi="Tahoma" w:cs="Tahoma"/>
                <w:sz w:val="16"/>
                <w:szCs w:val="16"/>
                <w:lang w:eastAsia="en-US"/>
              </w:rPr>
            </w:pPr>
            <w:r w:rsidRPr="00B81B90">
              <w:rPr>
                <w:rFonts w:ascii="Tahoma" w:eastAsiaTheme="minorHAnsi" w:hAnsi="Tahoma" w:cs="Tahoma"/>
                <w:sz w:val="16"/>
                <w:szCs w:val="16"/>
                <w:lang w:eastAsia="en-US"/>
              </w:rPr>
              <w:t>23.23</w:t>
            </w:r>
          </w:p>
        </w:tc>
        <w:tc>
          <w:tcPr>
            <w:tcW w:w="561" w:type="pct"/>
            <w:vAlign w:val="center"/>
          </w:tcPr>
          <w:p w14:paraId="49E22EF7" w14:textId="77777777" w:rsidR="00BA5CA9" w:rsidRPr="00B81B90" w:rsidRDefault="00BA5CA9" w:rsidP="00BA5CA9">
            <w:pPr>
              <w:spacing w:line="240" w:lineRule="auto"/>
              <w:ind w:firstLine="0"/>
              <w:jc w:val="center"/>
              <w:rPr>
                <w:rFonts w:ascii="Tahoma" w:eastAsiaTheme="minorHAnsi" w:hAnsi="Tahoma" w:cs="Tahoma"/>
                <w:sz w:val="16"/>
                <w:szCs w:val="16"/>
                <w:lang w:eastAsia="en-US"/>
              </w:rPr>
            </w:pPr>
            <w:r w:rsidRPr="00B81B90">
              <w:rPr>
                <w:rFonts w:ascii="Tahoma" w:eastAsiaTheme="minorHAnsi" w:hAnsi="Tahoma" w:cs="Tahoma"/>
                <w:sz w:val="16"/>
                <w:szCs w:val="16"/>
                <w:lang w:eastAsia="en-US"/>
              </w:rPr>
              <w:t>п. 2.23</w:t>
            </w:r>
          </w:p>
        </w:tc>
        <w:tc>
          <w:tcPr>
            <w:tcW w:w="2139" w:type="pct"/>
          </w:tcPr>
          <w:p w14:paraId="05309A64" w14:textId="77777777" w:rsidR="00BA5CA9" w:rsidRPr="00B81B90" w:rsidRDefault="00BA5CA9" w:rsidP="00BA5CA9">
            <w:pPr>
              <w:spacing w:line="240" w:lineRule="auto"/>
              <w:ind w:firstLine="0"/>
              <w:rPr>
                <w:rFonts w:ascii="Tahoma" w:eastAsiaTheme="minorHAnsi" w:hAnsi="Tahoma" w:cs="Tahoma"/>
                <w:sz w:val="16"/>
                <w:szCs w:val="16"/>
                <w:lang w:eastAsia="en-US"/>
              </w:rPr>
            </w:pPr>
            <w:r w:rsidRPr="00B81B90">
              <w:rPr>
                <w:rFonts w:ascii="Tahoma" w:eastAsiaTheme="minorHAnsi" w:hAnsi="Tahoma" w:cs="Tahoma"/>
                <w:sz w:val="16"/>
                <w:szCs w:val="16"/>
                <w:lang w:eastAsia="en-US"/>
              </w:rPr>
              <w:t>хранение профиля принятой и отданной активной и реактивной энергии (мощности) с программируемым интервалом времени интегрирования от 1 минуты до 60 минут и периодом хранения не менее 90 суток (при времени интегрирования 30 минут);</w:t>
            </w:r>
          </w:p>
        </w:tc>
        <w:tc>
          <w:tcPr>
            <w:tcW w:w="608" w:type="pct"/>
            <w:vAlign w:val="center"/>
          </w:tcPr>
          <w:p w14:paraId="349FADF1" w14:textId="77777777" w:rsidR="00BA5CA9" w:rsidRPr="00B81B90" w:rsidRDefault="00BA5CA9" w:rsidP="00BA5CA9">
            <w:pPr>
              <w:spacing w:line="240" w:lineRule="auto"/>
              <w:ind w:firstLine="0"/>
              <w:jc w:val="center"/>
              <w:rPr>
                <w:rFonts w:ascii="Tahoma" w:eastAsiaTheme="minorHAnsi" w:hAnsi="Tahoma" w:cs="Tahoma"/>
                <w:sz w:val="16"/>
                <w:szCs w:val="16"/>
                <w:lang w:eastAsia="en-US"/>
              </w:rPr>
            </w:pPr>
            <w:r w:rsidRPr="00B81B90">
              <w:rPr>
                <w:rFonts w:ascii="Tahoma" w:eastAsiaTheme="minorHAnsi" w:hAnsi="Tahoma" w:cs="Tahoma"/>
                <w:sz w:val="16"/>
                <w:szCs w:val="16"/>
                <w:lang w:eastAsia="en-US"/>
              </w:rPr>
              <w:t>да</w:t>
            </w:r>
          </w:p>
        </w:tc>
        <w:sdt>
          <w:sdtPr>
            <w:rPr>
              <w:rFonts w:ascii="Tahoma" w:eastAsiaTheme="minorHAnsi" w:hAnsi="Tahoma" w:cs="Tahoma"/>
              <w:sz w:val="16"/>
              <w:szCs w:val="16"/>
              <w:lang w:eastAsia="en-US"/>
            </w:rPr>
            <w:id w:val="1524519653"/>
            <w14:checkbox>
              <w14:checked w14:val="0"/>
              <w14:checkedState w14:val="2612" w14:font="MS Gothic"/>
              <w14:uncheckedState w14:val="2610" w14:font="MS Gothic"/>
            </w14:checkbox>
          </w:sdtPr>
          <w:sdtEndPr/>
          <w:sdtContent>
            <w:tc>
              <w:tcPr>
                <w:tcW w:w="326" w:type="pct"/>
              </w:tcPr>
              <w:p w14:paraId="6CE0D88E" w14:textId="77777777" w:rsidR="00BA5CA9" w:rsidRPr="00B81B90" w:rsidRDefault="00BA5CA9" w:rsidP="00BA5CA9">
                <w:pPr>
                  <w:spacing w:line="240" w:lineRule="auto"/>
                  <w:ind w:firstLine="0"/>
                  <w:jc w:val="center"/>
                  <w:rPr>
                    <w:rFonts w:ascii="Tahoma" w:eastAsiaTheme="minorHAnsi" w:hAnsi="Tahoma" w:cs="Tahoma"/>
                    <w:sz w:val="16"/>
                    <w:szCs w:val="16"/>
                    <w:lang w:eastAsia="en-US"/>
                  </w:rPr>
                </w:pPr>
                <w:r w:rsidRPr="00B81B90">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1890099338"/>
            <w14:checkbox>
              <w14:checked w14:val="0"/>
              <w14:checkedState w14:val="2612" w14:font="MS Gothic"/>
              <w14:uncheckedState w14:val="2610" w14:font="MS Gothic"/>
            </w14:checkbox>
          </w:sdtPr>
          <w:sdtEndPr/>
          <w:sdtContent>
            <w:tc>
              <w:tcPr>
                <w:tcW w:w="368" w:type="pct"/>
              </w:tcPr>
              <w:p w14:paraId="08E0AFE8" w14:textId="77777777" w:rsidR="00BA5CA9" w:rsidRPr="00B81B90" w:rsidRDefault="00BA5CA9" w:rsidP="00BA5CA9">
                <w:pPr>
                  <w:spacing w:line="240" w:lineRule="auto"/>
                  <w:ind w:firstLine="0"/>
                  <w:jc w:val="center"/>
                  <w:rPr>
                    <w:rFonts w:ascii="Tahoma" w:eastAsiaTheme="minorHAnsi" w:hAnsi="Tahoma" w:cs="Tahoma"/>
                    <w:sz w:val="16"/>
                    <w:szCs w:val="16"/>
                    <w:lang w:eastAsia="en-US"/>
                  </w:rPr>
                </w:pPr>
                <w:r w:rsidRPr="00B81B90">
                  <w:rPr>
                    <w:rFonts w:ascii="Segoe UI Symbol" w:eastAsiaTheme="minorHAnsi" w:hAnsi="Segoe UI Symbol" w:cs="Segoe UI Symbol"/>
                    <w:sz w:val="16"/>
                    <w:szCs w:val="16"/>
                    <w:lang w:eastAsia="en-US"/>
                  </w:rPr>
                  <w:t>☐</w:t>
                </w:r>
              </w:p>
            </w:tc>
          </w:sdtContent>
        </w:sdt>
        <w:tc>
          <w:tcPr>
            <w:tcW w:w="696" w:type="pct"/>
          </w:tcPr>
          <w:p w14:paraId="2EC9158C" w14:textId="77777777" w:rsidR="00BA5CA9" w:rsidRPr="00B81B90" w:rsidRDefault="00BA5CA9" w:rsidP="00BA5CA9">
            <w:pPr>
              <w:spacing w:line="240" w:lineRule="auto"/>
              <w:ind w:firstLine="0"/>
              <w:jc w:val="center"/>
              <w:rPr>
                <w:rFonts w:ascii="Tahoma" w:eastAsiaTheme="minorHAnsi" w:hAnsi="Tahoma" w:cs="Tahoma"/>
                <w:sz w:val="16"/>
                <w:szCs w:val="16"/>
                <w:lang w:eastAsia="en-US"/>
              </w:rPr>
            </w:pPr>
          </w:p>
        </w:tc>
      </w:tr>
      <w:tr w:rsidR="00BA5CA9" w:rsidRPr="00B81B90" w14:paraId="45398A04" w14:textId="77777777" w:rsidTr="00BA5CA9">
        <w:tc>
          <w:tcPr>
            <w:tcW w:w="301" w:type="pct"/>
            <w:vAlign w:val="center"/>
          </w:tcPr>
          <w:p w14:paraId="56F8C973" w14:textId="77777777" w:rsidR="00BA5CA9" w:rsidRPr="00B81B90" w:rsidRDefault="00BA5CA9" w:rsidP="00BA5CA9">
            <w:pPr>
              <w:spacing w:line="240" w:lineRule="auto"/>
              <w:ind w:firstLine="0"/>
              <w:jc w:val="center"/>
              <w:rPr>
                <w:rFonts w:ascii="Tahoma" w:eastAsiaTheme="minorHAnsi" w:hAnsi="Tahoma" w:cs="Tahoma"/>
                <w:sz w:val="16"/>
                <w:szCs w:val="16"/>
                <w:lang w:eastAsia="en-US"/>
              </w:rPr>
            </w:pPr>
            <w:r w:rsidRPr="00B81B90">
              <w:rPr>
                <w:rFonts w:ascii="Tahoma" w:eastAsiaTheme="minorHAnsi" w:hAnsi="Tahoma" w:cs="Tahoma"/>
                <w:sz w:val="16"/>
                <w:szCs w:val="16"/>
                <w:lang w:eastAsia="en-US"/>
              </w:rPr>
              <w:t>23.24</w:t>
            </w:r>
          </w:p>
        </w:tc>
        <w:tc>
          <w:tcPr>
            <w:tcW w:w="561" w:type="pct"/>
            <w:vAlign w:val="center"/>
          </w:tcPr>
          <w:p w14:paraId="21551EAA" w14:textId="77777777" w:rsidR="00BA5CA9" w:rsidRPr="00B81B90" w:rsidRDefault="00BA5CA9" w:rsidP="00BA5CA9">
            <w:pPr>
              <w:spacing w:line="240" w:lineRule="auto"/>
              <w:ind w:firstLine="0"/>
              <w:jc w:val="center"/>
              <w:rPr>
                <w:rFonts w:ascii="Tahoma" w:eastAsiaTheme="minorHAnsi" w:hAnsi="Tahoma" w:cs="Tahoma"/>
                <w:sz w:val="16"/>
                <w:szCs w:val="16"/>
                <w:lang w:eastAsia="en-US"/>
              </w:rPr>
            </w:pPr>
            <w:r w:rsidRPr="00B81B90">
              <w:rPr>
                <w:rFonts w:ascii="Tahoma" w:eastAsiaTheme="minorHAnsi" w:hAnsi="Tahoma" w:cs="Tahoma"/>
                <w:sz w:val="16"/>
                <w:szCs w:val="16"/>
                <w:lang w:eastAsia="en-US"/>
              </w:rPr>
              <w:t>п. 2.24</w:t>
            </w:r>
          </w:p>
        </w:tc>
        <w:tc>
          <w:tcPr>
            <w:tcW w:w="2139" w:type="pct"/>
          </w:tcPr>
          <w:p w14:paraId="59862A16" w14:textId="77777777" w:rsidR="00BA5CA9" w:rsidRPr="00B81B90" w:rsidRDefault="00BA5CA9" w:rsidP="00BA5CA9">
            <w:pPr>
              <w:spacing w:line="240" w:lineRule="auto"/>
              <w:ind w:firstLine="0"/>
              <w:rPr>
                <w:rFonts w:ascii="Tahoma" w:eastAsiaTheme="minorHAnsi" w:hAnsi="Tahoma" w:cs="Tahoma"/>
                <w:sz w:val="16"/>
                <w:szCs w:val="16"/>
                <w:lang w:eastAsia="en-US"/>
              </w:rPr>
            </w:pPr>
            <w:r w:rsidRPr="00B81B90">
              <w:rPr>
                <w:rFonts w:ascii="Tahoma" w:eastAsiaTheme="minorHAnsi" w:hAnsi="Tahoma" w:cs="Tahoma"/>
                <w:sz w:val="16"/>
                <w:szCs w:val="16"/>
                <w:lang w:eastAsia="en-US"/>
              </w:rPr>
              <w:t>хранение в энергонезависимом запоминающем устройстве прибора учета электрической энергии данных по принятой и отданной активной и реактивной энергии с нарастающим итогом на начало текущего расчетного периода и не менее 36 предыдущих программируемых расчетных периодов;</w:t>
            </w:r>
          </w:p>
        </w:tc>
        <w:tc>
          <w:tcPr>
            <w:tcW w:w="608" w:type="pct"/>
            <w:vAlign w:val="center"/>
          </w:tcPr>
          <w:p w14:paraId="0B096F07" w14:textId="77777777" w:rsidR="00BA5CA9" w:rsidRPr="00B81B90" w:rsidRDefault="00BA5CA9" w:rsidP="00BA5CA9">
            <w:pPr>
              <w:spacing w:line="240" w:lineRule="auto"/>
              <w:ind w:firstLine="0"/>
              <w:jc w:val="center"/>
              <w:rPr>
                <w:rFonts w:ascii="Tahoma" w:eastAsiaTheme="minorHAnsi" w:hAnsi="Tahoma" w:cs="Tahoma"/>
                <w:sz w:val="16"/>
                <w:szCs w:val="16"/>
                <w:lang w:eastAsia="en-US"/>
              </w:rPr>
            </w:pPr>
            <w:r w:rsidRPr="00B81B90">
              <w:rPr>
                <w:rFonts w:ascii="Tahoma" w:eastAsiaTheme="minorHAnsi" w:hAnsi="Tahoma" w:cs="Tahoma"/>
                <w:sz w:val="16"/>
                <w:szCs w:val="16"/>
                <w:lang w:eastAsia="en-US"/>
              </w:rPr>
              <w:t>да</w:t>
            </w:r>
          </w:p>
        </w:tc>
        <w:sdt>
          <w:sdtPr>
            <w:rPr>
              <w:rFonts w:ascii="Tahoma" w:eastAsiaTheme="minorHAnsi" w:hAnsi="Tahoma" w:cs="Tahoma"/>
              <w:sz w:val="16"/>
              <w:szCs w:val="16"/>
              <w:lang w:eastAsia="en-US"/>
            </w:rPr>
            <w:id w:val="716862346"/>
            <w14:checkbox>
              <w14:checked w14:val="0"/>
              <w14:checkedState w14:val="2612" w14:font="MS Gothic"/>
              <w14:uncheckedState w14:val="2610" w14:font="MS Gothic"/>
            </w14:checkbox>
          </w:sdtPr>
          <w:sdtEndPr/>
          <w:sdtContent>
            <w:tc>
              <w:tcPr>
                <w:tcW w:w="326" w:type="pct"/>
              </w:tcPr>
              <w:p w14:paraId="03F51BA4" w14:textId="77777777" w:rsidR="00BA5CA9" w:rsidRPr="00B81B90" w:rsidRDefault="00BA5CA9" w:rsidP="00BA5CA9">
                <w:pPr>
                  <w:spacing w:line="240" w:lineRule="auto"/>
                  <w:ind w:firstLine="0"/>
                  <w:jc w:val="center"/>
                  <w:rPr>
                    <w:rFonts w:ascii="Tahoma" w:eastAsiaTheme="minorHAnsi" w:hAnsi="Tahoma" w:cs="Tahoma"/>
                    <w:sz w:val="16"/>
                    <w:szCs w:val="16"/>
                    <w:lang w:eastAsia="en-US"/>
                  </w:rPr>
                </w:pPr>
                <w:r w:rsidRPr="00B81B90">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1926100006"/>
            <w14:checkbox>
              <w14:checked w14:val="0"/>
              <w14:checkedState w14:val="2612" w14:font="MS Gothic"/>
              <w14:uncheckedState w14:val="2610" w14:font="MS Gothic"/>
            </w14:checkbox>
          </w:sdtPr>
          <w:sdtEndPr/>
          <w:sdtContent>
            <w:tc>
              <w:tcPr>
                <w:tcW w:w="368" w:type="pct"/>
              </w:tcPr>
              <w:p w14:paraId="6D32099D" w14:textId="77777777" w:rsidR="00BA5CA9" w:rsidRPr="00B81B90" w:rsidRDefault="00BA5CA9" w:rsidP="00BA5CA9">
                <w:pPr>
                  <w:spacing w:line="240" w:lineRule="auto"/>
                  <w:ind w:firstLine="0"/>
                  <w:jc w:val="center"/>
                  <w:rPr>
                    <w:rFonts w:ascii="Tahoma" w:eastAsiaTheme="minorHAnsi" w:hAnsi="Tahoma" w:cs="Tahoma"/>
                    <w:sz w:val="16"/>
                    <w:szCs w:val="16"/>
                    <w:lang w:eastAsia="en-US"/>
                  </w:rPr>
                </w:pPr>
                <w:r w:rsidRPr="00B81B90">
                  <w:rPr>
                    <w:rFonts w:ascii="Segoe UI Symbol" w:eastAsiaTheme="minorHAnsi" w:hAnsi="Segoe UI Symbol" w:cs="Segoe UI Symbol"/>
                    <w:sz w:val="16"/>
                    <w:szCs w:val="16"/>
                    <w:lang w:eastAsia="en-US"/>
                  </w:rPr>
                  <w:t>☐</w:t>
                </w:r>
              </w:p>
            </w:tc>
          </w:sdtContent>
        </w:sdt>
        <w:tc>
          <w:tcPr>
            <w:tcW w:w="696" w:type="pct"/>
          </w:tcPr>
          <w:p w14:paraId="33A7BE3A" w14:textId="77777777" w:rsidR="00BA5CA9" w:rsidRPr="00B81B90" w:rsidRDefault="00BA5CA9" w:rsidP="00BA5CA9">
            <w:pPr>
              <w:spacing w:line="240" w:lineRule="auto"/>
              <w:ind w:firstLine="0"/>
              <w:jc w:val="center"/>
              <w:rPr>
                <w:rFonts w:ascii="Tahoma" w:eastAsiaTheme="minorHAnsi" w:hAnsi="Tahoma" w:cs="Tahoma"/>
                <w:sz w:val="16"/>
                <w:szCs w:val="16"/>
                <w:lang w:eastAsia="en-US"/>
              </w:rPr>
            </w:pPr>
          </w:p>
        </w:tc>
      </w:tr>
      <w:tr w:rsidR="00BA5CA9" w:rsidRPr="00B81B90" w14:paraId="6021E98F" w14:textId="77777777" w:rsidTr="00BA5CA9">
        <w:tc>
          <w:tcPr>
            <w:tcW w:w="301" w:type="pct"/>
            <w:vAlign w:val="center"/>
          </w:tcPr>
          <w:p w14:paraId="4B709837" w14:textId="77777777" w:rsidR="00BA5CA9" w:rsidRPr="00B81B90" w:rsidRDefault="00BA5CA9" w:rsidP="00BA5CA9">
            <w:pPr>
              <w:spacing w:line="240" w:lineRule="auto"/>
              <w:ind w:firstLine="0"/>
              <w:jc w:val="center"/>
              <w:rPr>
                <w:rFonts w:ascii="Tahoma" w:eastAsiaTheme="minorHAnsi" w:hAnsi="Tahoma" w:cs="Tahoma"/>
                <w:sz w:val="16"/>
                <w:szCs w:val="16"/>
                <w:lang w:eastAsia="en-US"/>
              </w:rPr>
            </w:pPr>
            <w:r w:rsidRPr="00B81B90">
              <w:rPr>
                <w:rFonts w:ascii="Tahoma" w:eastAsiaTheme="minorHAnsi" w:hAnsi="Tahoma" w:cs="Tahoma"/>
                <w:sz w:val="16"/>
                <w:szCs w:val="16"/>
                <w:lang w:eastAsia="en-US"/>
              </w:rPr>
              <w:t>23.25</w:t>
            </w:r>
          </w:p>
        </w:tc>
        <w:tc>
          <w:tcPr>
            <w:tcW w:w="561" w:type="pct"/>
            <w:vAlign w:val="center"/>
          </w:tcPr>
          <w:p w14:paraId="398C4AE0" w14:textId="77777777" w:rsidR="00BA5CA9" w:rsidRPr="00B81B90" w:rsidRDefault="00BA5CA9" w:rsidP="00BA5CA9">
            <w:pPr>
              <w:spacing w:line="240" w:lineRule="auto"/>
              <w:ind w:firstLine="0"/>
              <w:jc w:val="center"/>
              <w:rPr>
                <w:rFonts w:ascii="Tahoma" w:eastAsiaTheme="minorHAnsi" w:hAnsi="Tahoma" w:cs="Tahoma"/>
                <w:sz w:val="16"/>
                <w:szCs w:val="16"/>
                <w:lang w:eastAsia="en-US"/>
              </w:rPr>
            </w:pPr>
            <w:r w:rsidRPr="00B81B90">
              <w:rPr>
                <w:rFonts w:ascii="Tahoma" w:eastAsiaTheme="minorHAnsi" w:hAnsi="Tahoma" w:cs="Tahoma"/>
                <w:sz w:val="16"/>
                <w:szCs w:val="16"/>
                <w:lang w:eastAsia="en-US"/>
              </w:rPr>
              <w:t>п. 2.25</w:t>
            </w:r>
          </w:p>
        </w:tc>
        <w:tc>
          <w:tcPr>
            <w:tcW w:w="2139" w:type="pct"/>
          </w:tcPr>
          <w:p w14:paraId="5621457F" w14:textId="77777777" w:rsidR="00BA5CA9" w:rsidRPr="00B81B90" w:rsidRDefault="00BA5CA9" w:rsidP="00BA5CA9">
            <w:pPr>
              <w:spacing w:line="240" w:lineRule="auto"/>
              <w:ind w:firstLine="0"/>
              <w:rPr>
                <w:rFonts w:ascii="Tahoma" w:eastAsiaTheme="minorHAnsi" w:hAnsi="Tahoma" w:cs="Tahoma"/>
                <w:sz w:val="16"/>
                <w:szCs w:val="16"/>
                <w:lang w:eastAsia="en-US"/>
              </w:rPr>
            </w:pPr>
            <w:r w:rsidRPr="00B81B90">
              <w:rPr>
                <w:rFonts w:ascii="Tahoma" w:eastAsiaTheme="minorHAnsi" w:hAnsi="Tahoma" w:cs="Tahoma"/>
                <w:sz w:val="16"/>
                <w:szCs w:val="16"/>
                <w:lang w:eastAsia="en-US"/>
              </w:rPr>
              <w:t>обеспечение энергонезависимого хранения журнала событий, выявление фактов изменения (искажения) информации, влияющих на информацию о количестве и иных параметрах электрической энергии, а также фактов изменения (искажения) программного обеспечения прибора учета электрической энергии;</w:t>
            </w:r>
          </w:p>
        </w:tc>
        <w:tc>
          <w:tcPr>
            <w:tcW w:w="608" w:type="pct"/>
            <w:vAlign w:val="center"/>
          </w:tcPr>
          <w:p w14:paraId="5573F5F9" w14:textId="77777777" w:rsidR="00BA5CA9" w:rsidRPr="00B81B90" w:rsidRDefault="00BA5CA9" w:rsidP="00BA5CA9">
            <w:pPr>
              <w:spacing w:line="240" w:lineRule="auto"/>
              <w:ind w:firstLine="0"/>
              <w:jc w:val="center"/>
              <w:rPr>
                <w:rFonts w:ascii="Tahoma" w:eastAsiaTheme="minorHAnsi" w:hAnsi="Tahoma" w:cs="Tahoma"/>
                <w:sz w:val="16"/>
                <w:szCs w:val="16"/>
                <w:lang w:eastAsia="en-US"/>
              </w:rPr>
            </w:pPr>
            <w:r w:rsidRPr="00B81B90">
              <w:rPr>
                <w:rFonts w:ascii="Tahoma" w:eastAsiaTheme="minorHAnsi" w:hAnsi="Tahoma" w:cs="Tahoma"/>
                <w:sz w:val="16"/>
                <w:szCs w:val="16"/>
                <w:lang w:eastAsia="en-US"/>
              </w:rPr>
              <w:t>да</w:t>
            </w:r>
          </w:p>
        </w:tc>
        <w:sdt>
          <w:sdtPr>
            <w:rPr>
              <w:rFonts w:ascii="Tahoma" w:eastAsiaTheme="minorHAnsi" w:hAnsi="Tahoma" w:cs="Tahoma"/>
              <w:sz w:val="16"/>
              <w:szCs w:val="16"/>
              <w:lang w:eastAsia="en-US"/>
            </w:rPr>
            <w:id w:val="1402339418"/>
            <w14:checkbox>
              <w14:checked w14:val="0"/>
              <w14:checkedState w14:val="2612" w14:font="MS Gothic"/>
              <w14:uncheckedState w14:val="2610" w14:font="MS Gothic"/>
            </w14:checkbox>
          </w:sdtPr>
          <w:sdtEndPr/>
          <w:sdtContent>
            <w:tc>
              <w:tcPr>
                <w:tcW w:w="326" w:type="pct"/>
              </w:tcPr>
              <w:p w14:paraId="5CB02D51" w14:textId="77777777" w:rsidR="00BA5CA9" w:rsidRPr="00B81B90" w:rsidRDefault="00BA5CA9" w:rsidP="00BA5CA9">
                <w:pPr>
                  <w:spacing w:line="240" w:lineRule="auto"/>
                  <w:ind w:firstLine="0"/>
                  <w:jc w:val="center"/>
                  <w:rPr>
                    <w:rFonts w:ascii="Tahoma" w:eastAsiaTheme="minorHAnsi" w:hAnsi="Tahoma" w:cs="Tahoma"/>
                    <w:sz w:val="16"/>
                    <w:szCs w:val="16"/>
                    <w:lang w:eastAsia="en-US"/>
                  </w:rPr>
                </w:pPr>
                <w:r w:rsidRPr="00B81B90">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451710289"/>
            <w14:checkbox>
              <w14:checked w14:val="0"/>
              <w14:checkedState w14:val="2612" w14:font="MS Gothic"/>
              <w14:uncheckedState w14:val="2610" w14:font="MS Gothic"/>
            </w14:checkbox>
          </w:sdtPr>
          <w:sdtEndPr/>
          <w:sdtContent>
            <w:tc>
              <w:tcPr>
                <w:tcW w:w="368" w:type="pct"/>
              </w:tcPr>
              <w:p w14:paraId="6DC770C9" w14:textId="77777777" w:rsidR="00BA5CA9" w:rsidRPr="00B81B90" w:rsidRDefault="00BA5CA9" w:rsidP="00BA5CA9">
                <w:pPr>
                  <w:spacing w:line="240" w:lineRule="auto"/>
                  <w:ind w:firstLine="0"/>
                  <w:jc w:val="center"/>
                  <w:rPr>
                    <w:rFonts w:ascii="Tahoma" w:eastAsiaTheme="minorHAnsi" w:hAnsi="Tahoma" w:cs="Tahoma"/>
                    <w:sz w:val="16"/>
                    <w:szCs w:val="16"/>
                    <w:lang w:eastAsia="en-US"/>
                  </w:rPr>
                </w:pPr>
                <w:r w:rsidRPr="00B81B90">
                  <w:rPr>
                    <w:rFonts w:ascii="Segoe UI Symbol" w:eastAsiaTheme="minorHAnsi" w:hAnsi="Segoe UI Symbol" w:cs="Segoe UI Symbol"/>
                    <w:sz w:val="16"/>
                    <w:szCs w:val="16"/>
                    <w:lang w:eastAsia="en-US"/>
                  </w:rPr>
                  <w:t>☐</w:t>
                </w:r>
              </w:p>
            </w:tc>
          </w:sdtContent>
        </w:sdt>
        <w:tc>
          <w:tcPr>
            <w:tcW w:w="696" w:type="pct"/>
          </w:tcPr>
          <w:p w14:paraId="173ED299" w14:textId="77777777" w:rsidR="00BA5CA9" w:rsidRPr="00B81B90" w:rsidRDefault="00BA5CA9" w:rsidP="00BA5CA9">
            <w:pPr>
              <w:spacing w:line="240" w:lineRule="auto"/>
              <w:ind w:firstLine="0"/>
              <w:jc w:val="center"/>
              <w:rPr>
                <w:rFonts w:ascii="Tahoma" w:eastAsiaTheme="minorHAnsi" w:hAnsi="Tahoma" w:cs="Tahoma"/>
                <w:sz w:val="16"/>
                <w:szCs w:val="16"/>
                <w:lang w:eastAsia="en-US"/>
              </w:rPr>
            </w:pPr>
          </w:p>
        </w:tc>
      </w:tr>
      <w:tr w:rsidR="00BA5CA9" w:rsidRPr="00B81B90" w14:paraId="6416BE7F" w14:textId="77777777" w:rsidTr="00BA5CA9">
        <w:tc>
          <w:tcPr>
            <w:tcW w:w="301" w:type="pct"/>
            <w:vAlign w:val="center"/>
          </w:tcPr>
          <w:p w14:paraId="1009F2B6" w14:textId="77777777" w:rsidR="00BA5CA9" w:rsidRPr="00B81B90" w:rsidRDefault="00BA5CA9" w:rsidP="00BA5CA9">
            <w:pPr>
              <w:spacing w:line="240" w:lineRule="auto"/>
              <w:ind w:firstLine="0"/>
              <w:jc w:val="center"/>
              <w:rPr>
                <w:rFonts w:ascii="Tahoma" w:eastAsiaTheme="minorHAnsi" w:hAnsi="Tahoma" w:cs="Tahoma"/>
                <w:sz w:val="16"/>
                <w:szCs w:val="16"/>
                <w:lang w:eastAsia="en-US"/>
              </w:rPr>
            </w:pPr>
            <w:r w:rsidRPr="00B81B90">
              <w:rPr>
                <w:rFonts w:ascii="Tahoma" w:eastAsiaTheme="minorHAnsi" w:hAnsi="Tahoma" w:cs="Tahoma"/>
                <w:sz w:val="16"/>
                <w:szCs w:val="16"/>
                <w:lang w:eastAsia="en-US"/>
              </w:rPr>
              <w:t>23.26</w:t>
            </w:r>
          </w:p>
        </w:tc>
        <w:tc>
          <w:tcPr>
            <w:tcW w:w="561" w:type="pct"/>
            <w:vAlign w:val="center"/>
          </w:tcPr>
          <w:p w14:paraId="68B0E8D6" w14:textId="77777777" w:rsidR="00BA5CA9" w:rsidRPr="00B81B90" w:rsidRDefault="00BA5CA9" w:rsidP="00BA5CA9">
            <w:pPr>
              <w:spacing w:line="240" w:lineRule="auto"/>
              <w:ind w:firstLine="0"/>
              <w:jc w:val="center"/>
              <w:rPr>
                <w:rFonts w:ascii="Tahoma" w:eastAsiaTheme="minorHAnsi" w:hAnsi="Tahoma" w:cs="Tahoma"/>
                <w:sz w:val="16"/>
                <w:szCs w:val="16"/>
                <w:lang w:eastAsia="en-US"/>
              </w:rPr>
            </w:pPr>
            <w:r w:rsidRPr="00B81B90">
              <w:rPr>
                <w:rFonts w:ascii="Tahoma" w:eastAsiaTheme="minorHAnsi" w:hAnsi="Tahoma" w:cs="Tahoma"/>
                <w:sz w:val="16"/>
                <w:szCs w:val="16"/>
                <w:lang w:eastAsia="en-US"/>
              </w:rPr>
              <w:t>п. 2.26</w:t>
            </w:r>
          </w:p>
        </w:tc>
        <w:tc>
          <w:tcPr>
            <w:tcW w:w="2139" w:type="pct"/>
          </w:tcPr>
          <w:p w14:paraId="65E146D6" w14:textId="77777777" w:rsidR="00BA5CA9" w:rsidRPr="00B81B90" w:rsidRDefault="00BA5CA9" w:rsidP="00BA5CA9">
            <w:pPr>
              <w:spacing w:line="240" w:lineRule="auto"/>
              <w:ind w:firstLine="0"/>
              <w:rPr>
                <w:rFonts w:ascii="Tahoma" w:eastAsiaTheme="minorHAnsi" w:hAnsi="Tahoma" w:cs="Tahoma"/>
                <w:sz w:val="16"/>
                <w:szCs w:val="16"/>
                <w:lang w:eastAsia="en-US"/>
              </w:rPr>
            </w:pPr>
            <w:r w:rsidRPr="00B81B90">
              <w:rPr>
                <w:rFonts w:ascii="Tahoma" w:eastAsiaTheme="minorHAnsi" w:hAnsi="Tahoma" w:cs="Tahoma"/>
                <w:sz w:val="16"/>
                <w:szCs w:val="16"/>
                <w:lang w:eastAsia="en-US"/>
              </w:rPr>
              <w:t>возможность организации с использованием защищенных протоколов передачи данных из состава протоколов, утвержденных Министерством цифрового развития, связи и массовых коммуникаций Российской Федерации по согласованию с Министерством энергетики Российской Федерации, информационного обмена с интеллектуальной системой учета, в том числе передачи показаний, предоставления информации о результатах измерения количества и иных параметров электрической энергии, передачи журналов событий и данных о параметрах настройки, а также удаленного управления прибором учета электрической энергии, не влияющих на результаты выполняемых приборами учета электрической энергии измерений, включая:</w:t>
            </w:r>
          </w:p>
          <w:p w14:paraId="0E676B91" w14:textId="77777777" w:rsidR="00BA5CA9" w:rsidRPr="00B81B90" w:rsidRDefault="00BA5CA9" w:rsidP="00BA5CA9">
            <w:pPr>
              <w:spacing w:line="240" w:lineRule="auto"/>
              <w:ind w:firstLine="0"/>
              <w:rPr>
                <w:rFonts w:ascii="Tahoma" w:eastAsiaTheme="minorHAnsi" w:hAnsi="Tahoma" w:cs="Tahoma"/>
                <w:sz w:val="16"/>
                <w:szCs w:val="16"/>
                <w:lang w:eastAsia="en-US"/>
              </w:rPr>
            </w:pPr>
            <w:r w:rsidRPr="00B81B90">
              <w:rPr>
                <w:rFonts w:ascii="Tahoma" w:eastAsiaTheme="minorHAnsi" w:hAnsi="Tahoma" w:cs="Tahoma"/>
                <w:sz w:val="16"/>
                <w:szCs w:val="16"/>
                <w:lang w:eastAsia="en-US"/>
              </w:rPr>
              <w:t>- корректировку текущей даты и (или) времени, часового пояса;</w:t>
            </w:r>
          </w:p>
          <w:p w14:paraId="30965BC4" w14:textId="77777777" w:rsidR="00BA5CA9" w:rsidRPr="00B81B90" w:rsidRDefault="00BA5CA9" w:rsidP="00BA5CA9">
            <w:pPr>
              <w:spacing w:line="240" w:lineRule="auto"/>
              <w:ind w:firstLine="0"/>
              <w:rPr>
                <w:rFonts w:ascii="Tahoma" w:eastAsiaTheme="minorHAnsi" w:hAnsi="Tahoma" w:cs="Tahoma"/>
                <w:sz w:val="16"/>
                <w:szCs w:val="16"/>
                <w:lang w:eastAsia="en-US"/>
              </w:rPr>
            </w:pPr>
            <w:r w:rsidRPr="00B81B90">
              <w:rPr>
                <w:rFonts w:ascii="Tahoma" w:eastAsiaTheme="minorHAnsi" w:hAnsi="Tahoma" w:cs="Tahoma"/>
                <w:sz w:val="16"/>
                <w:szCs w:val="16"/>
                <w:lang w:eastAsia="en-US"/>
              </w:rPr>
              <w:t>- изменение тарифного расписания;</w:t>
            </w:r>
          </w:p>
          <w:p w14:paraId="134B29A0" w14:textId="77777777" w:rsidR="00BA5CA9" w:rsidRPr="00B81B90" w:rsidRDefault="00BA5CA9" w:rsidP="00BA5CA9">
            <w:pPr>
              <w:spacing w:line="240" w:lineRule="auto"/>
              <w:ind w:firstLine="0"/>
              <w:rPr>
                <w:rFonts w:ascii="Tahoma" w:eastAsiaTheme="minorHAnsi" w:hAnsi="Tahoma" w:cs="Tahoma"/>
                <w:sz w:val="16"/>
                <w:szCs w:val="16"/>
                <w:lang w:eastAsia="en-US"/>
              </w:rPr>
            </w:pPr>
            <w:r w:rsidRPr="00B81B90">
              <w:rPr>
                <w:rFonts w:ascii="Tahoma" w:eastAsiaTheme="minorHAnsi" w:hAnsi="Tahoma" w:cs="Tahoma"/>
                <w:sz w:val="16"/>
                <w:szCs w:val="16"/>
                <w:lang w:eastAsia="en-US"/>
              </w:rPr>
              <w:t>- программирование состава и последовательности вывода сообщений и измеряемых параметров на дисплей;</w:t>
            </w:r>
          </w:p>
          <w:p w14:paraId="4588942D" w14:textId="77777777" w:rsidR="00BA5CA9" w:rsidRPr="00B81B90" w:rsidRDefault="00BA5CA9" w:rsidP="00BA5CA9">
            <w:pPr>
              <w:spacing w:line="240" w:lineRule="auto"/>
              <w:ind w:firstLine="0"/>
              <w:rPr>
                <w:rFonts w:ascii="Tahoma" w:eastAsiaTheme="minorHAnsi" w:hAnsi="Tahoma" w:cs="Tahoma"/>
                <w:sz w:val="16"/>
                <w:szCs w:val="16"/>
                <w:lang w:eastAsia="en-US"/>
              </w:rPr>
            </w:pPr>
            <w:r w:rsidRPr="00B81B90">
              <w:rPr>
                <w:rFonts w:ascii="Tahoma" w:eastAsiaTheme="minorHAnsi" w:hAnsi="Tahoma" w:cs="Tahoma"/>
                <w:sz w:val="16"/>
                <w:szCs w:val="16"/>
                <w:lang w:eastAsia="en-US"/>
              </w:rPr>
              <w:t>- программирование параметров фиксации индивидуальных параметров качества электроснабжения;</w:t>
            </w:r>
          </w:p>
          <w:p w14:paraId="23A94CE7" w14:textId="77777777" w:rsidR="00BA5CA9" w:rsidRPr="00B81B90" w:rsidRDefault="00BA5CA9" w:rsidP="00BA5CA9">
            <w:pPr>
              <w:spacing w:line="240" w:lineRule="auto"/>
              <w:ind w:firstLine="0"/>
              <w:rPr>
                <w:rFonts w:ascii="Tahoma" w:eastAsiaTheme="minorHAnsi" w:hAnsi="Tahoma" w:cs="Tahoma"/>
                <w:sz w:val="16"/>
                <w:szCs w:val="16"/>
                <w:lang w:eastAsia="en-US"/>
              </w:rPr>
            </w:pPr>
            <w:r w:rsidRPr="00B81B90">
              <w:rPr>
                <w:rFonts w:ascii="Tahoma" w:eastAsiaTheme="minorHAnsi" w:hAnsi="Tahoma" w:cs="Tahoma"/>
                <w:sz w:val="16"/>
                <w:szCs w:val="16"/>
                <w:lang w:eastAsia="en-US"/>
              </w:rPr>
              <w:t>- программирование даты начала расчетного периода;</w:t>
            </w:r>
          </w:p>
          <w:p w14:paraId="30F8097E" w14:textId="77777777" w:rsidR="00BA5CA9" w:rsidRPr="00B81B90" w:rsidRDefault="00BA5CA9" w:rsidP="00BA5CA9">
            <w:pPr>
              <w:spacing w:line="240" w:lineRule="auto"/>
              <w:ind w:firstLine="0"/>
              <w:rPr>
                <w:rFonts w:ascii="Tahoma" w:eastAsiaTheme="minorHAnsi" w:hAnsi="Tahoma" w:cs="Tahoma"/>
                <w:sz w:val="16"/>
                <w:szCs w:val="16"/>
                <w:lang w:eastAsia="en-US"/>
              </w:rPr>
            </w:pPr>
            <w:r w:rsidRPr="00B81B90">
              <w:rPr>
                <w:rFonts w:ascii="Tahoma" w:eastAsiaTheme="minorHAnsi" w:hAnsi="Tahoma" w:cs="Tahoma"/>
                <w:sz w:val="16"/>
                <w:szCs w:val="16"/>
                <w:lang w:eastAsia="en-US"/>
              </w:rPr>
              <w:t>- программирование параметров срабатывания встроенных коммутационных аппаратов;</w:t>
            </w:r>
          </w:p>
          <w:p w14:paraId="3690FCDE" w14:textId="77777777" w:rsidR="00BA5CA9" w:rsidRPr="00B81B90" w:rsidRDefault="00BA5CA9" w:rsidP="00BA5CA9">
            <w:pPr>
              <w:spacing w:line="240" w:lineRule="auto"/>
              <w:ind w:firstLine="0"/>
              <w:rPr>
                <w:rFonts w:ascii="Tahoma" w:eastAsiaTheme="minorHAnsi" w:hAnsi="Tahoma" w:cs="Tahoma"/>
                <w:sz w:val="16"/>
                <w:szCs w:val="16"/>
                <w:lang w:eastAsia="en-US"/>
              </w:rPr>
            </w:pPr>
            <w:r w:rsidRPr="00B81B90">
              <w:rPr>
                <w:rFonts w:ascii="Tahoma" w:eastAsiaTheme="minorHAnsi" w:hAnsi="Tahoma" w:cs="Tahoma"/>
                <w:sz w:val="16"/>
                <w:szCs w:val="16"/>
                <w:lang w:eastAsia="en-US"/>
              </w:rPr>
              <w:t>- изменение паролей доступа к параметрам;</w:t>
            </w:r>
          </w:p>
          <w:p w14:paraId="73419F2C" w14:textId="77777777" w:rsidR="00BA5CA9" w:rsidRPr="00B81B90" w:rsidRDefault="00BA5CA9" w:rsidP="00BA5CA9">
            <w:pPr>
              <w:spacing w:line="240" w:lineRule="auto"/>
              <w:ind w:firstLine="0"/>
              <w:rPr>
                <w:rFonts w:ascii="Tahoma" w:eastAsiaTheme="minorHAnsi" w:hAnsi="Tahoma" w:cs="Tahoma"/>
                <w:sz w:val="16"/>
                <w:szCs w:val="16"/>
                <w:lang w:eastAsia="en-US"/>
              </w:rPr>
            </w:pPr>
            <w:r w:rsidRPr="00B81B90">
              <w:rPr>
                <w:rFonts w:ascii="Tahoma" w:eastAsiaTheme="minorHAnsi" w:hAnsi="Tahoma" w:cs="Tahoma"/>
                <w:sz w:val="16"/>
                <w:szCs w:val="16"/>
                <w:lang w:eastAsia="en-US"/>
              </w:rPr>
              <w:t>- изменение ключей шифрования;</w:t>
            </w:r>
          </w:p>
          <w:p w14:paraId="3784429C" w14:textId="77777777" w:rsidR="00BA5CA9" w:rsidRPr="00B81B90" w:rsidRDefault="00BA5CA9" w:rsidP="00BA5CA9">
            <w:pPr>
              <w:spacing w:line="240" w:lineRule="auto"/>
              <w:ind w:firstLine="0"/>
              <w:rPr>
                <w:rFonts w:ascii="Tahoma" w:eastAsiaTheme="minorHAnsi" w:hAnsi="Tahoma" w:cs="Tahoma"/>
                <w:sz w:val="16"/>
                <w:szCs w:val="16"/>
                <w:lang w:eastAsia="en-US"/>
              </w:rPr>
            </w:pPr>
            <w:r w:rsidRPr="00B81B90">
              <w:rPr>
                <w:rFonts w:ascii="Tahoma" w:eastAsiaTheme="minorHAnsi" w:hAnsi="Tahoma" w:cs="Tahoma"/>
                <w:sz w:val="16"/>
                <w:szCs w:val="16"/>
                <w:lang w:eastAsia="en-US"/>
              </w:rPr>
              <w:t>- управление встроенным коммутационным аппаратом путем его фиксации в положении "отключено" (кроме приборов учета электрической энергии трансформаторного включения);</w:t>
            </w:r>
          </w:p>
        </w:tc>
        <w:tc>
          <w:tcPr>
            <w:tcW w:w="608" w:type="pct"/>
            <w:vAlign w:val="center"/>
          </w:tcPr>
          <w:p w14:paraId="67FC3C9A" w14:textId="77777777" w:rsidR="00BA5CA9" w:rsidRPr="00B81B90" w:rsidRDefault="00BA5CA9" w:rsidP="00BA5CA9">
            <w:pPr>
              <w:spacing w:line="240" w:lineRule="auto"/>
              <w:ind w:firstLine="0"/>
              <w:jc w:val="center"/>
              <w:rPr>
                <w:rFonts w:ascii="Tahoma" w:eastAsiaTheme="minorHAnsi" w:hAnsi="Tahoma" w:cs="Tahoma"/>
                <w:sz w:val="16"/>
                <w:szCs w:val="16"/>
                <w:lang w:eastAsia="en-US"/>
              </w:rPr>
            </w:pPr>
            <w:r w:rsidRPr="00B81B90">
              <w:rPr>
                <w:rFonts w:ascii="Tahoma" w:eastAsiaTheme="minorHAnsi" w:hAnsi="Tahoma" w:cs="Tahoma"/>
                <w:sz w:val="16"/>
                <w:szCs w:val="16"/>
                <w:lang w:eastAsia="en-US"/>
              </w:rPr>
              <w:t>да</w:t>
            </w:r>
          </w:p>
        </w:tc>
        <w:sdt>
          <w:sdtPr>
            <w:rPr>
              <w:rFonts w:ascii="Tahoma" w:eastAsiaTheme="minorHAnsi" w:hAnsi="Tahoma" w:cs="Tahoma"/>
              <w:sz w:val="16"/>
              <w:szCs w:val="16"/>
              <w:lang w:eastAsia="en-US"/>
            </w:rPr>
            <w:id w:val="-1237083039"/>
            <w14:checkbox>
              <w14:checked w14:val="0"/>
              <w14:checkedState w14:val="2612" w14:font="MS Gothic"/>
              <w14:uncheckedState w14:val="2610" w14:font="MS Gothic"/>
            </w14:checkbox>
          </w:sdtPr>
          <w:sdtEndPr/>
          <w:sdtContent>
            <w:tc>
              <w:tcPr>
                <w:tcW w:w="326" w:type="pct"/>
              </w:tcPr>
              <w:p w14:paraId="52ADC94B" w14:textId="77777777" w:rsidR="00BA5CA9" w:rsidRPr="00B81B90" w:rsidRDefault="00BA5CA9" w:rsidP="00BA5CA9">
                <w:pPr>
                  <w:spacing w:line="240" w:lineRule="auto"/>
                  <w:ind w:firstLine="0"/>
                  <w:jc w:val="center"/>
                  <w:rPr>
                    <w:rFonts w:ascii="Tahoma" w:eastAsiaTheme="minorHAnsi" w:hAnsi="Tahoma" w:cs="Tahoma"/>
                    <w:sz w:val="16"/>
                    <w:szCs w:val="16"/>
                    <w:lang w:eastAsia="en-US"/>
                  </w:rPr>
                </w:pPr>
                <w:r w:rsidRPr="00B81B90">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1794053226"/>
            <w14:checkbox>
              <w14:checked w14:val="0"/>
              <w14:checkedState w14:val="2612" w14:font="MS Gothic"/>
              <w14:uncheckedState w14:val="2610" w14:font="MS Gothic"/>
            </w14:checkbox>
          </w:sdtPr>
          <w:sdtEndPr/>
          <w:sdtContent>
            <w:tc>
              <w:tcPr>
                <w:tcW w:w="368" w:type="pct"/>
              </w:tcPr>
              <w:p w14:paraId="70102AEB" w14:textId="77777777" w:rsidR="00BA5CA9" w:rsidRPr="00B81B90" w:rsidRDefault="00BA5CA9" w:rsidP="00BA5CA9">
                <w:pPr>
                  <w:spacing w:line="240" w:lineRule="auto"/>
                  <w:ind w:firstLine="0"/>
                  <w:jc w:val="center"/>
                  <w:rPr>
                    <w:rFonts w:ascii="Tahoma" w:eastAsiaTheme="minorHAnsi" w:hAnsi="Tahoma" w:cs="Tahoma"/>
                    <w:sz w:val="16"/>
                    <w:szCs w:val="16"/>
                    <w:lang w:eastAsia="en-US"/>
                  </w:rPr>
                </w:pPr>
                <w:r w:rsidRPr="00B81B90">
                  <w:rPr>
                    <w:rFonts w:ascii="Segoe UI Symbol" w:eastAsiaTheme="minorHAnsi" w:hAnsi="Segoe UI Symbol" w:cs="Segoe UI Symbol"/>
                    <w:sz w:val="16"/>
                    <w:szCs w:val="16"/>
                    <w:lang w:eastAsia="en-US"/>
                  </w:rPr>
                  <w:t>☐</w:t>
                </w:r>
              </w:p>
            </w:tc>
          </w:sdtContent>
        </w:sdt>
        <w:tc>
          <w:tcPr>
            <w:tcW w:w="696" w:type="pct"/>
          </w:tcPr>
          <w:p w14:paraId="374B700F" w14:textId="77777777" w:rsidR="00BA5CA9" w:rsidRPr="00B81B90" w:rsidRDefault="00BA5CA9" w:rsidP="00BA5CA9">
            <w:pPr>
              <w:spacing w:line="240" w:lineRule="auto"/>
              <w:ind w:firstLine="0"/>
              <w:jc w:val="center"/>
              <w:rPr>
                <w:rFonts w:ascii="Tahoma" w:eastAsiaTheme="minorHAnsi" w:hAnsi="Tahoma" w:cs="Tahoma"/>
                <w:sz w:val="16"/>
                <w:szCs w:val="16"/>
                <w:lang w:eastAsia="en-US"/>
              </w:rPr>
            </w:pPr>
          </w:p>
        </w:tc>
      </w:tr>
      <w:tr w:rsidR="00BA5CA9" w:rsidRPr="00B81B90" w14:paraId="56AE8913" w14:textId="77777777" w:rsidTr="00BA5CA9">
        <w:tc>
          <w:tcPr>
            <w:tcW w:w="301" w:type="pct"/>
            <w:vAlign w:val="center"/>
          </w:tcPr>
          <w:p w14:paraId="5797002D" w14:textId="77777777" w:rsidR="00BA5CA9" w:rsidRPr="00B81B90" w:rsidRDefault="00BA5CA9" w:rsidP="00BA5CA9">
            <w:pPr>
              <w:spacing w:line="240" w:lineRule="auto"/>
              <w:ind w:firstLine="0"/>
              <w:jc w:val="center"/>
              <w:rPr>
                <w:rFonts w:ascii="Tahoma" w:eastAsiaTheme="minorHAnsi" w:hAnsi="Tahoma" w:cs="Tahoma"/>
                <w:sz w:val="16"/>
                <w:szCs w:val="16"/>
                <w:lang w:eastAsia="en-US"/>
              </w:rPr>
            </w:pPr>
            <w:r w:rsidRPr="00B81B90">
              <w:rPr>
                <w:rFonts w:ascii="Tahoma" w:eastAsiaTheme="minorHAnsi" w:hAnsi="Tahoma" w:cs="Tahoma"/>
                <w:sz w:val="16"/>
                <w:szCs w:val="16"/>
                <w:lang w:eastAsia="en-US"/>
              </w:rPr>
              <w:t>23.27</w:t>
            </w:r>
          </w:p>
        </w:tc>
        <w:tc>
          <w:tcPr>
            <w:tcW w:w="561" w:type="pct"/>
            <w:vAlign w:val="center"/>
          </w:tcPr>
          <w:p w14:paraId="56EEA9B8" w14:textId="77777777" w:rsidR="00BA5CA9" w:rsidRPr="00B81B90" w:rsidRDefault="00BA5CA9" w:rsidP="00BA5CA9">
            <w:pPr>
              <w:spacing w:line="240" w:lineRule="auto"/>
              <w:ind w:firstLine="0"/>
              <w:jc w:val="center"/>
              <w:rPr>
                <w:rFonts w:ascii="Tahoma" w:eastAsiaTheme="minorHAnsi" w:hAnsi="Tahoma" w:cs="Tahoma"/>
                <w:sz w:val="16"/>
                <w:szCs w:val="16"/>
                <w:lang w:eastAsia="en-US"/>
              </w:rPr>
            </w:pPr>
            <w:r w:rsidRPr="00B81B90">
              <w:rPr>
                <w:rFonts w:ascii="Tahoma" w:eastAsiaTheme="minorHAnsi" w:hAnsi="Tahoma" w:cs="Tahoma"/>
                <w:sz w:val="16"/>
                <w:szCs w:val="16"/>
                <w:lang w:eastAsia="en-US"/>
              </w:rPr>
              <w:t>п. 2.27</w:t>
            </w:r>
          </w:p>
        </w:tc>
        <w:tc>
          <w:tcPr>
            <w:tcW w:w="2139" w:type="pct"/>
          </w:tcPr>
          <w:p w14:paraId="1CF1DCD9" w14:textId="77777777" w:rsidR="00BA5CA9" w:rsidRPr="00B81B90" w:rsidRDefault="00BA5CA9" w:rsidP="00BA5CA9">
            <w:pPr>
              <w:spacing w:line="240" w:lineRule="auto"/>
              <w:ind w:firstLine="0"/>
              <w:rPr>
                <w:rFonts w:ascii="Tahoma" w:eastAsiaTheme="minorHAnsi" w:hAnsi="Tahoma" w:cs="Tahoma"/>
                <w:sz w:val="16"/>
                <w:szCs w:val="16"/>
                <w:lang w:eastAsia="en-US"/>
              </w:rPr>
            </w:pPr>
            <w:r w:rsidRPr="00B81B90">
              <w:rPr>
                <w:rFonts w:ascii="Tahoma" w:eastAsiaTheme="minorHAnsi" w:hAnsi="Tahoma" w:cs="Tahoma"/>
                <w:sz w:val="16"/>
                <w:szCs w:val="16"/>
                <w:lang w:eastAsia="en-US"/>
              </w:rPr>
              <w:t>возможность передачи зарегистрированных событий в интеллектуальную систему учета по инициативе прибора учета электрической энергии в момент их возникновения и выбор их состава.</w:t>
            </w:r>
          </w:p>
        </w:tc>
        <w:tc>
          <w:tcPr>
            <w:tcW w:w="608" w:type="pct"/>
            <w:vAlign w:val="center"/>
          </w:tcPr>
          <w:p w14:paraId="05B244FB" w14:textId="77777777" w:rsidR="00BA5CA9" w:rsidRPr="00B81B90" w:rsidRDefault="00BA5CA9" w:rsidP="00BA5CA9">
            <w:pPr>
              <w:spacing w:line="240" w:lineRule="auto"/>
              <w:ind w:firstLine="0"/>
              <w:jc w:val="center"/>
              <w:rPr>
                <w:rFonts w:ascii="Tahoma" w:eastAsiaTheme="minorHAnsi" w:hAnsi="Tahoma" w:cs="Tahoma"/>
                <w:sz w:val="16"/>
                <w:szCs w:val="16"/>
                <w:lang w:eastAsia="en-US"/>
              </w:rPr>
            </w:pPr>
            <w:r w:rsidRPr="00B81B90">
              <w:rPr>
                <w:rFonts w:ascii="Tahoma" w:eastAsiaTheme="minorHAnsi" w:hAnsi="Tahoma" w:cs="Tahoma"/>
                <w:sz w:val="16"/>
                <w:szCs w:val="16"/>
                <w:lang w:eastAsia="en-US"/>
              </w:rPr>
              <w:t>да</w:t>
            </w:r>
          </w:p>
        </w:tc>
        <w:sdt>
          <w:sdtPr>
            <w:rPr>
              <w:rFonts w:ascii="Tahoma" w:eastAsiaTheme="minorHAnsi" w:hAnsi="Tahoma" w:cs="Tahoma"/>
              <w:sz w:val="16"/>
              <w:szCs w:val="16"/>
              <w:lang w:eastAsia="en-US"/>
            </w:rPr>
            <w:id w:val="-837695596"/>
            <w14:checkbox>
              <w14:checked w14:val="0"/>
              <w14:checkedState w14:val="2612" w14:font="MS Gothic"/>
              <w14:uncheckedState w14:val="2610" w14:font="MS Gothic"/>
            </w14:checkbox>
          </w:sdtPr>
          <w:sdtEndPr/>
          <w:sdtContent>
            <w:tc>
              <w:tcPr>
                <w:tcW w:w="326" w:type="pct"/>
              </w:tcPr>
              <w:p w14:paraId="230D03FD" w14:textId="77777777" w:rsidR="00BA5CA9" w:rsidRPr="00B81B90" w:rsidRDefault="00BA5CA9" w:rsidP="00BA5CA9">
                <w:pPr>
                  <w:spacing w:line="240" w:lineRule="auto"/>
                  <w:ind w:firstLine="0"/>
                  <w:jc w:val="center"/>
                  <w:rPr>
                    <w:rFonts w:ascii="Tahoma" w:eastAsiaTheme="minorHAnsi" w:hAnsi="Tahoma" w:cs="Tahoma"/>
                    <w:sz w:val="16"/>
                    <w:szCs w:val="16"/>
                    <w:lang w:eastAsia="en-US"/>
                  </w:rPr>
                </w:pPr>
                <w:r w:rsidRPr="00B81B90">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75911472"/>
            <w14:checkbox>
              <w14:checked w14:val="0"/>
              <w14:checkedState w14:val="2612" w14:font="MS Gothic"/>
              <w14:uncheckedState w14:val="2610" w14:font="MS Gothic"/>
            </w14:checkbox>
          </w:sdtPr>
          <w:sdtEndPr/>
          <w:sdtContent>
            <w:tc>
              <w:tcPr>
                <w:tcW w:w="368" w:type="pct"/>
              </w:tcPr>
              <w:p w14:paraId="455EBA3B" w14:textId="77777777" w:rsidR="00BA5CA9" w:rsidRPr="00B81B90" w:rsidRDefault="00BA5CA9" w:rsidP="00BA5CA9">
                <w:pPr>
                  <w:spacing w:line="240" w:lineRule="auto"/>
                  <w:ind w:firstLine="0"/>
                  <w:jc w:val="center"/>
                  <w:rPr>
                    <w:rFonts w:ascii="Tahoma" w:eastAsiaTheme="minorHAnsi" w:hAnsi="Tahoma" w:cs="Tahoma"/>
                    <w:sz w:val="16"/>
                    <w:szCs w:val="16"/>
                    <w:lang w:eastAsia="en-US"/>
                  </w:rPr>
                </w:pPr>
                <w:r w:rsidRPr="00B81B90">
                  <w:rPr>
                    <w:rFonts w:ascii="Segoe UI Symbol" w:eastAsiaTheme="minorHAnsi" w:hAnsi="Segoe UI Symbol" w:cs="Segoe UI Symbol"/>
                    <w:sz w:val="16"/>
                    <w:szCs w:val="16"/>
                    <w:lang w:eastAsia="en-US"/>
                  </w:rPr>
                  <w:t>☐</w:t>
                </w:r>
              </w:p>
            </w:tc>
          </w:sdtContent>
        </w:sdt>
        <w:tc>
          <w:tcPr>
            <w:tcW w:w="696" w:type="pct"/>
          </w:tcPr>
          <w:p w14:paraId="5E1B418C" w14:textId="77777777" w:rsidR="00BA5CA9" w:rsidRPr="00B81B90" w:rsidRDefault="00BA5CA9" w:rsidP="00BA5CA9">
            <w:pPr>
              <w:spacing w:line="240" w:lineRule="auto"/>
              <w:ind w:firstLine="0"/>
              <w:jc w:val="center"/>
              <w:rPr>
                <w:rFonts w:ascii="Tahoma" w:eastAsiaTheme="minorHAnsi" w:hAnsi="Tahoma" w:cs="Tahoma"/>
                <w:sz w:val="16"/>
                <w:szCs w:val="16"/>
                <w:lang w:eastAsia="en-US"/>
              </w:rPr>
            </w:pPr>
          </w:p>
        </w:tc>
      </w:tr>
      <w:tr w:rsidR="00BA5CA9" w:rsidRPr="00B81B90" w14:paraId="46909CF8" w14:textId="77777777" w:rsidTr="00BA5CA9">
        <w:tc>
          <w:tcPr>
            <w:tcW w:w="301" w:type="pct"/>
            <w:vAlign w:val="center"/>
          </w:tcPr>
          <w:p w14:paraId="00CD895B" w14:textId="77777777" w:rsidR="00BA5CA9" w:rsidRPr="00B81B90" w:rsidRDefault="00BA5CA9" w:rsidP="00BA5CA9">
            <w:pPr>
              <w:spacing w:line="240" w:lineRule="auto"/>
              <w:ind w:firstLine="0"/>
              <w:jc w:val="center"/>
              <w:rPr>
                <w:rFonts w:ascii="Tahoma" w:eastAsiaTheme="minorHAnsi" w:hAnsi="Tahoma" w:cs="Tahoma"/>
                <w:sz w:val="16"/>
                <w:szCs w:val="16"/>
                <w:lang w:eastAsia="en-US"/>
              </w:rPr>
            </w:pPr>
            <w:r w:rsidRPr="00B81B90">
              <w:rPr>
                <w:rFonts w:ascii="Tahoma" w:eastAsiaTheme="minorHAnsi" w:hAnsi="Tahoma" w:cs="Tahoma"/>
                <w:sz w:val="16"/>
                <w:szCs w:val="16"/>
                <w:lang w:eastAsia="en-US"/>
              </w:rPr>
              <w:t>23.28</w:t>
            </w:r>
          </w:p>
        </w:tc>
        <w:tc>
          <w:tcPr>
            <w:tcW w:w="561" w:type="pct"/>
            <w:vAlign w:val="center"/>
          </w:tcPr>
          <w:p w14:paraId="681B074D" w14:textId="77777777" w:rsidR="00BA5CA9" w:rsidRPr="00B81B90" w:rsidRDefault="00BA5CA9" w:rsidP="00BA5CA9">
            <w:pPr>
              <w:spacing w:line="240" w:lineRule="auto"/>
              <w:ind w:firstLine="0"/>
              <w:jc w:val="center"/>
              <w:rPr>
                <w:rFonts w:ascii="Tahoma" w:eastAsiaTheme="minorHAnsi" w:hAnsi="Tahoma" w:cs="Tahoma"/>
                <w:sz w:val="16"/>
                <w:szCs w:val="16"/>
                <w:lang w:eastAsia="en-US"/>
              </w:rPr>
            </w:pPr>
            <w:r w:rsidRPr="00B81B90">
              <w:rPr>
                <w:rFonts w:ascii="Tahoma" w:eastAsiaTheme="minorHAnsi" w:hAnsi="Tahoma" w:cs="Tahoma"/>
                <w:sz w:val="16"/>
                <w:szCs w:val="16"/>
                <w:lang w:eastAsia="en-US"/>
              </w:rPr>
              <w:t>п. 2.28</w:t>
            </w:r>
          </w:p>
          <w:p w14:paraId="6FF40B5C" w14:textId="77777777" w:rsidR="00BA5CA9" w:rsidRPr="00B81B90" w:rsidRDefault="00BA5CA9" w:rsidP="00BA5CA9">
            <w:pPr>
              <w:spacing w:line="240" w:lineRule="auto"/>
              <w:ind w:firstLine="0"/>
              <w:jc w:val="center"/>
              <w:rPr>
                <w:rFonts w:ascii="Tahoma" w:eastAsiaTheme="minorHAnsi" w:hAnsi="Tahoma" w:cs="Tahoma"/>
                <w:sz w:val="16"/>
                <w:szCs w:val="16"/>
                <w:lang w:eastAsia="en-US"/>
              </w:rPr>
            </w:pPr>
          </w:p>
        </w:tc>
        <w:tc>
          <w:tcPr>
            <w:tcW w:w="2139" w:type="pct"/>
          </w:tcPr>
          <w:p w14:paraId="0064AD6E" w14:textId="77777777" w:rsidR="00BA5CA9" w:rsidRPr="00B81B90" w:rsidRDefault="00BA5CA9" w:rsidP="00BA5CA9">
            <w:pPr>
              <w:spacing w:line="240" w:lineRule="auto"/>
              <w:ind w:firstLine="0"/>
              <w:rPr>
                <w:rFonts w:ascii="Tahoma" w:eastAsiaTheme="minorHAnsi" w:hAnsi="Tahoma" w:cs="Tahoma"/>
                <w:sz w:val="16"/>
                <w:szCs w:val="16"/>
                <w:lang w:eastAsia="en-US"/>
              </w:rPr>
            </w:pPr>
            <w:r w:rsidRPr="00B81B90">
              <w:rPr>
                <w:rFonts w:ascii="Tahoma" w:eastAsiaTheme="minorHAnsi" w:hAnsi="Tahoma" w:cs="Tahoma"/>
                <w:sz w:val="16"/>
                <w:szCs w:val="16"/>
                <w:lang w:eastAsia="en-US"/>
              </w:rPr>
              <w:t xml:space="preserve">Для приборов учета электрической энергии непосредственного включения необходимо наличие возможности физической (аппаратной) блокировки </w:t>
            </w:r>
            <w:r w:rsidRPr="00B81B90">
              <w:rPr>
                <w:rFonts w:ascii="Tahoma" w:eastAsiaTheme="minorHAnsi" w:hAnsi="Tahoma" w:cs="Tahoma"/>
                <w:sz w:val="16"/>
                <w:szCs w:val="16"/>
                <w:lang w:eastAsia="en-US"/>
              </w:rPr>
              <w:lastRenderedPageBreak/>
              <w:t>срабатывания встроенного коммутационного аппарата, используемого для полного и (или) частичного ограничения (возобновления) режима потребления электрической энергии, приостановления или ограничения предоставления коммунальной услуги (управление нагрузкой). Реализация физической (аппаратной) блокировки должна сопровождаться процессом опломбирования.</w:t>
            </w:r>
          </w:p>
        </w:tc>
        <w:tc>
          <w:tcPr>
            <w:tcW w:w="608" w:type="pct"/>
            <w:vAlign w:val="center"/>
          </w:tcPr>
          <w:p w14:paraId="315E02BE" w14:textId="77777777" w:rsidR="00BA5CA9" w:rsidRPr="00B81B90" w:rsidRDefault="00BA5CA9" w:rsidP="00BA5CA9">
            <w:pPr>
              <w:spacing w:line="240" w:lineRule="auto"/>
              <w:ind w:firstLine="0"/>
              <w:jc w:val="center"/>
              <w:rPr>
                <w:rFonts w:ascii="Tahoma" w:eastAsiaTheme="minorHAnsi" w:hAnsi="Tahoma" w:cs="Tahoma"/>
                <w:sz w:val="16"/>
                <w:szCs w:val="16"/>
                <w:lang w:eastAsia="en-US"/>
              </w:rPr>
            </w:pPr>
            <w:r w:rsidRPr="00B81B90">
              <w:rPr>
                <w:rFonts w:ascii="Tahoma" w:eastAsiaTheme="minorHAnsi" w:hAnsi="Tahoma" w:cs="Tahoma"/>
                <w:sz w:val="16"/>
                <w:szCs w:val="16"/>
                <w:lang w:eastAsia="en-US"/>
              </w:rPr>
              <w:lastRenderedPageBreak/>
              <w:t>да</w:t>
            </w:r>
          </w:p>
        </w:tc>
        <w:sdt>
          <w:sdtPr>
            <w:rPr>
              <w:rFonts w:ascii="Tahoma" w:eastAsiaTheme="minorHAnsi" w:hAnsi="Tahoma" w:cs="Tahoma"/>
              <w:sz w:val="16"/>
              <w:szCs w:val="16"/>
              <w:lang w:eastAsia="en-US"/>
            </w:rPr>
            <w:id w:val="-1137648145"/>
            <w14:checkbox>
              <w14:checked w14:val="0"/>
              <w14:checkedState w14:val="2612" w14:font="MS Gothic"/>
              <w14:uncheckedState w14:val="2610" w14:font="MS Gothic"/>
            </w14:checkbox>
          </w:sdtPr>
          <w:sdtEndPr/>
          <w:sdtContent>
            <w:tc>
              <w:tcPr>
                <w:tcW w:w="326" w:type="pct"/>
              </w:tcPr>
              <w:p w14:paraId="7E9C0C30" w14:textId="77777777" w:rsidR="00BA5CA9" w:rsidRPr="00B81B90" w:rsidRDefault="00BA5CA9" w:rsidP="00BA5CA9">
                <w:pPr>
                  <w:spacing w:line="240" w:lineRule="auto"/>
                  <w:ind w:firstLine="0"/>
                  <w:jc w:val="center"/>
                  <w:rPr>
                    <w:rFonts w:ascii="Tahoma" w:eastAsiaTheme="minorHAnsi" w:hAnsi="Tahoma" w:cs="Tahoma"/>
                    <w:sz w:val="16"/>
                    <w:szCs w:val="16"/>
                    <w:lang w:eastAsia="en-US"/>
                  </w:rPr>
                </w:pPr>
                <w:r w:rsidRPr="00B81B90">
                  <w:rPr>
                    <w:rFonts w:ascii="Segoe UI Symbol" w:eastAsiaTheme="minorHAnsi" w:hAnsi="Segoe UI Symbol" w:cs="Segoe UI Symbol"/>
                    <w:sz w:val="16"/>
                    <w:szCs w:val="16"/>
                    <w:lang w:eastAsia="en-US"/>
                  </w:rPr>
                  <w:t>☐</w:t>
                </w:r>
              </w:p>
            </w:tc>
          </w:sdtContent>
        </w:sdt>
        <w:tc>
          <w:tcPr>
            <w:tcW w:w="368" w:type="pct"/>
          </w:tcPr>
          <w:p w14:paraId="438C7B82" w14:textId="77777777" w:rsidR="00BA5CA9" w:rsidRPr="00B81B90" w:rsidRDefault="00E9632C" w:rsidP="00BA5CA9">
            <w:pPr>
              <w:spacing w:line="240" w:lineRule="auto"/>
              <w:ind w:firstLine="0"/>
              <w:jc w:val="center"/>
              <w:rPr>
                <w:rFonts w:ascii="Tahoma" w:eastAsiaTheme="minorHAnsi" w:hAnsi="Tahoma" w:cs="Tahoma"/>
                <w:sz w:val="16"/>
                <w:szCs w:val="16"/>
                <w:lang w:eastAsia="en-US"/>
              </w:rPr>
            </w:pPr>
            <w:sdt>
              <w:sdtPr>
                <w:rPr>
                  <w:rFonts w:ascii="Tahoma" w:eastAsiaTheme="minorHAnsi" w:hAnsi="Tahoma" w:cs="Tahoma"/>
                  <w:sz w:val="16"/>
                  <w:szCs w:val="16"/>
                  <w:lang w:eastAsia="en-US"/>
                </w:rPr>
                <w:id w:val="-569267195"/>
                <w14:checkbox>
                  <w14:checked w14:val="0"/>
                  <w14:checkedState w14:val="2612" w14:font="MS Gothic"/>
                  <w14:uncheckedState w14:val="2610" w14:font="MS Gothic"/>
                </w14:checkbox>
              </w:sdtPr>
              <w:sdtEndPr/>
              <w:sdtContent>
                <w:r w:rsidR="00BA5CA9" w:rsidRPr="00B81B90">
                  <w:rPr>
                    <w:rFonts w:ascii="Segoe UI Symbol" w:eastAsiaTheme="minorHAnsi" w:hAnsi="Segoe UI Symbol" w:cs="Segoe UI Symbol"/>
                    <w:sz w:val="16"/>
                    <w:szCs w:val="16"/>
                    <w:lang w:eastAsia="en-US"/>
                  </w:rPr>
                  <w:t>☐</w:t>
                </w:r>
              </w:sdtContent>
            </w:sdt>
          </w:p>
        </w:tc>
        <w:tc>
          <w:tcPr>
            <w:tcW w:w="696" w:type="pct"/>
          </w:tcPr>
          <w:p w14:paraId="7F6AFD9E" w14:textId="77777777" w:rsidR="00BA5CA9" w:rsidRPr="00B81B90" w:rsidRDefault="00BA5CA9" w:rsidP="00BA5CA9">
            <w:pPr>
              <w:spacing w:line="240" w:lineRule="auto"/>
              <w:ind w:firstLine="0"/>
              <w:jc w:val="center"/>
              <w:rPr>
                <w:rFonts w:ascii="Tahoma" w:eastAsiaTheme="minorHAnsi" w:hAnsi="Tahoma" w:cs="Tahoma"/>
                <w:sz w:val="16"/>
                <w:szCs w:val="16"/>
                <w:lang w:eastAsia="en-US"/>
              </w:rPr>
            </w:pPr>
          </w:p>
        </w:tc>
      </w:tr>
    </w:tbl>
    <w:p w14:paraId="0E721261" w14:textId="77777777" w:rsidR="00F04C37" w:rsidRPr="00F04C37" w:rsidRDefault="00F04C37" w:rsidP="00F04C37">
      <w:pPr>
        <w:spacing w:line="259" w:lineRule="auto"/>
        <w:ind w:firstLine="0"/>
        <w:jc w:val="left"/>
        <w:rPr>
          <w:rFonts w:eastAsiaTheme="minorHAnsi" w:cstheme="minorBidi"/>
          <w:snapToGrid/>
          <w:sz w:val="22"/>
          <w:szCs w:val="22"/>
          <w:lang w:eastAsia="en-US"/>
        </w:rPr>
      </w:pPr>
    </w:p>
    <w:p w14:paraId="0DC53689" w14:textId="77777777" w:rsidR="00F04C37" w:rsidRPr="00F04C37" w:rsidRDefault="00F04C37" w:rsidP="00F04C37">
      <w:pPr>
        <w:spacing w:line="259" w:lineRule="auto"/>
        <w:ind w:firstLine="0"/>
        <w:jc w:val="left"/>
        <w:rPr>
          <w:rFonts w:eastAsiaTheme="minorHAnsi" w:cstheme="minorBidi"/>
          <w:snapToGrid/>
          <w:sz w:val="22"/>
          <w:szCs w:val="22"/>
          <w:lang w:eastAsia="en-US"/>
        </w:rPr>
      </w:pPr>
    </w:p>
    <w:p w14:paraId="0BA67E29" w14:textId="0D42A052" w:rsidR="00F04C37" w:rsidRDefault="00F04C37" w:rsidP="00766448">
      <w:pPr>
        <w:rPr>
          <w:rFonts w:ascii="Tahoma" w:hAnsi="Tahoma" w:cs="Tahoma"/>
          <w:color w:val="FF0000"/>
          <w:sz w:val="20"/>
        </w:rPr>
      </w:pPr>
    </w:p>
    <w:p w14:paraId="3313532A" w14:textId="77777777" w:rsidR="0090053C" w:rsidRPr="0090053C" w:rsidRDefault="0090053C" w:rsidP="0090053C">
      <w:pPr>
        <w:spacing w:line="259" w:lineRule="auto"/>
        <w:ind w:firstLine="0"/>
        <w:jc w:val="right"/>
        <w:rPr>
          <w:snapToGrid/>
          <w:sz w:val="22"/>
          <w:szCs w:val="22"/>
          <w:lang w:eastAsia="en-US"/>
        </w:rPr>
      </w:pPr>
      <w:r w:rsidRPr="0090053C">
        <w:rPr>
          <w:snapToGrid/>
          <w:sz w:val="22"/>
          <w:szCs w:val="22"/>
          <w:lang w:eastAsia="en-US"/>
        </w:rPr>
        <w:t xml:space="preserve">Таблица 2. </w:t>
      </w:r>
      <w:r w:rsidRPr="0090053C">
        <w:rPr>
          <w:rFonts w:ascii="Tahoma" w:hAnsi="Tahoma" w:cs="Tahoma"/>
          <w:snapToGrid/>
          <w:sz w:val="20"/>
          <w:lang w:eastAsia="en-US"/>
        </w:rPr>
        <w:t>П</w:t>
      </w:r>
      <w:r w:rsidRPr="0090053C">
        <w:rPr>
          <w:rFonts w:ascii="Tahoma" w:hAnsi="Tahoma" w:cs="Tahoma"/>
          <w:snapToGrid/>
          <w:sz w:val="20"/>
        </w:rPr>
        <w:t>одтверждение соответствия поставляемой продукции по оценочному критерию «Поддержка ПУ функции мастер-счетчика»</w:t>
      </w:r>
    </w:p>
    <w:tbl>
      <w:tblPr>
        <w:tblStyle w:val="210"/>
        <w:tblW w:w="5000" w:type="pct"/>
        <w:tblLook w:val="04A0" w:firstRow="1" w:lastRow="0" w:firstColumn="1" w:lastColumn="0" w:noHBand="0" w:noVBand="1"/>
      </w:tblPr>
      <w:tblGrid>
        <w:gridCol w:w="518"/>
        <w:gridCol w:w="5608"/>
        <w:gridCol w:w="1284"/>
        <w:gridCol w:w="1265"/>
        <w:gridCol w:w="1520"/>
      </w:tblGrid>
      <w:tr w:rsidR="0090053C" w:rsidRPr="0090053C" w14:paraId="5268CADA" w14:textId="77777777" w:rsidTr="00561E39">
        <w:trPr>
          <w:trHeight w:val="349"/>
        </w:trPr>
        <w:tc>
          <w:tcPr>
            <w:tcW w:w="224" w:type="pct"/>
            <w:vMerge w:val="restart"/>
            <w:vAlign w:val="center"/>
          </w:tcPr>
          <w:p w14:paraId="076A352C" w14:textId="77777777" w:rsidR="0090053C" w:rsidRPr="0090053C" w:rsidRDefault="0090053C" w:rsidP="0090053C">
            <w:pPr>
              <w:spacing w:line="240" w:lineRule="auto"/>
              <w:ind w:firstLine="0"/>
              <w:jc w:val="center"/>
              <w:rPr>
                <w:rFonts w:ascii="Tahoma" w:hAnsi="Tahoma" w:cs="Tahoma"/>
                <w:sz w:val="20"/>
                <w:lang w:eastAsia="en-US"/>
              </w:rPr>
            </w:pPr>
            <w:r w:rsidRPr="0090053C">
              <w:rPr>
                <w:rFonts w:ascii="Tahoma" w:hAnsi="Tahoma" w:cs="Tahoma"/>
                <w:sz w:val="20"/>
                <w:lang w:eastAsia="en-US"/>
              </w:rPr>
              <w:t>п/п</w:t>
            </w:r>
          </w:p>
        </w:tc>
        <w:tc>
          <w:tcPr>
            <w:tcW w:w="2777" w:type="pct"/>
            <w:vMerge w:val="restart"/>
          </w:tcPr>
          <w:p w14:paraId="10869455" w14:textId="77777777" w:rsidR="0090053C" w:rsidRPr="0090053C" w:rsidRDefault="0090053C" w:rsidP="0090053C">
            <w:pPr>
              <w:spacing w:line="240" w:lineRule="auto"/>
              <w:ind w:firstLine="0"/>
              <w:jc w:val="center"/>
              <w:rPr>
                <w:rFonts w:ascii="Tahoma" w:hAnsi="Tahoma" w:cs="Tahoma"/>
                <w:sz w:val="20"/>
                <w:lang w:eastAsia="en-US"/>
              </w:rPr>
            </w:pPr>
          </w:p>
          <w:p w14:paraId="15F52EF6" w14:textId="77777777" w:rsidR="0090053C" w:rsidRPr="0090053C" w:rsidRDefault="0090053C" w:rsidP="0090053C">
            <w:pPr>
              <w:spacing w:line="240" w:lineRule="auto"/>
              <w:ind w:firstLine="0"/>
              <w:jc w:val="center"/>
              <w:rPr>
                <w:rFonts w:ascii="Tahoma" w:hAnsi="Tahoma" w:cs="Tahoma"/>
                <w:sz w:val="20"/>
                <w:lang w:eastAsia="en-US"/>
              </w:rPr>
            </w:pPr>
            <w:r w:rsidRPr="0090053C">
              <w:rPr>
                <w:rFonts w:ascii="Tahoma" w:hAnsi="Tahoma" w:cs="Tahoma"/>
                <w:sz w:val="20"/>
                <w:lang w:eastAsia="en-US"/>
              </w:rPr>
              <w:t>Наименование параметра</w:t>
            </w:r>
          </w:p>
        </w:tc>
        <w:tc>
          <w:tcPr>
            <w:tcW w:w="1302" w:type="pct"/>
            <w:gridSpan w:val="2"/>
            <w:vAlign w:val="center"/>
          </w:tcPr>
          <w:p w14:paraId="7A17620A" w14:textId="77777777" w:rsidR="0090053C" w:rsidRPr="0090053C" w:rsidRDefault="0090053C" w:rsidP="0090053C">
            <w:pPr>
              <w:spacing w:line="240" w:lineRule="auto"/>
              <w:ind w:firstLine="0"/>
              <w:jc w:val="center"/>
              <w:rPr>
                <w:rFonts w:ascii="Tahoma" w:hAnsi="Tahoma" w:cs="Tahoma"/>
                <w:sz w:val="20"/>
                <w:lang w:eastAsia="en-US"/>
              </w:rPr>
            </w:pPr>
            <w:r w:rsidRPr="0090053C">
              <w:rPr>
                <w:rFonts w:ascii="Tahoma" w:hAnsi="Tahoma" w:cs="Tahoma"/>
                <w:sz w:val="20"/>
                <w:lang w:eastAsia="en-US"/>
              </w:rPr>
              <w:t>Соответствует</w:t>
            </w:r>
          </w:p>
        </w:tc>
        <w:tc>
          <w:tcPr>
            <w:tcW w:w="696" w:type="pct"/>
            <w:vMerge w:val="restart"/>
          </w:tcPr>
          <w:p w14:paraId="6E190F31" w14:textId="77777777" w:rsidR="0090053C" w:rsidRPr="0090053C" w:rsidRDefault="0090053C" w:rsidP="0090053C">
            <w:pPr>
              <w:spacing w:line="240" w:lineRule="auto"/>
              <w:ind w:firstLine="0"/>
              <w:jc w:val="center"/>
              <w:rPr>
                <w:rFonts w:ascii="Tahoma" w:hAnsi="Tahoma" w:cs="Tahoma"/>
                <w:sz w:val="20"/>
                <w:lang w:eastAsia="en-US"/>
              </w:rPr>
            </w:pPr>
            <w:r w:rsidRPr="0090053C">
              <w:rPr>
                <w:rFonts w:ascii="Tahoma" w:hAnsi="Tahoma" w:cs="Tahoma"/>
                <w:sz w:val="20"/>
                <w:lang w:eastAsia="en-US"/>
              </w:rPr>
              <w:t>Ссылка на пункт технической документации на продукцию</w:t>
            </w:r>
          </w:p>
        </w:tc>
      </w:tr>
      <w:tr w:rsidR="0090053C" w:rsidRPr="0090053C" w14:paraId="72C16DF0" w14:textId="77777777" w:rsidTr="00561E39">
        <w:trPr>
          <w:trHeight w:val="349"/>
        </w:trPr>
        <w:tc>
          <w:tcPr>
            <w:tcW w:w="224" w:type="pct"/>
            <w:vMerge/>
            <w:vAlign w:val="center"/>
          </w:tcPr>
          <w:p w14:paraId="193AF75F" w14:textId="77777777" w:rsidR="0090053C" w:rsidRPr="0090053C" w:rsidRDefault="0090053C" w:rsidP="0090053C">
            <w:pPr>
              <w:spacing w:line="240" w:lineRule="auto"/>
              <w:ind w:firstLine="0"/>
              <w:jc w:val="center"/>
              <w:rPr>
                <w:rFonts w:ascii="Tahoma" w:hAnsi="Tahoma" w:cs="Tahoma"/>
                <w:sz w:val="20"/>
                <w:lang w:eastAsia="en-US"/>
              </w:rPr>
            </w:pPr>
          </w:p>
        </w:tc>
        <w:tc>
          <w:tcPr>
            <w:tcW w:w="2777" w:type="pct"/>
            <w:vMerge/>
          </w:tcPr>
          <w:p w14:paraId="0630B9C1" w14:textId="77777777" w:rsidR="0090053C" w:rsidRPr="0090053C" w:rsidRDefault="0090053C" w:rsidP="0090053C">
            <w:pPr>
              <w:spacing w:line="240" w:lineRule="auto"/>
              <w:ind w:firstLine="0"/>
              <w:rPr>
                <w:rFonts w:ascii="Tahoma" w:hAnsi="Tahoma" w:cs="Tahoma"/>
                <w:sz w:val="20"/>
                <w:lang w:eastAsia="en-US"/>
              </w:rPr>
            </w:pPr>
          </w:p>
        </w:tc>
        <w:tc>
          <w:tcPr>
            <w:tcW w:w="656" w:type="pct"/>
            <w:vAlign w:val="center"/>
          </w:tcPr>
          <w:p w14:paraId="1652C41C" w14:textId="77777777" w:rsidR="0090053C" w:rsidRPr="0090053C" w:rsidRDefault="0090053C" w:rsidP="0090053C">
            <w:pPr>
              <w:spacing w:line="240" w:lineRule="auto"/>
              <w:ind w:firstLine="0"/>
              <w:jc w:val="center"/>
              <w:rPr>
                <w:rFonts w:ascii="Tahoma" w:hAnsi="Tahoma" w:cs="Tahoma"/>
                <w:sz w:val="20"/>
                <w:lang w:eastAsia="en-US"/>
              </w:rPr>
            </w:pPr>
            <w:r w:rsidRPr="0090053C">
              <w:rPr>
                <w:rFonts w:ascii="Tahoma" w:hAnsi="Tahoma" w:cs="Tahoma"/>
                <w:sz w:val="20"/>
                <w:lang w:eastAsia="en-US"/>
              </w:rPr>
              <w:t>ДА</w:t>
            </w:r>
          </w:p>
        </w:tc>
        <w:tc>
          <w:tcPr>
            <w:tcW w:w="647" w:type="pct"/>
            <w:vAlign w:val="center"/>
          </w:tcPr>
          <w:p w14:paraId="003A12FC" w14:textId="77777777" w:rsidR="0090053C" w:rsidRPr="0090053C" w:rsidRDefault="0090053C" w:rsidP="0090053C">
            <w:pPr>
              <w:spacing w:line="240" w:lineRule="auto"/>
              <w:ind w:firstLine="0"/>
              <w:jc w:val="center"/>
              <w:rPr>
                <w:rFonts w:ascii="Tahoma" w:hAnsi="Tahoma" w:cs="Tahoma"/>
                <w:sz w:val="20"/>
                <w:lang w:eastAsia="en-US"/>
              </w:rPr>
            </w:pPr>
            <w:r w:rsidRPr="0090053C">
              <w:rPr>
                <w:rFonts w:ascii="Tahoma" w:hAnsi="Tahoma" w:cs="Tahoma"/>
                <w:sz w:val="20"/>
                <w:lang w:eastAsia="en-US"/>
              </w:rPr>
              <w:t>НЕТ</w:t>
            </w:r>
          </w:p>
        </w:tc>
        <w:tc>
          <w:tcPr>
            <w:tcW w:w="696" w:type="pct"/>
            <w:vMerge/>
          </w:tcPr>
          <w:p w14:paraId="4EF6F27C" w14:textId="77777777" w:rsidR="0090053C" w:rsidRPr="0090053C" w:rsidRDefault="0090053C" w:rsidP="0090053C">
            <w:pPr>
              <w:spacing w:line="240" w:lineRule="auto"/>
              <w:ind w:firstLine="0"/>
              <w:jc w:val="center"/>
              <w:rPr>
                <w:rFonts w:ascii="Tahoma" w:hAnsi="Tahoma" w:cs="Tahoma"/>
                <w:b/>
                <w:sz w:val="20"/>
                <w:lang w:eastAsia="en-US"/>
              </w:rPr>
            </w:pPr>
          </w:p>
        </w:tc>
      </w:tr>
      <w:tr w:rsidR="0090053C" w:rsidRPr="0090053C" w14:paraId="4E51CA62" w14:textId="77777777" w:rsidTr="00561E39">
        <w:tc>
          <w:tcPr>
            <w:tcW w:w="224" w:type="pct"/>
            <w:vAlign w:val="center"/>
          </w:tcPr>
          <w:p w14:paraId="01A39830" w14:textId="77777777" w:rsidR="0090053C" w:rsidRPr="0090053C" w:rsidRDefault="0090053C" w:rsidP="0090053C">
            <w:pPr>
              <w:spacing w:line="240" w:lineRule="auto"/>
              <w:ind w:firstLine="0"/>
              <w:jc w:val="center"/>
              <w:rPr>
                <w:rFonts w:ascii="Tahoma" w:hAnsi="Tahoma" w:cs="Tahoma"/>
                <w:sz w:val="20"/>
                <w:lang w:eastAsia="en-US"/>
              </w:rPr>
            </w:pPr>
            <w:r w:rsidRPr="0090053C">
              <w:rPr>
                <w:rFonts w:ascii="Tahoma" w:hAnsi="Tahoma" w:cs="Tahoma"/>
                <w:sz w:val="20"/>
                <w:lang w:eastAsia="en-US"/>
              </w:rPr>
              <w:t>1</w:t>
            </w:r>
          </w:p>
        </w:tc>
        <w:tc>
          <w:tcPr>
            <w:tcW w:w="2777" w:type="pct"/>
          </w:tcPr>
          <w:p w14:paraId="7C12109F" w14:textId="77777777" w:rsidR="0090053C" w:rsidRPr="0090053C" w:rsidRDefault="0090053C" w:rsidP="0090053C">
            <w:pPr>
              <w:spacing w:line="240" w:lineRule="auto"/>
              <w:ind w:firstLine="0"/>
              <w:rPr>
                <w:rFonts w:ascii="Tahoma" w:hAnsi="Tahoma" w:cs="Tahoma"/>
                <w:sz w:val="20"/>
                <w:lang w:eastAsia="en-US"/>
              </w:rPr>
            </w:pPr>
            <w:r w:rsidRPr="0090053C">
              <w:rPr>
                <w:rFonts w:ascii="Tahoma" w:hAnsi="Tahoma" w:cs="Tahoma"/>
                <w:sz w:val="20"/>
                <w:lang w:eastAsia="en-US"/>
              </w:rPr>
              <w:t>Один из счетчиков (мастер-счетчик) выступает в качестве шлюза, используя для связи с сервером Покупателя интерфейс NB-</w:t>
            </w:r>
            <w:proofErr w:type="spellStart"/>
            <w:r w:rsidRPr="0090053C">
              <w:rPr>
                <w:rFonts w:ascii="Tahoma" w:hAnsi="Tahoma" w:cs="Tahoma"/>
                <w:sz w:val="20"/>
                <w:lang w:eastAsia="en-US"/>
              </w:rPr>
              <w:t>IoT</w:t>
            </w:r>
            <w:proofErr w:type="spellEnd"/>
            <w:r w:rsidRPr="0090053C">
              <w:rPr>
                <w:rFonts w:ascii="Tahoma" w:hAnsi="Tahoma" w:cs="Tahoma"/>
                <w:sz w:val="20"/>
                <w:lang w:eastAsia="en-US"/>
              </w:rPr>
              <w:t>/GSM/GPRS. Остальные счетчики являются удаленными станциями, подключены к мастер-счетчику с использованием проводного интерфейса RS-485 и доступны для опроса.</w:t>
            </w:r>
          </w:p>
        </w:tc>
        <w:tc>
          <w:tcPr>
            <w:tcW w:w="656" w:type="pct"/>
          </w:tcPr>
          <w:p w14:paraId="5C14A3E4" w14:textId="77777777" w:rsidR="0090053C" w:rsidRPr="0090053C" w:rsidRDefault="0090053C" w:rsidP="0090053C">
            <w:pPr>
              <w:spacing w:line="240" w:lineRule="auto"/>
              <w:ind w:firstLine="0"/>
              <w:jc w:val="center"/>
              <w:rPr>
                <w:rFonts w:ascii="Tahoma" w:hAnsi="Tahoma" w:cs="Tahoma"/>
                <w:sz w:val="20"/>
                <w:lang w:eastAsia="en-US"/>
              </w:rPr>
            </w:pPr>
            <w:r w:rsidRPr="0090053C">
              <w:rPr>
                <w:rFonts w:ascii="Segoe UI Symbol" w:hAnsi="Segoe UI Symbol" w:cs="Segoe UI Symbol"/>
                <w:sz w:val="20"/>
                <w:lang w:eastAsia="en-US"/>
              </w:rPr>
              <w:t>☐</w:t>
            </w:r>
          </w:p>
        </w:tc>
        <w:tc>
          <w:tcPr>
            <w:tcW w:w="647" w:type="pct"/>
          </w:tcPr>
          <w:p w14:paraId="1EE03813" w14:textId="77777777" w:rsidR="0090053C" w:rsidRPr="0090053C" w:rsidRDefault="0090053C" w:rsidP="0090053C">
            <w:pPr>
              <w:spacing w:line="240" w:lineRule="auto"/>
              <w:ind w:firstLine="0"/>
              <w:jc w:val="center"/>
              <w:rPr>
                <w:rFonts w:ascii="Tahoma" w:hAnsi="Tahoma" w:cs="Tahoma"/>
                <w:sz w:val="20"/>
                <w:lang w:eastAsia="en-US"/>
              </w:rPr>
            </w:pPr>
            <w:r w:rsidRPr="0090053C">
              <w:rPr>
                <w:rFonts w:ascii="Segoe UI Symbol" w:hAnsi="Segoe UI Symbol" w:cs="Segoe UI Symbol"/>
                <w:sz w:val="20"/>
                <w:lang w:eastAsia="en-US"/>
              </w:rPr>
              <w:t>☐</w:t>
            </w:r>
          </w:p>
        </w:tc>
        <w:tc>
          <w:tcPr>
            <w:tcW w:w="696" w:type="pct"/>
          </w:tcPr>
          <w:p w14:paraId="1AD3E701" w14:textId="77777777" w:rsidR="0090053C" w:rsidRPr="0090053C" w:rsidRDefault="0090053C" w:rsidP="0090053C">
            <w:pPr>
              <w:spacing w:line="240" w:lineRule="auto"/>
              <w:ind w:firstLine="0"/>
              <w:jc w:val="center"/>
              <w:rPr>
                <w:rFonts w:ascii="Tahoma" w:hAnsi="Tahoma" w:cs="Tahoma"/>
                <w:sz w:val="20"/>
                <w:lang w:eastAsia="en-US"/>
              </w:rPr>
            </w:pPr>
          </w:p>
        </w:tc>
      </w:tr>
    </w:tbl>
    <w:p w14:paraId="500D30D2" w14:textId="2516C99F" w:rsidR="00F04C37" w:rsidRDefault="00F04C37" w:rsidP="00766448">
      <w:pPr>
        <w:rPr>
          <w:rFonts w:ascii="Tahoma" w:hAnsi="Tahoma" w:cs="Tahoma"/>
          <w:color w:val="FF0000"/>
          <w:sz w:val="20"/>
        </w:rPr>
      </w:pPr>
    </w:p>
    <w:p w14:paraId="7641B0B9" w14:textId="77777777" w:rsidR="00F04C37" w:rsidRPr="003000B1" w:rsidRDefault="00F04C37" w:rsidP="00766448">
      <w:pPr>
        <w:rPr>
          <w:rFonts w:ascii="Tahoma" w:hAnsi="Tahoma" w:cs="Tahoma"/>
          <w:color w:val="FF0000"/>
          <w:sz w:val="20"/>
        </w:rPr>
      </w:pPr>
    </w:p>
    <w:p w14:paraId="5437900D" w14:textId="77777777" w:rsidR="00766448" w:rsidRDefault="00766448" w:rsidP="00766448">
      <w:pPr>
        <w:spacing w:line="240" w:lineRule="auto"/>
        <w:ind w:firstLine="0"/>
        <w:rPr>
          <w:rFonts w:ascii="Tahoma" w:hAnsi="Tahoma" w:cs="Tahoma"/>
          <w:sz w:val="20"/>
        </w:rPr>
      </w:pPr>
    </w:p>
    <w:p w14:paraId="729E3775" w14:textId="77777777" w:rsidR="00766448" w:rsidRDefault="00766448" w:rsidP="00766448">
      <w:pPr>
        <w:spacing w:line="240" w:lineRule="auto"/>
        <w:rPr>
          <w:rFonts w:ascii="Tahoma" w:hAnsi="Tahoma" w:cs="Tahoma"/>
          <w:sz w:val="20"/>
        </w:rPr>
      </w:pPr>
      <w:r>
        <w:rPr>
          <w:rFonts w:ascii="Tahoma" w:hAnsi="Tahoma" w:cs="Tahoma"/>
          <w:sz w:val="20"/>
        </w:rPr>
        <w:t>____________________________________</w:t>
      </w:r>
    </w:p>
    <w:p w14:paraId="3AC2838F" w14:textId="77777777" w:rsidR="00766448" w:rsidRDefault="00766448" w:rsidP="0076644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33DC8C2" w14:textId="77777777" w:rsidR="00766448" w:rsidRDefault="00766448" w:rsidP="00766448">
      <w:pPr>
        <w:spacing w:line="240" w:lineRule="auto"/>
        <w:rPr>
          <w:rFonts w:ascii="Tahoma" w:hAnsi="Tahoma" w:cs="Tahoma"/>
          <w:sz w:val="20"/>
        </w:rPr>
      </w:pPr>
      <w:r>
        <w:rPr>
          <w:rFonts w:ascii="Tahoma" w:hAnsi="Tahoma" w:cs="Tahoma"/>
          <w:sz w:val="20"/>
        </w:rPr>
        <w:t>____________________________________</w:t>
      </w:r>
    </w:p>
    <w:p w14:paraId="044BA315" w14:textId="77777777" w:rsidR="00766448" w:rsidRDefault="00766448" w:rsidP="00766448">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4BBFF9E" w14:textId="77777777" w:rsidR="00766448" w:rsidRDefault="00766448" w:rsidP="00766448">
      <w:pPr>
        <w:keepNext/>
        <w:rPr>
          <w:rFonts w:ascii="Tahoma" w:hAnsi="Tahoma" w:cs="Tahoma"/>
          <w:b/>
          <w:sz w:val="20"/>
        </w:rPr>
      </w:pPr>
    </w:p>
    <w:p w14:paraId="1B4A49EF" w14:textId="77777777" w:rsidR="00766448" w:rsidRDefault="00766448" w:rsidP="0076644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C032121" w14:textId="77777777" w:rsidR="00766448" w:rsidRDefault="00766448" w:rsidP="00766448">
      <w:pPr>
        <w:pageBreakBefore/>
        <w:numPr>
          <w:ilvl w:val="2"/>
          <w:numId w:val="26"/>
        </w:numPr>
        <w:snapToGrid w:val="0"/>
        <w:rPr>
          <w:rFonts w:ascii="Tahoma" w:hAnsi="Tahoma" w:cs="Tahoma"/>
          <w:sz w:val="20"/>
          <w:lang w:val="x-none" w:eastAsia="x-none"/>
        </w:rPr>
      </w:pPr>
      <w:bookmarkStart w:id="277" w:name="_Toc456099332"/>
      <w:r>
        <w:rPr>
          <w:rFonts w:ascii="Tahoma" w:hAnsi="Tahoma" w:cs="Tahoma"/>
          <w:sz w:val="20"/>
          <w:lang w:val="x-none" w:eastAsia="x-none"/>
        </w:rPr>
        <w:lastRenderedPageBreak/>
        <w:t>Инструкции по заполнению</w:t>
      </w:r>
      <w:bookmarkEnd w:id="277"/>
    </w:p>
    <w:p w14:paraId="6F1AB784" w14:textId="77777777" w:rsidR="00766448" w:rsidRDefault="00766448" w:rsidP="00766448">
      <w:pPr>
        <w:numPr>
          <w:ilvl w:val="3"/>
          <w:numId w:val="26"/>
        </w:numPr>
        <w:tabs>
          <w:tab w:val="num" w:pos="1134"/>
        </w:tabs>
        <w:snapToGrid w:val="0"/>
        <w:ind w:left="1134"/>
        <w:rPr>
          <w:rFonts w:ascii="Tahoma" w:hAnsi="Tahoma" w:cs="Tahoma"/>
          <w:sz w:val="20"/>
          <w:lang w:val="x-none" w:eastAsia="x-none"/>
        </w:rPr>
      </w:pPr>
      <w:r>
        <w:rPr>
          <w:rFonts w:ascii="Tahoma" w:hAnsi="Tahoma" w:cs="Tahoma"/>
          <w:sz w:val="20"/>
          <w:lang w:val="x-none" w:eastAsia="x-none"/>
        </w:rPr>
        <w:t>Участник закупки указывает дату и номер заявки в соответствии с письмом о подаче оферты (подраздел 6.1).</w:t>
      </w:r>
    </w:p>
    <w:p w14:paraId="6EFF3C8F" w14:textId="77777777" w:rsidR="00766448" w:rsidRPr="00F04C37" w:rsidRDefault="00766448" w:rsidP="00766448">
      <w:pPr>
        <w:numPr>
          <w:ilvl w:val="3"/>
          <w:numId w:val="26"/>
        </w:numPr>
        <w:tabs>
          <w:tab w:val="num" w:pos="1134"/>
        </w:tabs>
        <w:snapToGrid w:val="0"/>
        <w:ind w:left="1134"/>
        <w:rPr>
          <w:rFonts w:ascii="Tahoma" w:hAnsi="Tahoma" w:cs="Tahoma"/>
          <w:sz w:val="20"/>
          <w:lang w:val="x-none" w:eastAsia="x-none"/>
        </w:rPr>
      </w:pPr>
      <w:r w:rsidRPr="00F04C37">
        <w:rPr>
          <w:rFonts w:ascii="Tahoma" w:hAnsi="Tahoma" w:cs="Tahoma"/>
          <w:sz w:val="20"/>
          <w:lang w:val="x-none" w:eastAsia="x-none"/>
        </w:rPr>
        <w:t xml:space="preserve">Участник закупки указывает свое фирменное наименование (в </w:t>
      </w:r>
      <w:proofErr w:type="spellStart"/>
      <w:r w:rsidRPr="00F04C37">
        <w:rPr>
          <w:rFonts w:ascii="Tahoma" w:hAnsi="Tahoma" w:cs="Tahoma"/>
          <w:sz w:val="20"/>
          <w:lang w:val="x-none" w:eastAsia="x-none"/>
        </w:rPr>
        <w:t>т.ч</w:t>
      </w:r>
      <w:proofErr w:type="spellEnd"/>
      <w:r w:rsidRPr="00F04C37">
        <w:rPr>
          <w:rFonts w:ascii="Tahoma" w:hAnsi="Tahoma" w:cs="Tahoma"/>
          <w:sz w:val="20"/>
          <w:lang w:val="x-none" w:eastAsia="x-none"/>
        </w:rPr>
        <w:t>. организационно-правовую форму) и свой адрес.</w:t>
      </w:r>
    </w:p>
    <w:p w14:paraId="50C332A8" w14:textId="77777777" w:rsidR="00766448" w:rsidRPr="00F04C37" w:rsidRDefault="00766448" w:rsidP="00766448">
      <w:pPr>
        <w:numPr>
          <w:ilvl w:val="3"/>
          <w:numId w:val="26"/>
        </w:numPr>
        <w:tabs>
          <w:tab w:val="num" w:pos="1134"/>
        </w:tabs>
        <w:snapToGrid w:val="0"/>
        <w:ind w:left="1134"/>
        <w:rPr>
          <w:rFonts w:ascii="Tahoma" w:hAnsi="Tahoma" w:cs="Tahoma"/>
          <w:sz w:val="20"/>
          <w:lang w:val="x-none" w:eastAsia="x-none"/>
        </w:rPr>
      </w:pPr>
      <w:r w:rsidRPr="00F04C37">
        <w:rPr>
          <w:rFonts w:ascii="Tahoma" w:hAnsi="Tahoma" w:cs="Tahoma"/>
          <w:sz w:val="20"/>
          <w:lang w:val="x-none" w:eastAsia="x-none"/>
        </w:rPr>
        <w:t>В техническом предложении описываются все позиции таблицы-1 коммерческого предложения.</w:t>
      </w:r>
    </w:p>
    <w:p w14:paraId="6B7B48D8" w14:textId="77777777" w:rsidR="00766448" w:rsidRPr="00F04C37" w:rsidRDefault="00766448" w:rsidP="00766448">
      <w:pPr>
        <w:numPr>
          <w:ilvl w:val="3"/>
          <w:numId w:val="26"/>
        </w:numPr>
        <w:tabs>
          <w:tab w:val="num" w:pos="1134"/>
        </w:tabs>
        <w:snapToGrid w:val="0"/>
        <w:ind w:left="1134"/>
        <w:rPr>
          <w:rFonts w:ascii="Tahoma" w:hAnsi="Tahoma" w:cs="Tahoma"/>
          <w:sz w:val="20"/>
          <w:lang w:val="x-none" w:eastAsia="x-none"/>
        </w:rPr>
      </w:pPr>
      <w:r w:rsidRPr="00F04C37">
        <w:rPr>
          <w:rFonts w:ascii="Tahoma" w:hAnsi="Tahoma" w:cs="Tahoma"/>
          <w:sz w:val="20"/>
        </w:rPr>
        <w:t xml:space="preserve">В колонке «Требования Заказчика» отдельно приводится каждое отдельное требование, указанное в разделе 2. </w:t>
      </w:r>
    </w:p>
    <w:p w14:paraId="73A6834C" w14:textId="24318CDB" w:rsidR="00766448" w:rsidRPr="00331C53" w:rsidRDefault="00766448" w:rsidP="00766448">
      <w:pPr>
        <w:numPr>
          <w:ilvl w:val="3"/>
          <w:numId w:val="26"/>
        </w:numPr>
        <w:tabs>
          <w:tab w:val="num" w:pos="1134"/>
        </w:tabs>
        <w:snapToGrid w:val="0"/>
        <w:ind w:left="1134"/>
        <w:rPr>
          <w:rFonts w:ascii="Tahoma" w:hAnsi="Tahoma" w:cs="Tahoma"/>
          <w:sz w:val="20"/>
          <w:lang w:val="x-none" w:eastAsia="x-none"/>
        </w:rPr>
      </w:pPr>
      <w:r w:rsidRPr="00F04C37">
        <w:rPr>
          <w:rFonts w:ascii="Tahoma" w:hAnsi="Tahoma" w:cs="Tahoma"/>
          <w:sz w:val="20"/>
        </w:rPr>
        <w:t>В колонке «Предложение Участника»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14:paraId="5B0B4F5A" w14:textId="6D1CC90D" w:rsidR="00331C53" w:rsidRPr="00331C53" w:rsidRDefault="00331C53" w:rsidP="00331C53">
      <w:pPr>
        <w:numPr>
          <w:ilvl w:val="3"/>
          <w:numId w:val="26"/>
        </w:numPr>
        <w:tabs>
          <w:tab w:val="num" w:pos="1134"/>
        </w:tabs>
        <w:snapToGrid w:val="0"/>
        <w:ind w:left="1134"/>
        <w:rPr>
          <w:rFonts w:ascii="Tahoma" w:hAnsi="Tahoma" w:cs="Tahoma"/>
          <w:sz w:val="20"/>
          <w:lang w:val="x-none" w:eastAsia="x-none"/>
        </w:rPr>
      </w:pPr>
      <w:r w:rsidRPr="00331C53">
        <w:rPr>
          <w:rFonts w:ascii="Tahoma" w:hAnsi="Tahoma" w:cs="Tahoma"/>
          <w:sz w:val="20"/>
        </w:rPr>
        <w:t>К данной форме необходимо приложить заполненное, по прилагаемой форме Приложение 1 к Техническому предложению. В Таблице №1 Участнику закупки требуется указать Подтверждение соответствия поставляемой продукции требованиям документации с обязательным указанием ссылки на пункт технической документации на продукцию, подтверждающее данное соответствие.</w:t>
      </w:r>
    </w:p>
    <w:p w14:paraId="7E497B9B" w14:textId="384A46F7" w:rsidR="00F04C37" w:rsidRPr="00331C53" w:rsidRDefault="00331C53" w:rsidP="00331C53">
      <w:pPr>
        <w:numPr>
          <w:ilvl w:val="3"/>
          <w:numId w:val="26"/>
        </w:numPr>
        <w:tabs>
          <w:tab w:val="num" w:pos="1134"/>
        </w:tabs>
        <w:snapToGrid w:val="0"/>
        <w:ind w:left="1134"/>
        <w:rPr>
          <w:rFonts w:ascii="Tahoma" w:hAnsi="Tahoma" w:cs="Tahoma"/>
          <w:sz w:val="20"/>
          <w:lang w:val="x-none" w:eastAsia="x-none"/>
        </w:rPr>
      </w:pPr>
      <w:r w:rsidRPr="00331C53">
        <w:rPr>
          <w:rFonts w:ascii="Tahoma" w:hAnsi="Tahoma" w:cs="Tahoma"/>
          <w:sz w:val="20"/>
        </w:rPr>
        <w:t xml:space="preserve">В Таблице №2 Участнику закупки требуется указать подтверждение соответствия поставляемой продукции по оценочному критерию «Поддержка ПУ функции мастер-счетчика» (см. приложение №3 к документации о </w:t>
      </w:r>
      <w:proofErr w:type="spellStart"/>
      <w:r w:rsidRPr="00331C53">
        <w:rPr>
          <w:rFonts w:ascii="Tahoma" w:hAnsi="Tahoma" w:cs="Tahoma"/>
          <w:sz w:val="20"/>
        </w:rPr>
        <w:t>закупке_Критерии</w:t>
      </w:r>
      <w:proofErr w:type="spellEnd"/>
      <w:r w:rsidRPr="00331C53">
        <w:rPr>
          <w:rFonts w:ascii="Tahoma" w:hAnsi="Tahoma" w:cs="Tahoma"/>
          <w:sz w:val="20"/>
        </w:rPr>
        <w:t xml:space="preserve"> оценки)</w:t>
      </w:r>
      <w:r w:rsidR="00F04C37" w:rsidRPr="00331C53">
        <w:rPr>
          <w:rFonts w:ascii="Tahoma" w:hAnsi="Tahoma" w:cs="Tahoma"/>
          <w:sz w:val="20"/>
        </w:rPr>
        <w:t>.</w:t>
      </w:r>
    </w:p>
    <w:p w14:paraId="5607EC20" w14:textId="77777777" w:rsidR="00766448" w:rsidRDefault="00766448" w:rsidP="00766448">
      <w:pPr>
        <w:rPr>
          <w:rFonts w:ascii="Tahoma" w:hAnsi="Tahoma" w:cs="Tahoma"/>
          <w:sz w:val="20"/>
        </w:rPr>
      </w:pPr>
      <w:bookmarkStart w:id="278" w:name="_Toc90385112"/>
      <w:bookmarkStart w:id="279" w:name="_Ref86826666"/>
    </w:p>
    <w:p w14:paraId="08FA68A9" w14:textId="77777777" w:rsidR="00766448" w:rsidRDefault="00766448" w:rsidP="00766448">
      <w:pPr>
        <w:pStyle w:val="20"/>
        <w:pageBreakBefore/>
        <w:numPr>
          <w:ilvl w:val="1"/>
          <w:numId w:val="26"/>
        </w:numPr>
        <w:snapToGrid w:val="0"/>
        <w:rPr>
          <w:rFonts w:ascii="Tahoma" w:hAnsi="Tahoma" w:cs="Tahoma"/>
          <w:sz w:val="20"/>
        </w:rPr>
      </w:pPr>
      <w:bookmarkStart w:id="280" w:name="_Toc452970124"/>
      <w:bookmarkStart w:id="281" w:name="_Toc163639368"/>
      <w:r>
        <w:rPr>
          <w:rFonts w:ascii="Tahoma" w:hAnsi="Tahoma" w:cs="Tahoma"/>
          <w:b w:val="0"/>
          <w:sz w:val="20"/>
        </w:rPr>
        <w:lastRenderedPageBreak/>
        <w:t>Коммерческое предложение (форма 3)</w:t>
      </w:r>
      <w:bookmarkEnd w:id="280"/>
      <w:bookmarkEnd w:id="281"/>
    </w:p>
    <w:p w14:paraId="098DD77E" w14:textId="77777777" w:rsidR="00766448" w:rsidRDefault="00766448" w:rsidP="00766448">
      <w:pPr>
        <w:pStyle w:val="23"/>
        <w:numPr>
          <w:ilvl w:val="2"/>
          <w:numId w:val="26"/>
        </w:numPr>
        <w:snapToGrid w:val="0"/>
        <w:rPr>
          <w:rFonts w:ascii="Tahoma" w:hAnsi="Tahoma" w:cs="Tahoma"/>
          <w:sz w:val="20"/>
        </w:rPr>
      </w:pPr>
      <w:bookmarkStart w:id="282" w:name="_Toc163639369"/>
      <w:r>
        <w:rPr>
          <w:rFonts w:ascii="Tahoma" w:hAnsi="Tahoma" w:cs="Tahoma"/>
          <w:sz w:val="20"/>
        </w:rPr>
        <w:t>Форма Коммерческого предложения</w:t>
      </w:r>
      <w:bookmarkEnd w:id="282"/>
    </w:p>
    <w:p w14:paraId="2190A3D0" w14:textId="77777777" w:rsidR="00766448" w:rsidRDefault="00766448" w:rsidP="0076644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4E92E64" w14:textId="77777777" w:rsidR="00766448" w:rsidRDefault="00766448" w:rsidP="00766448">
      <w:pPr>
        <w:spacing w:line="240" w:lineRule="auto"/>
        <w:ind w:firstLine="0"/>
        <w:jc w:val="left"/>
        <w:rPr>
          <w:rFonts w:ascii="Tahoma" w:hAnsi="Tahoma" w:cs="Tahoma"/>
          <w:sz w:val="20"/>
        </w:rPr>
      </w:pPr>
    </w:p>
    <w:p w14:paraId="40A58546" w14:textId="77777777" w:rsidR="00766448" w:rsidRDefault="00766448" w:rsidP="00766448">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8F6AB31" w14:textId="77777777" w:rsidR="00766448" w:rsidRDefault="00766448" w:rsidP="00766448">
      <w:pPr>
        <w:ind w:firstLine="0"/>
        <w:rPr>
          <w:rFonts w:ascii="Tahoma" w:hAnsi="Tahoma" w:cs="Tahoma"/>
          <w:sz w:val="20"/>
        </w:rPr>
      </w:pPr>
    </w:p>
    <w:p w14:paraId="1A124BB2" w14:textId="77777777" w:rsidR="00766448" w:rsidRDefault="00766448" w:rsidP="00766448">
      <w:pPr>
        <w:ind w:firstLine="0"/>
        <w:jc w:val="center"/>
        <w:rPr>
          <w:rFonts w:ascii="Tahoma" w:hAnsi="Tahoma" w:cs="Tahoma"/>
          <w:b/>
          <w:sz w:val="20"/>
        </w:rPr>
      </w:pPr>
      <w:r>
        <w:rPr>
          <w:rFonts w:ascii="Tahoma" w:hAnsi="Tahoma" w:cs="Tahoma"/>
          <w:b/>
          <w:sz w:val="20"/>
        </w:rPr>
        <w:t>Коммерческое предложение</w:t>
      </w:r>
    </w:p>
    <w:p w14:paraId="4AEEBDC9" w14:textId="77777777" w:rsidR="00766448" w:rsidRDefault="00766448" w:rsidP="00766448">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3F3A4DB" w14:textId="77777777" w:rsidR="00766448" w:rsidRDefault="00766448" w:rsidP="00766448">
      <w:pPr>
        <w:jc w:val="right"/>
        <w:rPr>
          <w:rFonts w:ascii="Tahoma" w:hAnsi="Tahoma" w:cs="Tahoma"/>
          <w:sz w:val="20"/>
        </w:rPr>
      </w:pPr>
      <w:r>
        <w:rPr>
          <w:rFonts w:ascii="Tahoma" w:hAnsi="Tahoma" w:cs="Tahoma"/>
          <w:b/>
          <w:bCs/>
          <w:sz w:val="20"/>
        </w:rPr>
        <w:t>Таблица-1</w:t>
      </w:r>
    </w:p>
    <w:tbl>
      <w:tblPr>
        <w:tblW w:w="103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5"/>
        <w:gridCol w:w="3253"/>
        <w:gridCol w:w="2126"/>
        <w:gridCol w:w="2693"/>
        <w:gridCol w:w="1271"/>
      </w:tblGrid>
      <w:tr w:rsidR="0088452C" w14:paraId="0A0A60DD" w14:textId="77777777" w:rsidTr="0088452C">
        <w:tc>
          <w:tcPr>
            <w:tcW w:w="995" w:type="dxa"/>
            <w:tcBorders>
              <w:top w:val="single" w:sz="4" w:space="0" w:color="auto"/>
              <w:left w:val="single" w:sz="4" w:space="0" w:color="auto"/>
              <w:bottom w:val="single" w:sz="4" w:space="0" w:color="auto"/>
              <w:right w:val="single" w:sz="4" w:space="0" w:color="auto"/>
            </w:tcBorders>
            <w:hideMark/>
          </w:tcPr>
          <w:p w14:paraId="4DAFFE04" w14:textId="77777777" w:rsidR="0088452C" w:rsidRDefault="0088452C" w:rsidP="004A4805">
            <w:pPr>
              <w:pStyle w:val="af1"/>
              <w:spacing w:line="256" w:lineRule="auto"/>
              <w:rPr>
                <w:rFonts w:ascii="Tahoma" w:hAnsi="Tahoma" w:cs="Tahoma"/>
                <w:sz w:val="20"/>
                <w:lang w:eastAsia="en-US"/>
              </w:rPr>
            </w:pPr>
            <w:r>
              <w:rPr>
                <w:rFonts w:ascii="Tahoma" w:hAnsi="Tahoma" w:cs="Tahoma"/>
                <w:sz w:val="20"/>
                <w:lang w:eastAsia="en-US"/>
              </w:rPr>
              <w:t>№ п/п</w:t>
            </w:r>
          </w:p>
        </w:tc>
        <w:tc>
          <w:tcPr>
            <w:tcW w:w="3253" w:type="dxa"/>
            <w:tcBorders>
              <w:top w:val="single" w:sz="4" w:space="0" w:color="auto"/>
              <w:left w:val="single" w:sz="4" w:space="0" w:color="auto"/>
              <w:bottom w:val="single" w:sz="4" w:space="0" w:color="auto"/>
              <w:right w:val="single" w:sz="4" w:space="0" w:color="auto"/>
            </w:tcBorders>
            <w:hideMark/>
          </w:tcPr>
          <w:p w14:paraId="73B0BF22" w14:textId="21BEE5E1" w:rsidR="0088452C" w:rsidRPr="00EE63BA" w:rsidRDefault="0088452C" w:rsidP="00DC7C69">
            <w:pPr>
              <w:pStyle w:val="af1"/>
              <w:spacing w:line="256" w:lineRule="auto"/>
              <w:rPr>
                <w:rFonts w:ascii="Tahoma" w:hAnsi="Tahoma" w:cs="Tahoma"/>
                <w:sz w:val="20"/>
                <w:lang w:eastAsia="en-US"/>
              </w:rPr>
            </w:pPr>
            <w:r w:rsidRPr="00EE63BA">
              <w:rPr>
                <w:rFonts w:ascii="Tahoma" w:hAnsi="Tahoma" w:cs="Tahoma"/>
                <w:bCs/>
                <w:color w:val="000000"/>
                <w:sz w:val="20"/>
              </w:rPr>
              <w:t xml:space="preserve">Наименование </w:t>
            </w:r>
            <w:r w:rsidR="00DC7C69">
              <w:rPr>
                <w:rFonts w:ascii="Tahoma" w:hAnsi="Tahoma" w:cs="Tahoma"/>
                <w:bCs/>
                <w:color w:val="000000"/>
                <w:sz w:val="20"/>
              </w:rPr>
              <w:t>товара</w:t>
            </w:r>
            <w:r w:rsidRPr="00EE63BA">
              <w:rPr>
                <w:rFonts w:ascii="Tahoma" w:hAnsi="Tahoma" w:cs="Tahoma"/>
                <w:bCs/>
                <w:color w:val="000000"/>
                <w:sz w:val="20"/>
              </w:rPr>
              <w:br/>
              <w:t>(тип, краткая характеристика и т.д.)</w:t>
            </w:r>
          </w:p>
        </w:tc>
        <w:tc>
          <w:tcPr>
            <w:tcW w:w="2126" w:type="dxa"/>
            <w:tcBorders>
              <w:top w:val="single" w:sz="4" w:space="0" w:color="auto"/>
              <w:left w:val="single" w:sz="4" w:space="0" w:color="auto"/>
              <w:bottom w:val="single" w:sz="4" w:space="0" w:color="auto"/>
              <w:right w:val="single" w:sz="4" w:space="0" w:color="auto"/>
            </w:tcBorders>
          </w:tcPr>
          <w:p w14:paraId="5EA179D4" w14:textId="589C5C71" w:rsidR="0088452C" w:rsidRPr="00EE63BA" w:rsidRDefault="0088452C" w:rsidP="00DC7C69">
            <w:pPr>
              <w:pStyle w:val="af1"/>
              <w:spacing w:line="256" w:lineRule="auto"/>
              <w:rPr>
                <w:rFonts w:ascii="Tahoma" w:hAnsi="Tahoma" w:cs="Tahoma"/>
                <w:sz w:val="20"/>
                <w:lang w:eastAsia="en-US"/>
              </w:rPr>
            </w:pPr>
            <w:r w:rsidRPr="00EE63BA">
              <w:rPr>
                <w:rFonts w:ascii="Tahoma" w:hAnsi="Tahoma" w:cs="Tahoma"/>
                <w:bCs/>
                <w:color w:val="000000"/>
                <w:sz w:val="20"/>
              </w:rPr>
              <w:t xml:space="preserve">Марка (модель) </w:t>
            </w:r>
            <w:r w:rsidR="00DC7C69">
              <w:rPr>
                <w:rFonts w:ascii="Tahoma" w:hAnsi="Tahoma" w:cs="Tahoma"/>
                <w:bCs/>
                <w:color w:val="000000"/>
                <w:sz w:val="20"/>
              </w:rPr>
              <w:t>товара</w:t>
            </w:r>
          </w:p>
        </w:tc>
        <w:tc>
          <w:tcPr>
            <w:tcW w:w="2693" w:type="dxa"/>
            <w:tcBorders>
              <w:top w:val="single" w:sz="4" w:space="0" w:color="auto"/>
              <w:left w:val="single" w:sz="4" w:space="0" w:color="auto"/>
              <w:bottom w:val="single" w:sz="4" w:space="0" w:color="auto"/>
              <w:right w:val="single" w:sz="4" w:space="0" w:color="auto"/>
            </w:tcBorders>
            <w:hideMark/>
          </w:tcPr>
          <w:p w14:paraId="73CBAB3B" w14:textId="77777777" w:rsidR="0088452C" w:rsidRDefault="0088452C" w:rsidP="004A4805">
            <w:pPr>
              <w:pStyle w:val="af1"/>
              <w:spacing w:line="256" w:lineRule="auto"/>
              <w:rPr>
                <w:rFonts w:ascii="Tahoma" w:hAnsi="Tahoma" w:cs="Tahoma"/>
                <w:sz w:val="20"/>
                <w:lang w:eastAsia="en-US"/>
              </w:rPr>
            </w:pPr>
            <w:r>
              <w:rPr>
                <w:rFonts w:ascii="Tahoma" w:hAnsi="Tahoma" w:cs="Tahoma"/>
                <w:sz w:val="20"/>
                <w:lang w:eastAsia="en-US"/>
              </w:rPr>
              <w:t>Производитель</w:t>
            </w:r>
          </w:p>
        </w:tc>
        <w:tc>
          <w:tcPr>
            <w:tcW w:w="1271" w:type="dxa"/>
            <w:tcBorders>
              <w:top w:val="single" w:sz="4" w:space="0" w:color="auto"/>
              <w:left w:val="single" w:sz="4" w:space="0" w:color="auto"/>
              <w:bottom w:val="single" w:sz="4" w:space="0" w:color="auto"/>
              <w:right w:val="single" w:sz="4" w:space="0" w:color="auto"/>
            </w:tcBorders>
            <w:hideMark/>
          </w:tcPr>
          <w:p w14:paraId="6774E1E1" w14:textId="77777777" w:rsidR="0088452C" w:rsidRDefault="0088452C" w:rsidP="004A4805">
            <w:pPr>
              <w:pStyle w:val="af1"/>
              <w:spacing w:line="256" w:lineRule="auto"/>
              <w:rPr>
                <w:rFonts w:ascii="Tahoma" w:hAnsi="Tahoma" w:cs="Tahoma"/>
                <w:sz w:val="20"/>
                <w:lang w:eastAsia="en-US"/>
              </w:rPr>
            </w:pPr>
            <w:r>
              <w:rPr>
                <w:rFonts w:ascii="Tahoma" w:hAnsi="Tahoma" w:cs="Tahoma"/>
                <w:sz w:val="20"/>
                <w:lang w:eastAsia="en-US"/>
              </w:rPr>
              <w:t>Цена за единицу, руб. с НДС</w:t>
            </w:r>
          </w:p>
        </w:tc>
      </w:tr>
      <w:tr w:rsidR="0088452C" w14:paraId="195AFA42" w14:textId="77777777" w:rsidTr="0088452C">
        <w:tc>
          <w:tcPr>
            <w:tcW w:w="995" w:type="dxa"/>
            <w:tcBorders>
              <w:top w:val="single" w:sz="4" w:space="0" w:color="auto"/>
              <w:left w:val="single" w:sz="4" w:space="0" w:color="auto"/>
              <w:bottom w:val="single" w:sz="4" w:space="0" w:color="auto"/>
              <w:right w:val="single" w:sz="4" w:space="0" w:color="auto"/>
            </w:tcBorders>
          </w:tcPr>
          <w:p w14:paraId="4B32B5E2" w14:textId="77777777" w:rsidR="0088452C" w:rsidRDefault="0088452C" w:rsidP="004A4805">
            <w:pPr>
              <w:ind w:left="360" w:firstLine="0"/>
              <w:rPr>
                <w:rFonts w:ascii="Tahoma" w:hAnsi="Tahoma" w:cs="Tahoma"/>
                <w:sz w:val="20"/>
                <w:lang w:eastAsia="en-US"/>
              </w:rPr>
            </w:pPr>
          </w:p>
        </w:tc>
        <w:tc>
          <w:tcPr>
            <w:tcW w:w="3253" w:type="dxa"/>
            <w:tcBorders>
              <w:top w:val="single" w:sz="4" w:space="0" w:color="auto"/>
              <w:left w:val="single" w:sz="4" w:space="0" w:color="auto"/>
              <w:bottom w:val="single" w:sz="4" w:space="0" w:color="auto"/>
              <w:right w:val="single" w:sz="4" w:space="0" w:color="auto"/>
            </w:tcBorders>
            <w:hideMark/>
          </w:tcPr>
          <w:p w14:paraId="73787065" w14:textId="77777777" w:rsidR="0088452C" w:rsidRDefault="0088452C" w:rsidP="004A4805">
            <w:pPr>
              <w:pStyle w:val="af4"/>
              <w:spacing w:line="256" w:lineRule="auto"/>
              <w:rPr>
                <w:rFonts w:ascii="Tahoma" w:hAnsi="Tahoma" w:cs="Tahoma"/>
                <w:sz w:val="20"/>
                <w:lang w:eastAsia="en-US"/>
              </w:rPr>
            </w:pPr>
            <w:r>
              <w:rPr>
                <w:rFonts w:ascii="Tahoma" w:hAnsi="Tahoma" w:cs="Tahoma"/>
                <w:sz w:val="20"/>
                <w:lang w:eastAsia="en-US"/>
              </w:rPr>
              <w:t xml:space="preserve"> </w:t>
            </w:r>
          </w:p>
        </w:tc>
        <w:tc>
          <w:tcPr>
            <w:tcW w:w="2126" w:type="dxa"/>
            <w:tcBorders>
              <w:top w:val="single" w:sz="4" w:space="0" w:color="auto"/>
              <w:left w:val="single" w:sz="4" w:space="0" w:color="auto"/>
              <w:bottom w:val="single" w:sz="4" w:space="0" w:color="auto"/>
              <w:right w:val="single" w:sz="4" w:space="0" w:color="auto"/>
            </w:tcBorders>
          </w:tcPr>
          <w:p w14:paraId="6E7CD5F7" w14:textId="77777777" w:rsidR="0088452C" w:rsidRDefault="0088452C" w:rsidP="004A4805">
            <w:pPr>
              <w:pStyle w:val="af4"/>
              <w:spacing w:line="256" w:lineRule="auto"/>
              <w:rPr>
                <w:rFonts w:ascii="Tahoma" w:hAnsi="Tahoma" w:cs="Tahoma"/>
                <w:sz w:val="20"/>
                <w:lang w:eastAsia="en-US"/>
              </w:rPr>
            </w:pPr>
          </w:p>
        </w:tc>
        <w:tc>
          <w:tcPr>
            <w:tcW w:w="2693" w:type="dxa"/>
            <w:tcBorders>
              <w:top w:val="single" w:sz="4" w:space="0" w:color="auto"/>
              <w:left w:val="single" w:sz="4" w:space="0" w:color="auto"/>
              <w:bottom w:val="single" w:sz="4" w:space="0" w:color="auto"/>
              <w:right w:val="single" w:sz="4" w:space="0" w:color="auto"/>
            </w:tcBorders>
          </w:tcPr>
          <w:p w14:paraId="46294790" w14:textId="77777777" w:rsidR="0088452C" w:rsidRDefault="0088452C" w:rsidP="004A4805">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38AB2944" w14:textId="77777777" w:rsidR="0088452C" w:rsidRDefault="0088452C" w:rsidP="004A4805">
            <w:pPr>
              <w:pStyle w:val="af4"/>
              <w:spacing w:line="256" w:lineRule="auto"/>
              <w:rPr>
                <w:rFonts w:ascii="Tahoma" w:hAnsi="Tahoma" w:cs="Tahoma"/>
                <w:sz w:val="20"/>
                <w:lang w:eastAsia="en-US"/>
              </w:rPr>
            </w:pPr>
          </w:p>
        </w:tc>
      </w:tr>
    </w:tbl>
    <w:p w14:paraId="69825F99" w14:textId="77777777" w:rsidR="00766448" w:rsidRDefault="00766448" w:rsidP="00766448">
      <w:pPr>
        <w:rPr>
          <w:rFonts w:ascii="Tahoma" w:hAnsi="Tahoma" w:cs="Tahoma"/>
          <w:b/>
          <w:bCs/>
          <w:sz w:val="20"/>
        </w:rPr>
      </w:pPr>
    </w:p>
    <w:p w14:paraId="499A725C" w14:textId="77777777" w:rsidR="00766448" w:rsidRDefault="00766448" w:rsidP="00766448">
      <w:pPr>
        <w:rPr>
          <w:rFonts w:ascii="Tahoma" w:hAnsi="Tahoma" w:cs="Tahoma"/>
          <w:sz w:val="20"/>
        </w:rPr>
      </w:pPr>
    </w:p>
    <w:p w14:paraId="4521FDFA" w14:textId="77777777" w:rsidR="00766448" w:rsidRDefault="00766448" w:rsidP="00766448">
      <w:pPr>
        <w:keepNext/>
        <w:rPr>
          <w:rFonts w:ascii="Tahoma" w:hAnsi="Tahoma" w:cs="Tahoma"/>
          <w:b/>
          <w:sz w:val="20"/>
        </w:rPr>
      </w:pPr>
      <w:r>
        <w:rPr>
          <w:rFonts w:ascii="Tahoma" w:hAnsi="Tahoma" w:cs="Tahoma"/>
          <w:b/>
          <w:sz w:val="20"/>
        </w:rPr>
        <w:t>Таблица-2. Прочие коммерческие условия поставки продукции</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4860"/>
        <w:gridCol w:w="4860"/>
      </w:tblGrid>
      <w:tr w:rsidR="00766448" w14:paraId="0E2B7820" w14:textId="77777777" w:rsidTr="00766448">
        <w:tc>
          <w:tcPr>
            <w:tcW w:w="648" w:type="dxa"/>
            <w:tcBorders>
              <w:top w:val="single" w:sz="4" w:space="0" w:color="auto"/>
              <w:left w:val="single" w:sz="4" w:space="0" w:color="auto"/>
              <w:bottom w:val="single" w:sz="4" w:space="0" w:color="auto"/>
              <w:right w:val="single" w:sz="4" w:space="0" w:color="auto"/>
            </w:tcBorders>
            <w:hideMark/>
          </w:tcPr>
          <w:p w14:paraId="44192F65" w14:textId="77777777" w:rsidR="00766448" w:rsidRDefault="00766448">
            <w:pPr>
              <w:pStyle w:val="af1"/>
              <w:spacing w:line="256" w:lineRule="auto"/>
              <w:rPr>
                <w:rFonts w:ascii="Tahoma" w:hAnsi="Tahoma" w:cs="Tahoma"/>
                <w:sz w:val="20"/>
                <w:lang w:eastAsia="en-US"/>
              </w:rPr>
            </w:pPr>
            <w:r>
              <w:rPr>
                <w:rFonts w:ascii="Tahoma" w:hAnsi="Tahoma" w:cs="Tahoma"/>
                <w:sz w:val="20"/>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153C0BC9" w14:textId="77777777" w:rsidR="00766448" w:rsidRDefault="00766448">
            <w:pPr>
              <w:pStyle w:val="af1"/>
              <w:spacing w:line="256" w:lineRule="auto"/>
              <w:rPr>
                <w:rFonts w:ascii="Tahoma" w:hAnsi="Tahoma" w:cs="Tahoma"/>
                <w:sz w:val="20"/>
                <w:lang w:eastAsia="en-US"/>
              </w:rPr>
            </w:pPr>
            <w:r>
              <w:rPr>
                <w:rFonts w:ascii="Tahoma" w:hAnsi="Tahoma" w:cs="Tahoma"/>
                <w:sz w:val="20"/>
                <w:lang w:eastAsia="en-US"/>
              </w:rPr>
              <w:t>Наименование</w:t>
            </w:r>
          </w:p>
        </w:tc>
        <w:tc>
          <w:tcPr>
            <w:tcW w:w="4860" w:type="dxa"/>
            <w:tcBorders>
              <w:top w:val="single" w:sz="4" w:space="0" w:color="auto"/>
              <w:left w:val="single" w:sz="4" w:space="0" w:color="auto"/>
              <w:bottom w:val="single" w:sz="4" w:space="0" w:color="auto"/>
              <w:right w:val="single" w:sz="4" w:space="0" w:color="auto"/>
            </w:tcBorders>
            <w:hideMark/>
          </w:tcPr>
          <w:p w14:paraId="3B9CEC8C" w14:textId="77777777" w:rsidR="00766448" w:rsidRDefault="00766448">
            <w:pPr>
              <w:pStyle w:val="af1"/>
              <w:spacing w:line="256" w:lineRule="auto"/>
              <w:rPr>
                <w:rFonts w:ascii="Tahoma" w:hAnsi="Tahoma" w:cs="Tahoma"/>
                <w:sz w:val="20"/>
                <w:lang w:eastAsia="en-US"/>
              </w:rPr>
            </w:pPr>
            <w:r>
              <w:rPr>
                <w:rFonts w:ascii="Tahoma" w:hAnsi="Tahoma" w:cs="Tahoma"/>
                <w:sz w:val="20"/>
                <w:lang w:eastAsia="en-US"/>
              </w:rPr>
              <w:t>Значение</w:t>
            </w:r>
          </w:p>
        </w:tc>
      </w:tr>
      <w:tr w:rsidR="00766448" w14:paraId="72E984CD" w14:textId="77777777" w:rsidTr="00766448">
        <w:tc>
          <w:tcPr>
            <w:tcW w:w="648" w:type="dxa"/>
            <w:tcBorders>
              <w:top w:val="single" w:sz="4" w:space="0" w:color="auto"/>
              <w:left w:val="single" w:sz="4" w:space="0" w:color="auto"/>
              <w:bottom w:val="single" w:sz="4" w:space="0" w:color="auto"/>
              <w:right w:val="single" w:sz="4" w:space="0" w:color="auto"/>
            </w:tcBorders>
          </w:tcPr>
          <w:p w14:paraId="34AC1F1E" w14:textId="77777777" w:rsidR="00766448" w:rsidRDefault="00766448" w:rsidP="00766448">
            <w:pPr>
              <w:numPr>
                <w:ilvl w:val="0"/>
                <w:numId w:val="43"/>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A32A447" w14:textId="77777777" w:rsidR="00766448" w:rsidRDefault="00766448">
            <w:pPr>
              <w:pStyle w:val="af4"/>
              <w:spacing w:line="256" w:lineRule="auto"/>
              <w:rPr>
                <w:rFonts w:ascii="Tahoma" w:hAnsi="Tahoma" w:cs="Tahoma"/>
                <w:sz w:val="20"/>
                <w:lang w:eastAsia="en-US"/>
              </w:rPr>
            </w:pPr>
            <w:r>
              <w:rPr>
                <w:rFonts w:ascii="Tahoma" w:hAnsi="Tahoma" w:cs="Tahoma"/>
                <w:sz w:val="20"/>
                <w:lang w:eastAsia="en-US"/>
              </w:rPr>
              <w:t>Срок поставки</w:t>
            </w:r>
          </w:p>
        </w:tc>
        <w:tc>
          <w:tcPr>
            <w:tcW w:w="4860" w:type="dxa"/>
            <w:tcBorders>
              <w:top w:val="single" w:sz="4" w:space="0" w:color="auto"/>
              <w:left w:val="single" w:sz="4" w:space="0" w:color="auto"/>
              <w:bottom w:val="single" w:sz="4" w:space="0" w:color="auto"/>
              <w:right w:val="single" w:sz="4" w:space="0" w:color="auto"/>
            </w:tcBorders>
          </w:tcPr>
          <w:p w14:paraId="13D52498" w14:textId="77777777" w:rsidR="00766448" w:rsidRDefault="00766448">
            <w:pPr>
              <w:pStyle w:val="af4"/>
              <w:spacing w:line="256" w:lineRule="auto"/>
              <w:rPr>
                <w:rFonts w:ascii="Tahoma" w:hAnsi="Tahoma" w:cs="Tahoma"/>
                <w:sz w:val="20"/>
                <w:lang w:eastAsia="en-US"/>
              </w:rPr>
            </w:pPr>
          </w:p>
        </w:tc>
      </w:tr>
      <w:tr w:rsidR="00766448" w14:paraId="3A493318" w14:textId="77777777" w:rsidTr="00766448">
        <w:tc>
          <w:tcPr>
            <w:tcW w:w="648" w:type="dxa"/>
            <w:tcBorders>
              <w:top w:val="single" w:sz="4" w:space="0" w:color="auto"/>
              <w:left w:val="single" w:sz="4" w:space="0" w:color="auto"/>
              <w:bottom w:val="single" w:sz="4" w:space="0" w:color="auto"/>
              <w:right w:val="single" w:sz="4" w:space="0" w:color="auto"/>
            </w:tcBorders>
          </w:tcPr>
          <w:p w14:paraId="0398A569" w14:textId="77777777" w:rsidR="00766448" w:rsidRDefault="00766448" w:rsidP="00766448">
            <w:pPr>
              <w:numPr>
                <w:ilvl w:val="0"/>
                <w:numId w:val="43"/>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20E6738" w14:textId="77777777" w:rsidR="00766448" w:rsidRDefault="00766448">
            <w:pPr>
              <w:pStyle w:val="af4"/>
              <w:spacing w:line="256" w:lineRule="auto"/>
              <w:rPr>
                <w:rFonts w:ascii="Tahoma" w:hAnsi="Tahoma" w:cs="Tahoma"/>
                <w:sz w:val="20"/>
                <w:lang w:eastAsia="en-US"/>
              </w:rPr>
            </w:pPr>
            <w:r>
              <w:rPr>
                <w:rFonts w:ascii="Tahoma" w:hAnsi="Tahoma" w:cs="Tahoma"/>
                <w:sz w:val="20"/>
                <w:lang w:eastAsia="en-US"/>
              </w:rPr>
              <w:t>Условие оплаты</w:t>
            </w:r>
          </w:p>
        </w:tc>
        <w:tc>
          <w:tcPr>
            <w:tcW w:w="4860" w:type="dxa"/>
            <w:tcBorders>
              <w:top w:val="single" w:sz="4" w:space="0" w:color="auto"/>
              <w:left w:val="single" w:sz="4" w:space="0" w:color="auto"/>
              <w:bottom w:val="single" w:sz="4" w:space="0" w:color="auto"/>
              <w:right w:val="single" w:sz="4" w:space="0" w:color="auto"/>
            </w:tcBorders>
          </w:tcPr>
          <w:p w14:paraId="4D9A7A0D" w14:textId="77777777" w:rsidR="00766448" w:rsidRDefault="00766448">
            <w:pPr>
              <w:pStyle w:val="af4"/>
              <w:spacing w:line="256" w:lineRule="auto"/>
              <w:rPr>
                <w:rFonts w:ascii="Tahoma" w:hAnsi="Tahoma" w:cs="Tahoma"/>
                <w:sz w:val="20"/>
                <w:lang w:eastAsia="en-US"/>
              </w:rPr>
            </w:pPr>
          </w:p>
        </w:tc>
      </w:tr>
      <w:tr w:rsidR="00766448" w14:paraId="5378B55D" w14:textId="77777777" w:rsidTr="00766448">
        <w:tc>
          <w:tcPr>
            <w:tcW w:w="648" w:type="dxa"/>
            <w:tcBorders>
              <w:top w:val="single" w:sz="4" w:space="0" w:color="auto"/>
              <w:left w:val="single" w:sz="4" w:space="0" w:color="auto"/>
              <w:bottom w:val="single" w:sz="4" w:space="0" w:color="auto"/>
              <w:right w:val="single" w:sz="4" w:space="0" w:color="auto"/>
            </w:tcBorders>
          </w:tcPr>
          <w:p w14:paraId="2539E88D" w14:textId="77777777" w:rsidR="00766448" w:rsidRDefault="00766448" w:rsidP="00766448">
            <w:pPr>
              <w:numPr>
                <w:ilvl w:val="0"/>
                <w:numId w:val="43"/>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99B31FB" w14:textId="77777777" w:rsidR="00766448" w:rsidRDefault="00766448">
            <w:pPr>
              <w:pStyle w:val="af4"/>
              <w:spacing w:line="256" w:lineRule="auto"/>
              <w:rPr>
                <w:rFonts w:ascii="Tahoma" w:hAnsi="Tahoma" w:cs="Tahoma"/>
                <w:sz w:val="20"/>
                <w:lang w:eastAsia="en-US"/>
              </w:rPr>
            </w:pPr>
            <w:r>
              <w:rPr>
                <w:rFonts w:ascii="Tahoma" w:hAnsi="Tahoma" w:cs="Tahoma"/>
                <w:sz w:val="20"/>
                <w:lang w:eastAsia="en-US"/>
              </w:rPr>
              <w:t>Гарантийный срок на Товар</w:t>
            </w:r>
          </w:p>
        </w:tc>
        <w:tc>
          <w:tcPr>
            <w:tcW w:w="4860" w:type="dxa"/>
            <w:tcBorders>
              <w:top w:val="single" w:sz="4" w:space="0" w:color="auto"/>
              <w:left w:val="single" w:sz="4" w:space="0" w:color="auto"/>
              <w:bottom w:val="single" w:sz="4" w:space="0" w:color="auto"/>
              <w:right w:val="single" w:sz="4" w:space="0" w:color="auto"/>
            </w:tcBorders>
          </w:tcPr>
          <w:p w14:paraId="11D92BF9" w14:textId="77777777" w:rsidR="00766448" w:rsidRDefault="00766448">
            <w:pPr>
              <w:pStyle w:val="af4"/>
              <w:spacing w:line="256" w:lineRule="auto"/>
              <w:rPr>
                <w:rFonts w:ascii="Tahoma" w:hAnsi="Tahoma" w:cs="Tahoma"/>
                <w:sz w:val="20"/>
                <w:lang w:eastAsia="en-US"/>
              </w:rPr>
            </w:pPr>
          </w:p>
        </w:tc>
      </w:tr>
    </w:tbl>
    <w:p w14:paraId="58D29CAE" w14:textId="77777777" w:rsidR="00766448" w:rsidRDefault="00766448" w:rsidP="00766448">
      <w:pPr>
        <w:tabs>
          <w:tab w:val="right" w:pos="10827"/>
        </w:tabs>
        <w:spacing w:line="240" w:lineRule="auto"/>
        <w:rPr>
          <w:rFonts w:ascii="Tahoma" w:hAnsi="Tahoma" w:cs="Tahoma"/>
          <w:sz w:val="20"/>
        </w:rPr>
      </w:pPr>
      <w:r>
        <w:rPr>
          <w:rFonts w:ascii="Tahoma" w:hAnsi="Tahoma" w:cs="Tahoma"/>
          <w:sz w:val="20"/>
        </w:rPr>
        <w:t xml:space="preserve"> </w:t>
      </w:r>
    </w:p>
    <w:p w14:paraId="22D1AEA2" w14:textId="77777777" w:rsidR="00766448" w:rsidRDefault="00766448" w:rsidP="00766448">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61253426" w14:textId="77777777" w:rsidR="00766448" w:rsidRDefault="00766448" w:rsidP="00766448">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(подпись, М.П.)</w:t>
      </w:r>
    </w:p>
    <w:p w14:paraId="6B4E7197" w14:textId="77777777" w:rsidR="00766448" w:rsidRDefault="00766448" w:rsidP="00766448">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3B689B40" w14:textId="77777777" w:rsidR="00766448" w:rsidRDefault="00766448" w:rsidP="00766448">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(фамилия, имя, отчество подписавшего, должность)</w:t>
      </w:r>
    </w:p>
    <w:p w14:paraId="3718C795" w14:textId="77777777" w:rsidR="00766448" w:rsidRDefault="00766448" w:rsidP="0076644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CAD7718" w14:textId="77777777" w:rsidR="00766448" w:rsidRDefault="00766448" w:rsidP="00766448">
      <w:pPr>
        <w:pStyle w:val="23"/>
        <w:pageBreakBefore/>
        <w:numPr>
          <w:ilvl w:val="2"/>
          <w:numId w:val="26"/>
        </w:numPr>
        <w:snapToGrid w:val="0"/>
        <w:rPr>
          <w:rFonts w:ascii="Tahoma" w:hAnsi="Tahoma" w:cs="Tahoma"/>
          <w:sz w:val="20"/>
        </w:rPr>
      </w:pPr>
      <w:bookmarkStart w:id="283" w:name="_Toc456099335"/>
      <w:bookmarkStart w:id="284" w:name="_Toc391561649"/>
      <w:bookmarkStart w:id="285" w:name="_Toc391466246"/>
      <w:bookmarkStart w:id="286" w:name="_Toc374528815"/>
      <w:bookmarkStart w:id="287" w:name="_Toc349726729"/>
      <w:bookmarkStart w:id="288" w:name="_Toc337206169"/>
      <w:bookmarkStart w:id="289" w:name="_Toc337041877"/>
      <w:bookmarkStart w:id="290" w:name="_Toc163639370"/>
      <w:r>
        <w:rPr>
          <w:rFonts w:ascii="Tahoma" w:hAnsi="Tahoma" w:cs="Tahoma"/>
          <w:sz w:val="20"/>
        </w:rPr>
        <w:lastRenderedPageBreak/>
        <w:t>Инструкции по заполнению</w:t>
      </w:r>
      <w:bookmarkEnd w:id="283"/>
      <w:bookmarkEnd w:id="284"/>
      <w:bookmarkEnd w:id="285"/>
      <w:bookmarkEnd w:id="286"/>
      <w:bookmarkEnd w:id="287"/>
      <w:bookmarkEnd w:id="288"/>
      <w:bookmarkEnd w:id="289"/>
      <w:bookmarkEnd w:id="290"/>
    </w:p>
    <w:p w14:paraId="35BEB700" w14:textId="77777777" w:rsidR="00766448" w:rsidRDefault="00766448" w:rsidP="00766448">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07F4853" w14:textId="77777777" w:rsidR="00766448" w:rsidRPr="00562FE8" w:rsidRDefault="00766448" w:rsidP="00766448">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xml:space="preserve">. организационно-правовую форму), свой </w:t>
      </w:r>
      <w:r w:rsidRPr="00562FE8">
        <w:rPr>
          <w:rFonts w:ascii="Tahoma" w:hAnsi="Tahoma" w:cs="Tahoma"/>
          <w:sz w:val="20"/>
        </w:rPr>
        <w:t>юридический и почтовый адрес.</w:t>
      </w:r>
    </w:p>
    <w:p w14:paraId="3AEAD104" w14:textId="284BD018" w:rsidR="00766448" w:rsidRPr="00562FE8" w:rsidRDefault="00766448" w:rsidP="00562FE8">
      <w:pPr>
        <w:pStyle w:val="afa"/>
        <w:numPr>
          <w:ilvl w:val="3"/>
          <w:numId w:val="26"/>
        </w:numPr>
        <w:snapToGrid w:val="0"/>
        <w:spacing w:line="240" w:lineRule="auto"/>
        <w:rPr>
          <w:rFonts w:ascii="Tahoma" w:hAnsi="Tahoma" w:cs="Tahoma"/>
          <w:sz w:val="20"/>
        </w:rPr>
      </w:pPr>
      <w:r w:rsidRPr="00562FE8">
        <w:rPr>
          <w:rFonts w:ascii="Tahoma" w:hAnsi="Tahoma" w:cs="Tahoma"/>
          <w:sz w:val="20"/>
        </w:rPr>
        <w:t xml:space="preserve">Цена единицы </w:t>
      </w:r>
      <w:r w:rsidR="00F6053D">
        <w:rPr>
          <w:rFonts w:ascii="Tahoma" w:hAnsi="Tahoma" w:cs="Tahoma"/>
          <w:sz w:val="20"/>
          <w:lang w:val="ru-RU"/>
        </w:rPr>
        <w:t>продукции</w:t>
      </w:r>
      <w:r w:rsidRPr="00562FE8">
        <w:rPr>
          <w:rFonts w:ascii="Tahoma" w:hAnsi="Tahoma" w:cs="Tahoma"/>
          <w:sz w:val="20"/>
        </w:rPr>
        <w:t xml:space="preserve"> в таблице-1 должны включать в себя</w:t>
      </w:r>
      <w:r w:rsidRPr="00562FE8">
        <w:rPr>
          <w:rFonts w:ascii="Tahoma" w:hAnsi="Tahoma" w:cs="Tahoma"/>
          <w:sz w:val="20"/>
          <w:lang w:val="ru-RU"/>
        </w:rPr>
        <w:t xml:space="preserve">: </w:t>
      </w:r>
      <w:r w:rsidR="00562FE8" w:rsidRPr="00562FE8">
        <w:rPr>
          <w:rFonts w:ascii="Tahoma" w:hAnsi="Tahoma" w:cs="Tahoma"/>
          <w:sz w:val="20"/>
          <w:lang w:val="ru-RU"/>
        </w:rPr>
        <w:t>в себя все расходы Поставщика по изготовлению и/или приобретению Продукции и ее доставке в Место доставки (транспортные расходы), в том числе 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страхования Продукции, погрузки, разгрузки, перегрузки, перевозки, складирование и сборку Продукции в месте доставки, вывоз упаковочного материала с Места доставки, накладные расходы, налоги и сборы, таможенные пошлины и другие обязательные отчисления, затраты на получение Сопроводительной документации, а также все иные расходы, которые Поставщик вынужден нести в связи с исполнением обязательств по Договору, а также все иные расходы, которые Поставщик вынужден нести в связи с исполнением обязательств по Договору</w:t>
      </w:r>
      <w:r w:rsidRPr="00562FE8">
        <w:rPr>
          <w:rFonts w:ascii="Tahoma" w:hAnsi="Tahoma" w:cs="Tahoma"/>
          <w:sz w:val="20"/>
        </w:rPr>
        <w:t>Данные инструкции не следует воспроизводить в документах, подготовленных Участником запроса оферт.</w:t>
      </w:r>
    </w:p>
    <w:p w14:paraId="5D6169CE" w14:textId="2852B275" w:rsidR="00766448" w:rsidRDefault="00F6053D" w:rsidP="00766448">
      <w:pPr>
        <w:pStyle w:val="afa"/>
        <w:numPr>
          <w:ilvl w:val="3"/>
          <w:numId w:val="26"/>
        </w:numPr>
        <w:snapToGrid w:val="0"/>
        <w:spacing w:line="240" w:lineRule="auto"/>
        <w:rPr>
          <w:rFonts w:ascii="Tahoma" w:hAnsi="Tahoma" w:cs="Tahoma"/>
          <w:sz w:val="20"/>
        </w:rPr>
      </w:pPr>
      <w:r w:rsidRPr="007747CF">
        <w:rPr>
          <w:rFonts w:ascii="Tahoma" w:hAnsi="Tahoma" w:cs="Tahoma"/>
          <w:b/>
          <w:color w:val="000000"/>
          <w:sz w:val="20"/>
          <w:u w:val="single"/>
          <w:shd w:val="clear" w:color="auto" w:fill="FFFFFF"/>
          <w:lang w:eastAsia="en-US"/>
        </w:rPr>
        <w:t>Ценовое предложение</w:t>
      </w:r>
      <w:r w:rsidRPr="007747CF">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sidRPr="007747CF">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sidRPr="007747CF">
        <w:rPr>
          <w:rFonts w:ascii="Tahoma" w:hAnsi="Tahoma" w:cs="Tahoma"/>
          <w:b/>
          <w:color w:val="000000"/>
          <w:sz w:val="20"/>
          <w:u w:val="single"/>
          <w:shd w:val="clear" w:color="auto" w:fill="FFFFFF"/>
        </w:rPr>
        <w:t xml:space="preserve"> ЭТП</w:t>
      </w:r>
      <w:r w:rsidRPr="007747CF">
        <w:rPr>
          <w:rFonts w:ascii="Tahoma" w:hAnsi="Tahoma" w:cs="Tahoma"/>
          <w:b/>
          <w:color w:val="000000"/>
          <w:sz w:val="20"/>
          <w:u w:val="single"/>
          <w:shd w:val="clear" w:color="auto" w:fill="FFFFFF"/>
          <w:lang w:eastAsia="en-US"/>
        </w:rPr>
        <w:t xml:space="preserve"> в качестве заявки на участие в процедуре</w:t>
      </w:r>
      <w:r w:rsidRPr="007747CF">
        <w:rPr>
          <w:rFonts w:ascii="Tahoma" w:hAnsi="Tahoma" w:cs="Tahoma"/>
          <w:b/>
          <w:color w:val="000000"/>
          <w:sz w:val="20"/>
          <w:u w:val="single"/>
          <w:shd w:val="clear" w:color="auto" w:fill="FFFFFF"/>
        </w:rPr>
        <w:t xml:space="preserve"> (письмо о подаче оферты, </w:t>
      </w:r>
      <w:r>
        <w:rPr>
          <w:rFonts w:ascii="Tahoma" w:hAnsi="Tahoma" w:cs="Tahoma"/>
          <w:b/>
          <w:color w:val="000000"/>
          <w:sz w:val="20"/>
          <w:u w:val="single"/>
          <w:shd w:val="clear" w:color="auto" w:fill="FFFFFF"/>
          <w:lang w:val="ru-RU"/>
        </w:rPr>
        <w:t>Коммерческое предложение</w:t>
      </w:r>
      <w:r w:rsidRPr="007747CF">
        <w:rPr>
          <w:rFonts w:ascii="Tahoma" w:hAnsi="Tahoma" w:cs="Tahoma"/>
          <w:b/>
          <w:color w:val="000000"/>
          <w:sz w:val="20"/>
          <w:u w:val="single"/>
          <w:shd w:val="clear" w:color="auto" w:fill="FFFFFF"/>
        </w:rPr>
        <w:t xml:space="preserve"> и т.п.)</w:t>
      </w:r>
      <w:r w:rsidRPr="007747CF">
        <w:rPr>
          <w:rFonts w:ascii="Tahoma" w:hAnsi="Tahoma" w:cs="Tahoma"/>
          <w:b/>
          <w:color w:val="000000"/>
          <w:sz w:val="20"/>
          <w:u w:val="single"/>
          <w:shd w:val="clear" w:color="auto" w:fill="FFFFFF"/>
          <w:lang w:eastAsia="en-US"/>
        </w:rPr>
        <w:t>;</w:t>
      </w:r>
      <w:r w:rsidRPr="007747CF">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sidRPr="007747CF">
        <w:rPr>
          <w:rFonts w:ascii="Tahoma" w:hAnsi="Tahoma" w:cs="Tahoma"/>
          <w:color w:val="000000"/>
          <w:sz w:val="20"/>
          <w:shd w:val="clear" w:color="auto" w:fill="FFFFFF"/>
        </w:rPr>
        <w:t xml:space="preserve"> ЭТП</w:t>
      </w:r>
      <w:r w:rsidRPr="007747CF">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sidR="00766448">
        <w:rPr>
          <w:rFonts w:ascii="Tahoma" w:hAnsi="Tahoma" w:cs="Tahoma"/>
          <w:color w:val="000000"/>
          <w:sz w:val="20"/>
          <w:shd w:val="clear" w:color="auto" w:fill="FFFFFF"/>
        </w:rPr>
        <w:t>.</w:t>
      </w:r>
      <w:r w:rsidR="00766448">
        <w:rPr>
          <w:rFonts w:ascii="Tahoma" w:hAnsi="Tahoma" w:cs="Tahoma"/>
          <w:color w:val="000000"/>
          <w:sz w:val="20"/>
          <w:shd w:val="clear" w:color="auto" w:fill="FFFFFF"/>
          <w:lang w:eastAsia="en-US"/>
        </w:rPr>
        <w:t xml:space="preserve"> </w:t>
      </w:r>
      <w:r w:rsidR="00766448">
        <w:rPr>
          <w:rFonts w:ascii="Tahoma" w:hAnsi="Tahoma" w:cs="Tahoma"/>
          <w:color w:val="000000"/>
          <w:sz w:val="20"/>
          <w:shd w:val="clear" w:color="auto" w:fill="FFFFFF"/>
        </w:rPr>
        <w:t xml:space="preserve"> </w:t>
      </w:r>
    </w:p>
    <w:p w14:paraId="7D24FE7D" w14:textId="77777777" w:rsidR="00766448" w:rsidRDefault="00766448" w:rsidP="00766448">
      <w:pPr>
        <w:pStyle w:val="afa"/>
        <w:numPr>
          <w:ilvl w:val="3"/>
          <w:numId w:val="26"/>
        </w:numPr>
        <w:snapToGrid w:val="0"/>
        <w:spacing w:line="240" w:lineRule="auto"/>
        <w:rPr>
          <w:rFonts w:ascii="Tahoma" w:hAnsi="Tahoma" w:cs="Tahoma"/>
          <w:sz w:val="20"/>
        </w:rPr>
      </w:pPr>
      <w:r>
        <w:rPr>
          <w:rFonts w:ascii="Tahoma" w:hAnsi="Tahoma" w:cs="Tahoma"/>
          <w:b/>
          <w:color w:val="000000"/>
          <w:sz w:val="20"/>
          <w:u w:val="single"/>
          <w:shd w:val="clear" w:color="auto" w:fill="FFFFFF"/>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rPr>
        <w:t xml:space="preserve"> При выявлении противоречия в заявке участника, Организатор запроса оферт имеет право отклонить такую заявку</w:t>
      </w:r>
      <w:r>
        <w:rPr>
          <w:rFonts w:ascii="Tahoma" w:hAnsi="Tahoma" w:cs="Tahoma"/>
          <w:color w:val="000000"/>
          <w:sz w:val="20"/>
          <w:shd w:val="clear" w:color="auto" w:fill="FFFFFF"/>
          <w:lang w:val="ru-RU"/>
        </w:rPr>
        <w:t>.</w:t>
      </w:r>
    </w:p>
    <w:bookmarkEnd w:id="278"/>
    <w:bookmarkEnd w:id="279"/>
    <w:p w14:paraId="0F440EE1" w14:textId="77777777" w:rsidR="00766448" w:rsidRDefault="00766448" w:rsidP="00766448">
      <w:pPr>
        <w:rPr>
          <w:rFonts w:ascii="Tahoma" w:hAnsi="Tahoma" w:cs="Tahoma"/>
          <w:sz w:val="20"/>
        </w:rPr>
      </w:pPr>
      <w:r>
        <w:rPr>
          <w:rFonts w:ascii="Tahoma" w:hAnsi="Tahoma" w:cs="Tahoma"/>
          <w:sz w:val="20"/>
          <w:lang w:val="x-none"/>
        </w:rPr>
        <w:t xml:space="preserve"> </w:t>
      </w:r>
    </w:p>
    <w:p w14:paraId="40FB7ED1" w14:textId="77777777" w:rsidR="00766448" w:rsidRDefault="00766448" w:rsidP="00766448">
      <w:pPr>
        <w:rPr>
          <w:rFonts w:ascii="Tahoma" w:hAnsi="Tahoma" w:cs="Tahoma"/>
          <w:sz w:val="20"/>
        </w:rPr>
      </w:pPr>
      <w:r>
        <w:rPr>
          <w:rFonts w:ascii="Tahoma" w:hAnsi="Tahoma" w:cs="Tahoma"/>
          <w:sz w:val="20"/>
        </w:rPr>
        <w:t xml:space="preserve"> </w:t>
      </w:r>
    </w:p>
    <w:p w14:paraId="0B3CF0CB" w14:textId="77777777" w:rsidR="00766448" w:rsidRDefault="00766448" w:rsidP="00766448">
      <w:pPr>
        <w:pStyle w:val="20"/>
        <w:pageBreakBefore/>
        <w:numPr>
          <w:ilvl w:val="1"/>
          <w:numId w:val="26"/>
        </w:numPr>
        <w:snapToGrid w:val="0"/>
        <w:spacing w:after="240"/>
        <w:rPr>
          <w:rFonts w:ascii="Tahoma" w:hAnsi="Tahoma" w:cs="Tahoma"/>
          <w:sz w:val="20"/>
        </w:rPr>
      </w:pPr>
      <w:bookmarkStart w:id="291" w:name="_Toc303255696"/>
      <w:bookmarkStart w:id="292" w:name="_Toc93293102"/>
      <w:bookmarkStart w:id="293" w:name="_Ref93268099"/>
      <w:bookmarkStart w:id="294" w:name="_Ref93268095"/>
      <w:bookmarkStart w:id="295" w:name="_Toc163639371"/>
      <w:bookmarkStart w:id="296" w:name="_Toc69728989"/>
      <w:bookmarkStart w:id="297" w:name="_Toc57314675"/>
      <w:bookmarkStart w:id="298" w:name="_Ref55336359"/>
      <w:bookmarkStart w:id="299" w:name="_Ref55335823"/>
      <w:bookmarkEnd w:id="268"/>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4)</w:t>
      </w:r>
      <w:bookmarkEnd w:id="291"/>
      <w:bookmarkEnd w:id="292"/>
      <w:bookmarkEnd w:id="293"/>
      <w:bookmarkEnd w:id="294"/>
      <w:bookmarkEnd w:id="295"/>
    </w:p>
    <w:p w14:paraId="3BEE5F8F" w14:textId="77777777" w:rsidR="00766448" w:rsidRDefault="00766448" w:rsidP="00766448">
      <w:pPr>
        <w:pStyle w:val="23"/>
        <w:numPr>
          <w:ilvl w:val="2"/>
          <w:numId w:val="26"/>
        </w:numPr>
        <w:snapToGrid w:val="0"/>
        <w:rPr>
          <w:rFonts w:ascii="Tahoma" w:hAnsi="Tahoma" w:cs="Tahoma"/>
          <w:sz w:val="20"/>
        </w:rPr>
      </w:pPr>
      <w:bookmarkStart w:id="300" w:name="_Toc303255697"/>
      <w:bookmarkStart w:id="301" w:name="_Toc90385125"/>
      <w:bookmarkStart w:id="302" w:name="_Toc163639372"/>
      <w:r>
        <w:rPr>
          <w:rFonts w:ascii="Tahoma" w:hAnsi="Tahoma" w:cs="Tahoma"/>
          <w:sz w:val="20"/>
        </w:rPr>
        <w:t>Форма плана распределения объемов выполнения работ/оказания услуг внутри коллективного Участника</w:t>
      </w:r>
      <w:bookmarkEnd w:id="300"/>
      <w:bookmarkEnd w:id="301"/>
      <w:r>
        <w:rPr>
          <w:rFonts w:ascii="Tahoma" w:eastAsia="Calibri" w:hAnsi="Tahoma" w:cs="Tahoma"/>
          <w:sz w:val="20"/>
        </w:rPr>
        <w:t xml:space="preserve"> </w:t>
      </w:r>
      <w:r>
        <w:rPr>
          <w:rFonts w:ascii="Tahoma" w:hAnsi="Tahoma" w:cs="Tahoma"/>
          <w:sz w:val="20"/>
        </w:rPr>
        <w:t>закупки</w:t>
      </w:r>
      <w:bookmarkEnd w:id="302"/>
    </w:p>
    <w:p w14:paraId="42D4B330" w14:textId="77777777" w:rsidR="00766448" w:rsidRDefault="00766448" w:rsidP="0076644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4EB01CA" w14:textId="77777777" w:rsidR="00766448" w:rsidRDefault="00766448" w:rsidP="00766448">
      <w:pPr>
        <w:spacing w:line="240" w:lineRule="auto"/>
        <w:ind w:firstLine="0"/>
        <w:jc w:val="left"/>
        <w:rPr>
          <w:rFonts w:ascii="Tahoma" w:hAnsi="Tahoma" w:cs="Tahoma"/>
          <w:sz w:val="20"/>
        </w:rPr>
      </w:pPr>
    </w:p>
    <w:p w14:paraId="76B09BEA" w14:textId="77777777" w:rsidR="00766448" w:rsidRDefault="00766448" w:rsidP="00766448">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05A51D2" w14:textId="77777777" w:rsidR="00766448" w:rsidRDefault="00766448" w:rsidP="00766448">
      <w:pPr>
        <w:ind w:firstLine="0"/>
        <w:rPr>
          <w:rFonts w:ascii="Tahoma" w:hAnsi="Tahoma" w:cs="Tahoma"/>
          <w:sz w:val="20"/>
        </w:rPr>
      </w:pPr>
    </w:p>
    <w:p w14:paraId="5401E232" w14:textId="77777777" w:rsidR="00766448" w:rsidRDefault="00766448" w:rsidP="00766448">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674F6A35" w14:textId="77777777" w:rsidR="00766448" w:rsidRDefault="00766448" w:rsidP="00766448">
      <w:pPr>
        <w:ind w:firstLine="0"/>
        <w:rPr>
          <w:rFonts w:ascii="Tahoma" w:hAnsi="Tahoma" w:cs="Tahoma"/>
          <w:sz w:val="20"/>
        </w:rPr>
      </w:pPr>
    </w:p>
    <w:p w14:paraId="6CAA6F7C" w14:textId="77777777" w:rsidR="00766448" w:rsidRDefault="00766448" w:rsidP="00766448">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6183C807" w14:textId="77777777" w:rsidR="00766448" w:rsidRDefault="00766448" w:rsidP="00766448">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9"/>
        <w:gridCol w:w="2255"/>
        <w:gridCol w:w="2255"/>
        <w:gridCol w:w="1398"/>
        <w:gridCol w:w="2255"/>
        <w:gridCol w:w="1413"/>
      </w:tblGrid>
      <w:tr w:rsidR="00766448" w14:paraId="133436FD" w14:textId="77777777" w:rsidTr="00766448">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179DA89C" w14:textId="77777777" w:rsidR="00766448" w:rsidRDefault="00766448">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165A2A03" w14:textId="77777777" w:rsidR="00766448" w:rsidRDefault="00766448">
            <w:pPr>
              <w:pStyle w:val="af1"/>
              <w:spacing w:line="256" w:lineRule="auto"/>
              <w:rPr>
                <w:rFonts w:ascii="Tahoma" w:hAnsi="Tahoma" w:cs="Tahoma"/>
                <w:sz w:val="20"/>
                <w:lang w:eastAsia="en-US"/>
              </w:rPr>
            </w:pPr>
            <w:r>
              <w:rPr>
                <w:rFonts w:ascii="Tahoma" w:hAnsi="Tahoma" w:cs="Tahoma"/>
                <w:sz w:val="20"/>
                <w:lang w:eastAsia="en-US"/>
              </w:rPr>
              <w:t>Наименование работ/услуг/поставки</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1C0A778E" w14:textId="77777777" w:rsidR="00766448" w:rsidRDefault="00766448">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работ/услуг/поставки</w:t>
            </w:r>
          </w:p>
        </w:tc>
        <w:tc>
          <w:tcPr>
            <w:tcW w:w="3292" w:type="dxa"/>
            <w:gridSpan w:val="2"/>
            <w:tcBorders>
              <w:top w:val="single" w:sz="4" w:space="0" w:color="auto"/>
              <w:left w:val="single" w:sz="4" w:space="0" w:color="auto"/>
              <w:bottom w:val="single" w:sz="4" w:space="0" w:color="auto"/>
              <w:right w:val="single" w:sz="4" w:space="0" w:color="auto"/>
            </w:tcBorders>
            <w:hideMark/>
          </w:tcPr>
          <w:p w14:paraId="58993A7B" w14:textId="77777777" w:rsidR="00766448" w:rsidRDefault="00766448">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09656DDC" w14:textId="77777777" w:rsidR="00766448" w:rsidRDefault="00766448">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766448" w14:paraId="1EABC1BF" w14:textId="77777777" w:rsidTr="00766448">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52E45E0" w14:textId="77777777" w:rsidR="00766448" w:rsidRDefault="00766448">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B3B8487" w14:textId="77777777" w:rsidR="00766448" w:rsidRDefault="00766448">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5582D4C" w14:textId="77777777" w:rsidR="00766448" w:rsidRDefault="00766448">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02CE9900" w14:textId="77777777" w:rsidR="00766448" w:rsidRDefault="00766448">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4AD0470D" w14:textId="77777777" w:rsidR="00766448" w:rsidRDefault="00766448">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работ/услуг/поставки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342A474" w14:textId="77777777" w:rsidR="00766448" w:rsidRDefault="00766448">
            <w:pPr>
              <w:spacing w:line="256" w:lineRule="auto"/>
              <w:ind w:firstLine="0"/>
              <w:jc w:val="left"/>
              <w:rPr>
                <w:rFonts w:ascii="Tahoma" w:hAnsi="Tahoma" w:cs="Tahoma"/>
                <w:sz w:val="20"/>
                <w:lang w:eastAsia="en-US"/>
              </w:rPr>
            </w:pPr>
          </w:p>
        </w:tc>
      </w:tr>
      <w:tr w:rsidR="00766448" w14:paraId="64ACFB02" w14:textId="77777777" w:rsidTr="00766448">
        <w:tc>
          <w:tcPr>
            <w:tcW w:w="648" w:type="dxa"/>
            <w:tcBorders>
              <w:top w:val="single" w:sz="4" w:space="0" w:color="auto"/>
              <w:left w:val="single" w:sz="4" w:space="0" w:color="auto"/>
              <w:bottom w:val="single" w:sz="4" w:space="0" w:color="auto"/>
              <w:right w:val="single" w:sz="4" w:space="0" w:color="auto"/>
            </w:tcBorders>
          </w:tcPr>
          <w:p w14:paraId="3E347A6E" w14:textId="77777777" w:rsidR="00766448" w:rsidRDefault="00766448" w:rsidP="00766448">
            <w:pPr>
              <w:pStyle w:val="af4"/>
              <w:numPr>
                <w:ilvl w:val="0"/>
                <w:numId w:val="44"/>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E4990B8" w14:textId="77777777" w:rsidR="00766448" w:rsidRDefault="00766448">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741DCFA" w14:textId="77777777" w:rsidR="00766448" w:rsidRDefault="00766448">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4C73FA8" w14:textId="77777777" w:rsidR="00766448" w:rsidRDefault="0076644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AE1EBE5" w14:textId="77777777" w:rsidR="00766448" w:rsidRDefault="0076644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8237E31" w14:textId="77777777" w:rsidR="00766448" w:rsidRDefault="00766448">
            <w:pPr>
              <w:pStyle w:val="af4"/>
              <w:spacing w:line="256" w:lineRule="auto"/>
              <w:rPr>
                <w:rFonts w:ascii="Tahoma" w:hAnsi="Tahoma" w:cs="Tahoma"/>
                <w:sz w:val="20"/>
                <w:lang w:eastAsia="en-US"/>
              </w:rPr>
            </w:pPr>
          </w:p>
        </w:tc>
      </w:tr>
      <w:tr w:rsidR="00766448" w14:paraId="4799CF9A" w14:textId="77777777" w:rsidTr="00766448">
        <w:tc>
          <w:tcPr>
            <w:tcW w:w="648" w:type="dxa"/>
            <w:tcBorders>
              <w:top w:val="single" w:sz="4" w:space="0" w:color="auto"/>
              <w:left w:val="single" w:sz="4" w:space="0" w:color="auto"/>
              <w:bottom w:val="single" w:sz="4" w:space="0" w:color="auto"/>
              <w:right w:val="single" w:sz="4" w:space="0" w:color="auto"/>
            </w:tcBorders>
          </w:tcPr>
          <w:p w14:paraId="5B267A6E" w14:textId="77777777" w:rsidR="00766448" w:rsidRDefault="00766448" w:rsidP="00766448">
            <w:pPr>
              <w:pStyle w:val="af4"/>
              <w:numPr>
                <w:ilvl w:val="0"/>
                <w:numId w:val="44"/>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E33ADB8" w14:textId="77777777" w:rsidR="00766448" w:rsidRDefault="00766448">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F9C4AED" w14:textId="77777777" w:rsidR="00766448" w:rsidRDefault="00766448">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9F35345" w14:textId="77777777" w:rsidR="00766448" w:rsidRDefault="0076644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6CE4A7E" w14:textId="77777777" w:rsidR="00766448" w:rsidRDefault="0076644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30CA81A" w14:textId="77777777" w:rsidR="00766448" w:rsidRDefault="00766448">
            <w:pPr>
              <w:pStyle w:val="af4"/>
              <w:spacing w:line="256" w:lineRule="auto"/>
              <w:rPr>
                <w:rFonts w:ascii="Tahoma" w:hAnsi="Tahoma" w:cs="Tahoma"/>
                <w:sz w:val="20"/>
                <w:lang w:eastAsia="en-US"/>
              </w:rPr>
            </w:pPr>
          </w:p>
        </w:tc>
      </w:tr>
      <w:tr w:rsidR="00766448" w14:paraId="51353357" w14:textId="77777777" w:rsidTr="00766448">
        <w:tc>
          <w:tcPr>
            <w:tcW w:w="648" w:type="dxa"/>
            <w:tcBorders>
              <w:top w:val="single" w:sz="4" w:space="0" w:color="auto"/>
              <w:left w:val="single" w:sz="4" w:space="0" w:color="auto"/>
              <w:bottom w:val="single" w:sz="4" w:space="0" w:color="auto"/>
              <w:right w:val="single" w:sz="4" w:space="0" w:color="auto"/>
            </w:tcBorders>
          </w:tcPr>
          <w:p w14:paraId="72BE1EFC" w14:textId="77777777" w:rsidR="00766448" w:rsidRDefault="00766448" w:rsidP="00766448">
            <w:pPr>
              <w:pStyle w:val="af4"/>
              <w:numPr>
                <w:ilvl w:val="0"/>
                <w:numId w:val="44"/>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2B793CD" w14:textId="77777777" w:rsidR="00766448" w:rsidRDefault="00766448">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7ADC277" w14:textId="77777777" w:rsidR="00766448" w:rsidRDefault="00766448">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00A2267" w14:textId="77777777" w:rsidR="00766448" w:rsidRDefault="0076644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FD6ABB9" w14:textId="77777777" w:rsidR="00766448" w:rsidRDefault="0076644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986BE09" w14:textId="77777777" w:rsidR="00766448" w:rsidRDefault="00766448">
            <w:pPr>
              <w:pStyle w:val="af4"/>
              <w:spacing w:line="256" w:lineRule="auto"/>
              <w:rPr>
                <w:rFonts w:ascii="Tahoma" w:hAnsi="Tahoma" w:cs="Tahoma"/>
                <w:sz w:val="20"/>
                <w:lang w:eastAsia="en-US"/>
              </w:rPr>
            </w:pPr>
          </w:p>
        </w:tc>
      </w:tr>
      <w:tr w:rsidR="00766448" w14:paraId="5ED26CA5" w14:textId="77777777" w:rsidTr="00766448">
        <w:tc>
          <w:tcPr>
            <w:tcW w:w="648" w:type="dxa"/>
            <w:tcBorders>
              <w:top w:val="single" w:sz="4" w:space="0" w:color="auto"/>
              <w:left w:val="single" w:sz="4" w:space="0" w:color="auto"/>
              <w:bottom w:val="single" w:sz="4" w:space="0" w:color="auto"/>
              <w:right w:val="single" w:sz="4" w:space="0" w:color="auto"/>
            </w:tcBorders>
            <w:hideMark/>
          </w:tcPr>
          <w:p w14:paraId="00FF62CE" w14:textId="77777777" w:rsidR="00766448" w:rsidRDefault="00766448">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607E3647" w14:textId="77777777" w:rsidR="00766448" w:rsidRDefault="00766448">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4F51989" w14:textId="77777777" w:rsidR="00766448" w:rsidRDefault="00766448">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9E1769C" w14:textId="77777777" w:rsidR="00766448" w:rsidRDefault="0076644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9901058" w14:textId="77777777" w:rsidR="00766448" w:rsidRDefault="0076644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6CFD95C" w14:textId="77777777" w:rsidR="00766448" w:rsidRDefault="00766448">
            <w:pPr>
              <w:pStyle w:val="af4"/>
              <w:spacing w:line="256" w:lineRule="auto"/>
              <w:rPr>
                <w:rFonts w:ascii="Tahoma" w:hAnsi="Tahoma" w:cs="Tahoma"/>
                <w:sz w:val="20"/>
                <w:lang w:eastAsia="en-US"/>
              </w:rPr>
            </w:pPr>
          </w:p>
        </w:tc>
      </w:tr>
      <w:tr w:rsidR="00766448" w14:paraId="2128DC68" w14:textId="77777777" w:rsidTr="00766448">
        <w:tc>
          <w:tcPr>
            <w:tcW w:w="5550" w:type="dxa"/>
            <w:gridSpan w:val="3"/>
            <w:tcBorders>
              <w:top w:val="single" w:sz="4" w:space="0" w:color="auto"/>
              <w:left w:val="single" w:sz="4" w:space="0" w:color="auto"/>
              <w:bottom w:val="single" w:sz="4" w:space="0" w:color="auto"/>
              <w:right w:val="single" w:sz="4" w:space="0" w:color="auto"/>
            </w:tcBorders>
            <w:hideMark/>
          </w:tcPr>
          <w:p w14:paraId="499EE80F" w14:textId="77777777" w:rsidR="00766448" w:rsidRDefault="00766448">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7039536D" w14:textId="77777777" w:rsidR="00766448" w:rsidRDefault="00766448">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62425D7A" w14:textId="77777777" w:rsidR="00766448" w:rsidRDefault="00766448">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27090C48" w14:textId="77777777" w:rsidR="00766448" w:rsidRDefault="00766448">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379C48BD" w14:textId="77777777" w:rsidR="00766448" w:rsidRDefault="00766448" w:rsidP="00766448">
      <w:pPr>
        <w:rPr>
          <w:rFonts w:ascii="Tahoma" w:hAnsi="Tahoma" w:cs="Tahoma"/>
          <w:sz w:val="20"/>
        </w:rPr>
      </w:pPr>
      <w:r>
        <w:rPr>
          <w:rFonts w:ascii="Tahoma" w:hAnsi="Tahoma" w:cs="Tahoma"/>
          <w:sz w:val="20"/>
        </w:rPr>
        <w:t xml:space="preserve"> </w:t>
      </w:r>
    </w:p>
    <w:p w14:paraId="019F5507" w14:textId="77777777" w:rsidR="00766448" w:rsidRDefault="00766448" w:rsidP="00766448">
      <w:pPr>
        <w:spacing w:line="240" w:lineRule="auto"/>
        <w:rPr>
          <w:rFonts w:ascii="Tahoma" w:hAnsi="Tahoma" w:cs="Tahoma"/>
          <w:sz w:val="20"/>
        </w:rPr>
      </w:pPr>
      <w:r>
        <w:rPr>
          <w:rFonts w:ascii="Tahoma" w:hAnsi="Tahoma" w:cs="Tahoma"/>
          <w:sz w:val="20"/>
        </w:rPr>
        <w:t>____________________________________</w:t>
      </w:r>
    </w:p>
    <w:p w14:paraId="588DA344" w14:textId="77777777" w:rsidR="00766448" w:rsidRDefault="00766448" w:rsidP="0076644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CBD4A9C" w14:textId="77777777" w:rsidR="00766448" w:rsidRDefault="00766448" w:rsidP="00766448">
      <w:pPr>
        <w:spacing w:line="240" w:lineRule="auto"/>
        <w:rPr>
          <w:rFonts w:ascii="Tahoma" w:hAnsi="Tahoma" w:cs="Tahoma"/>
          <w:sz w:val="20"/>
        </w:rPr>
      </w:pPr>
      <w:r>
        <w:rPr>
          <w:rFonts w:ascii="Tahoma" w:hAnsi="Tahoma" w:cs="Tahoma"/>
          <w:sz w:val="20"/>
        </w:rPr>
        <w:t>____________________________________</w:t>
      </w:r>
    </w:p>
    <w:p w14:paraId="14E41EFD" w14:textId="77777777" w:rsidR="00766448" w:rsidRDefault="00766448" w:rsidP="00766448">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E857AFF" w14:textId="77777777" w:rsidR="00766448" w:rsidRDefault="00766448" w:rsidP="00766448">
      <w:pPr>
        <w:keepNext/>
        <w:rPr>
          <w:rFonts w:ascii="Tahoma" w:hAnsi="Tahoma" w:cs="Tahoma"/>
          <w:b/>
          <w:bCs/>
          <w:sz w:val="20"/>
        </w:rPr>
      </w:pPr>
    </w:p>
    <w:p w14:paraId="31CC4D1F" w14:textId="77777777" w:rsidR="00766448" w:rsidRDefault="00766448" w:rsidP="0076644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5B778DB" w14:textId="77777777" w:rsidR="00766448" w:rsidRDefault="00766448" w:rsidP="00766448">
      <w:pPr>
        <w:rPr>
          <w:rFonts w:ascii="Tahoma" w:hAnsi="Tahoma" w:cs="Tahoma"/>
          <w:sz w:val="20"/>
        </w:rPr>
      </w:pPr>
    </w:p>
    <w:p w14:paraId="6AA40DD2" w14:textId="77777777" w:rsidR="00766448" w:rsidRDefault="00766448" w:rsidP="00766448">
      <w:pPr>
        <w:pStyle w:val="23"/>
        <w:pageBreakBefore/>
        <w:numPr>
          <w:ilvl w:val="2"/>
          <w:numId w:val="26"/>
        </w:numPr>
        <w:snapToGrid w:val="0"/>
        <w:rPr>
          <w:rFonts w:ascii="Tahoma" w:hAnsi="Tahoma" w:cs="Tahoma"/>
          <w:sz w:val="20"/>
        </w:rPr>
      </w:pPr>
      <w:bookmarkStart w:id="303" w:name="_Toc303255698"/>
      <w:bookmarkStart w:id="304" w:name="_Toc93293103"/>
      <w:bookmarkStart w:id="305" w:name="_Toc90385126"/>
      <w:bookmarkStart w:id="306" w:name="_Toc163639373"/>
      <w:r>
        <w:rPr>
          <w:rFonts w:ascii="Tahoma" w:hAnsi="Tahoma" w:cs="Tahoma"/>
          <w:sz w:val="20"/>
        </w:rPr>
        <w:lastRenderedPageBreak/>
        <w:t>Инструкции по заполнению</w:t>
      </w:r>
      <w:bookmarkEnd w:id="303"/>
      <w:bookmarkEnd w:id="304"/>
      <w:bookmarkEnd w:id="305"/>
      <w:bookmarkEnd w:id="306"/>
    </w:p>
    <w:p w14:paraId="32B32E32" w14:textId="77777777" w:rsidR="00766448" w:rsidRDefault="00766448" w:rsidP="00766448">
      <w:pPr>
        <w:pStyle w:val="afa"/>
        <w:numPr>
          <w:ilvl w:val="3"/>
          <w:numId w:val="26"/>
        </w:numPr>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1F000623" w14:textId="77777777" w:rsidR="00766448" w:rsidRDefault="00766448" w:rsidP="00766448">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EF83B9D" w14:textId="77777777" w:rsidR="00766448" w:rsidRDefault="00766448" w:rsidP="00766448">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7413DA23" w14:textId="77777777" w:rsidR="00766448" w:rsidRDefault="00766448" w:rsidP="00766448">
      <w:pPr>
        <w:pStyle w:val="afa"/>
        <w:numPr>
          <w:ilvl w:val="3"/>
          <w:numId w:val="26"/>
        </w:numPr>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38A46454" w14:textId="77777777" w:rsidR="00766448" w:rsidRDefault="00766448" w:rsidP="00766448">
      <w:pPr>
        <w:pStyle w:val="afd"/>
        <w:numPr>
          <w:ilvl w:val="4"/>
          <w:numId w:val="26"/>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15A9CED9" w14:textId="77777777" w:rsidR="00766448" w:rsidRDefault="00766448" w:rsidP="00766448">
      <w:pPr>
        <w:pStyle w:val="afd"/>
        <w:numPr>
          <w:ilvl w:val="4"/>
          <w:numId w:val="26"/>
        </w:numPr>
        <w:snapToGrid w:val="0"/>
        <w:spacing w:line="240" w:lineRule="auto"/>
        <w:rPr>
          <w:rFonts w:ascii="Tahoma" w:hAnsi="Tahoma" w:cs="Tahoma"/>
          <w:sz w:val="20"/>
        </w:rPr>
      </w:pPr>
      <w:r>
        <w:rPr>
          <w:rFonts w:ascii="Tahoma" w:hAnsi="Tahoma" w:cs="Tahoma"/>
          <w:sz w:val="20"/>
        </w:rPr>
        <w:t>распределение стоимости работ/услуг</w:t>
      </w:r>
      <w:r>
        <w:rPr>
          <w:rFonts w:ascii="Tahoma" w:hAnsi="Tahoma" w:cs="Tahoma"/>
          <w:sz w:val="20"/>
          <w:lang w:val="ru-RU"/>
        </w:rPr>
        <w:t>/поставки</w:t>
      </w:r>
      <w:r>
        <w:rPr>
          <w:rFonts w:ascii="Tahoma" w:hAnsi="Tahoma" w:cs="Tahoma"/>
          <w:sz w:val="20"/>
        </w:rPr>
        <w:t xml:space="preserve"> в денежном и процентном выражении в соответствии с </w:t>
      </w:r>
      <w:r>
        <w:rPr>
          <w:rFonts w:ascii="Tahoma" w:hAnsi="Tahoma" w:cs="Tahoma"/>
          <w:sz w:val="20"/>
          <w:lang w:val="ru-RU"/>
        </w:rPr>
        <w:t>Коммерческим предложением</w:t>
      </w:r>
      <w:r>
        <w:rPr>
          <w:rFonts w:ascii="Tahoma" w:hAnsi="Tahoma" w:cs="Tahoma"/>
          <w:sz w:val="20"/>
        </w:rPr>
        <w:t xml:space="preserve">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2E7116A0" w14:textId="77777777" w:rsidR="00766448" w:rsidRDefault="00766448" w:rsidP="00766448">
      <w:pPr>
        <w:pStyle w:val="afd"/>
        <w:numPr>
          <w:ilvl w:val="4"/>
          <w:numId w:val="26"/>
        </w:numPr>
        <w:snapToGrid w:val="0"/>
        <w:spacing w:line="240" w:lineRule="auto"/>
        <w:rPr>
          <w:rFonts w:ascii="Tahoma" w:hAnsi="Tahoma" w:cs="Tahoma"/>
          <w:sz w:val="20"/>
        </w:rPr>
      </w:pPr>
      <w:r>
        <w:rPr>
          <w:rFonts w:ascii="Tahoma" w:hAnsi="Tahoma" w:cs="Tahoma"/>
          <w:sz w:val="20"/>
        </w:rPr>
        <w:t>сроки выполнения работ/оказания услуг</w:t>
      </w:r>
      <w:r>
        <w:rPr>
          <w:rFonts w:ascii="Tahoma" w:hAnsi="Tahoma" w:cs="Tahoma"/>
          <w:sz w:val="20"/>
          <w:lang w:val="ru-RU"/>
        </w:rPr>
        <w:t>/поставки</w:t>
      </w:r>
      <w:r>
        <w:rPr>
          <w:rFonts w:ascii="Tahoma" w:hAnsi="Tahoma" w:cs="Tahoma"/>
          <w:sz w:val="20"/>
        </w:rPr>
        <w:t xml:space="preserve">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закупки, в соответствии с Графиком выполнения работ/оказания услуг</w:t>
      </w:r>
      <w:r>
        <w:rPr>
          <w:rFonts w:ascii="Tahoma" w:hAnsi="Tahoma" w:cs="Tahoma"/>
          <w:sz w:val="20"/>
          <w:lang w:val="ru-RU"/>
        </w:rPr>
        <w:t>/поставки</w:t>
      </w:r>
      <w:r>
        <w:rPr>
          <w:rFonts w:ascii="Tahoma" w:hAnsi="Tahoma" w:cs="Tahoma"/>
          <w:sz w:val="20"/>
        </w:rPr>
        <w:t>.</w:t>
      </w:r>
    </w:p>
    <w:p w14:paraId="437DD004" w14:textId="77777777" w:rsidR="00766448" w:rsidRDefault="00766448" w:rsidP="00766448">
      <w:pPr>
        <w:rPr>
          <w:rFonts w:ascii="Tahoma" w:hAnsi="Tahoma" w:cs="Tahoma"/>
          <w:sz w:val="20"/>
        </w:rPr>
      </w:pPr>
    </w:p>
    <w:p w14:paraId="4CA205C4" w14:textId="77777777" w:rsidR="00766448" w:rsidRDefault="00766448" w:rsidP="00766448">
      <w:pPr>
        <w:pStyle w:val="20"/>
        <w:pageBreakBefore/>
        <w:numPr>
          <w:ilvl w:val="1"/>
          <w:numId w:val="26"/>
        </w:numPr>
        <w:snapToGrid w:val="0"/>
        <w:rPr>
          <w:rFonts w:ascii="Tahoma" w:hAnsi="Tahoma" w:cs="Tahoma"/>
          <w:sz w:val="20"/>
        </w:rPr>
      </w:pPr>
      <w:bookmarkStart w:id="307" w:name="_Ref416082720"/>
      <w:bookmarkStart w:id="308" w:name="_Toc163639374"/>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5)</w:t>
      </w:r>
      <w:bookmarkEnd w:id="296"/>
      <w:bookmarkEnd w:id="297"/>
      <w:bookmarkEnd w:id="298"/>
      <w:bookmarkEnd w:id="299"/>
      <w:bookmarkEnd w:id="307"/>
      <w:bookmarkEnd w:id="308"/>
    </w:p>
    <w:p w14:paraId="7EC401A6" w14:textId="77777777" w:rsidR="00766448" w:rsidRDefault="00766448" w:rsidP="00766448">
      <w:pPr>
        <w:pStyle w:val="23"/>
        <w:numPr>
          <w:ilvl w:val="2"/>
          <w:numId w:val="26"/>
        </w:numPr>
        <w:snapToGrid w:val="0"/>
        <w:rPr>
          <w:rFonts w:ascii="Tahoma" w:hAnsi="Tahoma" w:cs="Tahoma"/>
          <w:sz w:val="20"/>
        </w:rPr>
      </w:pPr>
      <w:bookmarkStart w:id="309" w:name="_Toc163639375"/>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09"/>
    </w:p>
    <w:p w14:paraId="40802827" w14:textId="77777777" w:rsidR="00766448" w:rsidRDefault="00766448" w:rsidP="0076644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F913AE9" w14:textId="77777777" w:rsidR="00766448" w:rsidRDefault="00766448" w:rsidP="00766448">
      <w:pPr>
        <w:spacing w:line="240" w:lineRule="auto"/>
        <w:ind w:firstLine="0"/>
        <w:jc w:val="left"/>
        <w:rPr>
          <w:rFonts w:ascii="Tahoma" w:hAnsi="Tahoma" w:cs="Tahoma"/>
          <w:sz w:val="20"/>
        </w:rPr>
      </w:pPr>
    </w:p>
    <w:p w14:paraId="518DAED9" w14:textId="77777777" w:rsidR="00766448" w:rsidRDefault="00766448" w:rsidP="00766448">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43798922" w14:textId="77777777" w:rsidR="00766448" w:rsidRDefault="00766448" w:rsidP="00766448">
      <w:pPr>
        <w:spacing w:line="240" w:lineRule="auto"/>
        <w:ind w:firstLine="0"/>
        <w:jc w:val="left"/>
        <w:rPr>
          <w:rFonts w:ascii="Tahoma" w:hAnsi="Tahoma" w:cs="Tahoma"/>
          <w:sz w:val="20"/>
        </w:rPr>
      </w:pPr>
      <w:r>
        <w:rPr>
          <w:rFonts w:ascii="Tahoma" w:hAnsi="Tahoma" w:cs="Tahoma"/>
          <w:sz w:val="20"/>
        </w:rPr>
        <w:br/>
        <w:t>от «___</w:t>
      </w:r>
      <w:proofErr w:type="gramStart"/>
      <w:r>
        <w:rPr>
          <w:rFonts w:ascii="Tahoma" w:hAnsi="Tahoma" w:cs="Tahoma"/>
          <w:sz w:val="20"/>
        </w:rPr>
        <w:t>_»_</w:t>
      </w:r>
      <w:proofErr w:type="gramEnd"/>
      <w:r>
        <w:rPr>
          <w:rFonts w:ascii="Tahoma" w:hAnsi="Tahoma" w:cs="Tahoma"/>
          <w:sz w:val="20"/>
        </w:rPr>
        <w:t>____________ г. №__________</w:t>
      </w:r>
    </w:p>
    <w:p w14:paraId="288EB013" w14:textId="77777777" w:rsidR="00766448" w:rsidRDefault="00766448" w:rsidP="00766448">
      <w:pPr>
        <w:spacing w:line="240" w:lineRule="auto"/>
        <w:ind w:firstLine="0"/>
        <w:jc w:val="left"/>
        <w:rPr>
          <w:rFonts w:ascii="Tahoma" w:hAnsi="Tahoma" w:cs="Tahoma"/>
          <w:sz w:val="20"/>
        </w:rPr>
      </w:pPr>
    </w:p>
    <w:p w14:paraId="050590C3" w14:textId="77777777" w:rsidR="00766448" w:rsidRDefault="00766448" w:rsidP="00766448">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766448" w14:paraId="4E5EB541" w14:textId="77777777" w:rsidTr="00766448">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418F43BC" w14:textId="77777777" w:rsidR="00766448" w:rsidRDefault="00766448">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3026544C" w14:textId="77777777" w:rsidR="00766448" w:rsidRDefault="00766448">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497CA8A6" w14:textId="77777777" w:rsidR="00766448" w:rsidRDefault="00766448">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766448" w14:paraId="16DCFE71" w14:textId="77777777" w:rsidTr="00766448">
        <w:trPr>
          <w:cantSplit/>
        </w:trPr>
        <w:tc>
          <w:tcPr>
            <w:tcW w:w="720" w:type="dxa"/>
            <w:tcBorders>
              <w:top w:val="single" w:sz="4" w:space="0" w:color="auto"/>
              <w:left w:val="single" w:sz="4" w:space="0" w:color="auto"/>
              <w:bottom w:val="single" w:sz="4" w:space="0" w:color="auto"/>
              <w:right w:val="single" w:sz="4" w:space="0" w:color="auto"/>
            </w:tcBorders>
          </w:tcPr>
          <w:p w14:paraId="225C6D5C" w14:textId="77777777" w:rsidR="00766448" w:rsidRDefault="00766448" w:rsidP="00766448">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EDC27BB" w14:textId="77777777" w:rsidR="00766448" w:rsidRDefault="00766448">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6EED0B72" w14:textId="77777777" w:rsidR="00766448" w:rsidRDefault="00766448">
            <w:pPr>
              <w:pStyle w:val="af4"/>
              <w:spacing w:line="256" w:lineRule="auto"/>
              <w:rPr>
                <w:rFonts w:ascii="Tahoma" w:hAnsi="Tahoma" w:cs="Tahoma"/>
                <w:sz w:val="18"/>
                <w:szCs w:val="18"/>
                <w:lang w:eastAsia="en-US"/>
              </w:rPr>
            </w:pPr>
          </w:p>
        </w:tc>
      </w:tr>
      <w:tr w:rsidR="00766448" w14:paraId="4A3100BF" w14:textId="77777777" w:rsidTr="00766448">
        <w:trPr>
          <w:cantSplit/>
        </w:trPr>
        <w:tc>
          <w:tcPr>
            <w:tcW w:w="720" w:type="dxa"/>
            <w:tcBorders>
              <w:top w:val="single" w:sz="4" w:space="0" w:color="auto"/>
              <w:left w:val="single" w:sz="4" w:space="0" w:color="auto"/>
              <w:bottom w:val="single" w:sz="4" w:space="0" w:color="auto"/>
              <w:right w:val="single" w:sz="4" w:space="0" w:color="auto"/>
            </w:tcBorders>
          </w:tcPr>
          <w:p w14:paraId="3719E96D" w14:textId="77777777" w:rsidR="00766448" w:rsidRDefault="00766448" w:rsidP="00766448">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81CD329" w14:textId="77777777" w:rsidR="00766448" w:rsidRDefault="00766448">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04DDC090" w14:textId="77777777" w:rsidR="00766448" w:rsidRDefault="00766448">
            <w:pPr>
              <w:pStyle w:val="af4"/>
              <w:spacing w:line="256" w:lineRule="auto"/>
              <w:rPr>
                <w:rFonts w:ascii="Tahoma" w:hAnsi="Tahoma" w:cs="Tahoma"/>
                <w:sz w:val="18"/>
                <w:szCs w:val="18"/>
                <w:lang w:eastAsia="en-US"/>
              </w:rPr>
            </w:pPr>
          </w:p>
        </w:tc>
      </w:tr>
      <w:tr w:rsidR="00766448" w14:paraId="4BAEDBED" w14:textId="77777777" w:rsidTr="00766448">
        <w:trPr>
          <w:cantSplit/>
        </w:trPr>
        <w:tc>
          <w:tcPr>
            <w:tcW w:w="720" w:type="dxa"/>
            <w:tcBorders>
              <w:top w:val="single" w:sz="4" w:space="0" w:color="auto"/>
              <w:left w:val="single" w:sz="4" w:space="0" w:color="auto"/>
              <w:bottom w:val="single" w:sz="4" w:space="0" w:color="auto"/>
              <w:right w:val="single" w:sz="4" w:space="0" w:color="auto"/>
            </w:tcBorders>
          </w:tcPr>
          <w:p w14:paraId="54F66E36" w14:textId="77777777" w:rsidR="00766448" w:rsidRDefault="00766448" w:rsidP="00766448">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CEEEAC2" w14:textId="77777777" w:rsidR="00766448" w:rsidRDefault="00766448">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44B0BF7C" w14:textId="77777777" w:rsidR="00766448" w:rsidRDefault="00766448">
            <w:pPr>
              <w:pStyle w:val="af4"/>
              <w:spacing w:line="256" w:lineRule="auto"/>
              <w:rPr>
                <w:rFonts w:ascii="Tahoma" w:hAnsi="Tahoma" w:cs="Tahoma"/>
                <w:sz w:val="18"/>
                <w:szCs w:val="18"/>
                <w:lang w:eastAsia="en-US"/>
              </w:rPr>
            </w:pPr>
          </w:p>
        </w:tc>
      </w:tr>
      <w:tr w:rsidR="00766448" w14:paraId="2E90B978" w14:textId="77777777" w:rsidTr="00766448">
        <w:trPr>
          <w:cantSplit/>
        </w:trPr>
        <w:tc>
          <w:tcPr>
            <w:tcW w:w="720" w:type="dxa"/>
            <w:tcBorders>
              <w:top w:val="single" w:sz="4" w:space="0" w:color="auto"/>
              <w:left w:val="single" w:sz="4" w:space="0" w:color="auto"/>
              <w:bottom w:val="single" w:sz="4" w:space="0" w:color="auto"/>
              <w:right w:val="single" w:sz="4" w:space="0" w:color="auto"/>
            </w:tcBorders>
          </w:tcPr>
          <w:p w14:paraId="0E37F1CF" w14:textId="77777777" w:rsidR="00766448" w:rsidRDefault="00766448" w:rsidP="00766448">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3445C75" w14:textId="77777777" w:rsidR="00766448" w:rsidRDefault="00766448">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09BA834" w14:textId="77777777" w:rsidR="00766448" w:rsidRDefault="00766448">
            <w:pPr>
              <w:pStyle w:val="af4"/>
              <w:spacing w:line="256" w:lineRule="auto"/>
              <w:rPr>
                <w:rFonts w:ascii="Tahoma" w:hAnsi="Tahoma" w:cs="Tahoma"/>
                <w:sz w:val="18"/>
                <w:szCs w:val="18"/>
                <w:lang w:eastAsia="en-US"/>
              </w:rPr>
            </w:pPr>
          </w:p>
        </w:tc>
      </w:tr>
      <w:tr w:rsidR="00766448" w14:paraId="3D9FA0A2" w14:textId="77777777" w:rsidTr="00766448">
        <w:trPr>
          <w:cantSplit/>
        </w:trPr>
        <w:tc>
          <w:tcPr>
            <w:tcW w:w="720" w:type="dxa"/>
            <w:tcBorders>
              <w:top w:val="single" w:sz="4" w:space="0" w:color="auto"/>
              <w:left w:val="single" w:sz="4" w:space="0" w:color="auto"/>
              <w:bottom w:val="single" w:sz="4" w:space="0" w:color="auto"/>
              <w:right w:val="single" w:sz="4" w:space="0" w:color="auto"/>
            </w:tcBorders>
          </w:tcPr>
          <w:p w14:paraId="0127FDA0" w14:textId="77777777" w:rsidR="00766448" w:rsidRDefault="00766448" w:rsidP="00766448">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6398C1C" w14:textId="77777777" w:rsidR="00766448" w:rsidRDefault="00766448">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18C0F5BA" w14:textId="77777777" w:rsidR="00766448" w:rsidRDefault="00766448">
            <w:pPr>
              <w:pStyle w:val="af4"/>
              <w:spacing w:line="256" w:lineRule="auto"/>
              <w:rPr>
                <w:rFonts w:ascii="Tahoma" w:hAnsi="Tahoma" w:cs="Tahoma"/>
                <w:sz w:val="18"/>
                <w:szCs w:val="18"/>
                <w:lang w:eastAsia="en-US"/>
              </w:rPr>
            </w:pPr>
          </w:p>
        </w:tc>
      </w:tr>
      <w:tr w:rsidR="00766448" w14:paraId="253A567D" w14:textId="77777777" w:rsidTr="00766448">
        <w:trPr>
          <w:cantSplit/>
        </w:trPr>
        <w:tc>
          <w:tcPr>
            <w:tcW w:w="720" w:type="dxa"/>
            <w:tcBorders>
              <w:top w:val="single" w:sz="4" w:space="0" w:color="auto"/>
              <w:left w:val="single" w:sz="4" w:space="0" w:color="auto"/>
              <w:bottom w:val="single" w:sz="4" w:space="0" w:color="auto"/>
              <w:right w:val="single" w:sz="4" w:space="0" w:color="auto"/>
            </w:tcBorders>
          </w:tcPr>
          <w:p w14:paraId="2FE24C4E" w14:textId="77777777" w:rsidR="00766448" w:rsidRDefault="00766448" w:rsidP="00766448">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79623EE" w14:textId="77777777" w:rsidR="00766448" w:rsidRDefault="00766448">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75ED21E5" w14:textId="77777777" w:rsidR="00766448" w:rsidRDefault="00766448">
            <w:pPr>
              <w:pStyle w:val="af4"/>
              <w:spacing w:line="256" w:lineRule="auto"/>
              <w:rPr>
                <w:rFonts w:ascii="Tahoma" w:hAnsi="Tahoma" w:cs="Tahoma"/>
                <w:sz w:val="18"/>
                <w:szCs w:val="18"/>
                <w:lang w:eastAsia="en-US"/>
              </w:rPr>
            </w:pPr>
          </w:p>
        </w:tc>
      </w:tr>
      <w:tr w:rsidR="00766448" w14:paraId="40C01E36" w14:textId="77777777" w:rsidTr="00766448">
        <w:trPr>
          <w:cantSplit/>
        </w:trPr>
        <w:tc>
          <w:tcPr>
            <w:tcW w:w="720" w:type="dxa"/>
            <w:tcBorders>
              <w:top w:val="single" w:sz="4" w:space="0" w:color="auto"/>
              <w:left w:val="single" w:sz="4" w:space="0" w:color="auto"/>
              <w:bottom w:val="single" w:sz="4" w:space="0" w:color="auto"/>
              <w:right w:val="single" w:sz="4" w:space="0" w:color="auto"/>
            </w:tcBorders>
          </w:tcPr>
          <w:p w14:paraId="4A14BC78" w14:textId="77777777" w:rsidR="00766448" w:rsidRDefault="00766448" w:rsidP="00766448">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88F373D" w14:textId="77777777" w:rsidR="00766448" w:rsidRDefault="00766448">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4946EB5D" w14:textId="77777777" w:rsidR="00766448" w:rsidRDefault="00766448">
            <w:pPr>
              <w:pStyle w:val="af4"/>
              <w:spacing w:line="256" w:lineRule="auto"/>
              <w:rPr>
                <w:rFonts w:ascii="Tahoma" w:hAnsi="Tahoma" w:cs="Tahoma"/>
                <w:sz w:val="18"/>
                <w:szCs w:val="18"/>
                <w:lang w:eastAsia="en-US"/>
              </w:rPr>
            </w:pPr>
          </w:p>
        </w:tc>
      </w:tr>
      <w:tr w:rsidR="00766448" w14:paraId="1838E909" w14:textId="77777777" w:rsidTr="00766448">
        <w:trPr>
          <w:cantSplit/>
        </w:trPr>
        <w:tc>
          <w:tcPr>
            <w:tcW w:w="720" w:type="dxa"/>
            <w:tcBorders>
              <w:top w:val="single" w:sz="4" w:space="0" w:color="auto"/>
              <w:left w:val="single" w:sz="4" w:space="0" w:color="auto"/>
              <w:bottom w:val="single" w:sz="4" w:space="0" w:color="auto"/>
              <w:right w:val="single" w:sz="4" w:space="0" w:color="auto"/>
            </w:tcBorders>
          </w:tcPr>
          <w:p w14:paraId="2553C5C6" w14:textId="77777777" w:rsidR="00766448" w:rsidRDefault="00766448" w:rsidP="00766448">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9D713B3" w14:textId="77777777" w:rsidR="00766448" w:rsidRDefault="00766448">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6B1B7A8A" w14:textId="77777777" w:rsidR="00766448" w:rsidRDefault="00766448">
            <w:pPr>
              <w:pStyle w:val="af4"/>
              <w:spacing w:line="256" w:lineRule="auto"/>
              <w:rPr>
                <w:rFonts w:ascii="Tahoma" w:hAnsi="Tahoma" w:cs="Tahoma"/>
                <w:sz w:val="18"/>
                <w:szCs w:val="18"/>
                <w:lang w:eastAsia="en-US"/>
              </w:rPr>
            </w:pPr>
          </w:p>
        </w:tc>
      </w:tr>
      <w:tr w:rsidR="00766448" w14:paraId="0E5A8B28" w14:textId="77777777" w:rsidTr="00766448">
        <w:trPr>
          <w:cantSplit/>
        </w:trPr>
        <w:tc>
          <w:tcPr>
            <w:tcW w:w="720" w:type="dxa"/>
            <w:tcBorders>
              <w:top w:val="single" w:sz="4" w:space="0" w:color="auto"/>
              <w:left w:val="single" w:sz="4" w:space="0" w:color="auto"/>
              <w:bottom w:val="single" w:sz="4" w:space="0" w:color="auto"/>
              <w:right w:val="single" w:sz="4" w:space="0" w:color="auto"/>
            </w:tcBorders>
          </w:tcPr>
          <w:p w14:paraId="5A50BD22" w14:textId="77777777" w:rsidR="00766448" w:rsidRDefault="00766448" w:rsidP="00766448">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674AA66" w14:textId="77777777" w:rsidR="00766448" w:rsidRDefault="00766448">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24B9FE39" w14:textId="77777777" w:rsidR="00766448" w:rsidRDefault="00766448">
            <w:pPr>
              <w:pStyle w:val="af4"/>
              <w:spacing w:line="256" w:lineRule="auto"/>
              <w:rPr>
                <w:rFonts w:ascii="Tahoma" w:hAnsi="Tahoma" w:cs="Tahoma"/>
                <w:sz w:val="18"/>
                <w:szCs w:val="18"/>
                <w:lang w:eastAsia="en-US"/>
              </w:rPr>
            </w:pPr>
          </w:p>
        </w:tc>
      </w:tr>
      <w:tr w:rsidR="00766448" w14:paraId="31375F63" w14:textId="77777777" w:rsidTr="00766448">
        <w:trPr>
          <w:cantSplit/>
          <w:trHeight w:val="116"/>
        </w:trPr>
        <w:tc>
          <w:tcPr>
            <w:tcW w:w="720" w:type="dxa"/>
            <w:tcBorders>
              <w:top w:val="single" w:sz="4" w:space="0" w:color="auto"/>
              <w:left w:val="single" w:sz="4" w:space="0" w:color="auto"/>
              <w:bottom w:val="single" w:sz="4" w:space="0" w:color="auto"/>
              <w:right w:val="single" w:sz="4" w:space="0" w:color="auto"/>
            </w:tcBorders>
          </w:tcPr>
          <w:p w14:paraId="429924B8" w14:textId="77777777" w:rsidR="00766448" w:rsidRDefault="00766448" w:rsidP="00766448">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822809D" w14:textId="77777777" w:rsidR="00766448" w:rsidRDefault="00766448">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2EACAB60" w14:textId="77777777" w:rsidR="00766448" w:rsidRDefault="00766448">
            <w:pPr>
              <w:pStyle w:val="af4"/>
              <w:spacing w:line="256" w:lineRule="auto"/>
              <w:rPr>
                <w:rFonts w:ascii="Tahoma" w:hAnsi="Tahoma" w:cs="Tahoma"/>
                <w:sz w:val="18"/>
                <w:szCs w:val="18"/>
                <w:lang w:eastAsia="en-US"/>
              </w:rPr>
            </w:pPr>
          </w:p>
        </w:tc>
      </w:tr>
      <w:tr w:rsidR="00766448" w14:paraId="53960941" w14:textId="77777777" w:rsidTr="00766448">
        <w:trPr>
          <w:cantSplit/>
        </w:trPr>
        <w:tc>
          <w:tcPr>
            <w:tcW w:w="720" w:type="dxa"/>
            <w:tcBorders>
              <w:top w:val="single" w:sz="4" w:space="0" w:color="auto"/>
              <w:left w:val="single" w:sz="4" w:space="0" w:color="auto"/>
              <w:bottom w:val="single" w:sz="4" w:space="0" w:color="auto"/>
              <w:right w:val="single" w:sz="4" w:space="0" w:color="auto"/>
            </w:tcBorders>
          </w:tcPr>
          <w:p w14:paraId="345326D1" w14:textId="77777777" w:rsidR="00766448" w:rsidRDefault="00766448" w:rsidP="00766448">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504EF32" w14:textId="77777777" w:rsidR="00766448" w:rsidRDefault="00766448">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959581C" w14:textId="77777777" w:rsidR="00766448" w:rsidRDefault="00766448">
            <w:pPr>
              <w:pStyle w:val="af4"/>
              <w:spacing w:line="256" w:lineRule="auto"/>
              <w:rPr>
                <w:rFonts w:ascii="Tahoma" w:hAnsi="Tahoma" w:cs="Tahoma"/>
                <w:sz w:val="18"/>
                <w:szCs w:val="18"/>
                <w:lang w:eastAsia="en-US"/>
              </w:rPr>
            </w:pPr>
          </w:p>
        </w:tc>
      </w:tr>
      <w:tr w:rsidR="00766448" w14:paraId="5345AE20" w14:textId="77777777" w:rsidTr="00766448">
        <w:trPr>
          <w:cantSplit/>
        </w:trPr>
        <w:tc>
          <w:tcPr>
            <w:tcW w:w="720" w:type="dxa"/>
            <w:tcBorders>
              <w:top w:val="single" w:sz="4" w:space="0" w:color="auto"/>
              <w:left w:val="single" w:sz="4" w:space="0" w:color="auto"/>
              <w:bottom w:val="single" w:sz="4" w:space="0" w:color="auto"/>
              <w:right w:val="single" w:sz="4" w:space="0" w:color="auto"/>
            </w:tcBorders>
          </w:tcPr>
          <w:p w14:paraId="3DEDEFB6" w14:textId="77777777" w:rsidR="00766448" w:rsidRDefault="00766448" w:rsidP="00766448">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C11DE93" w14:textId="77777777" w:rsidR="00766448" w:rsidRDefault="00766448">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049495DB" w14:textId="77777777" w:rsidR="00766448" w:rsidRDefault="00766448">
            <w:pPr>
              <w:pStyle w:val="af4"/>
              <w:spacing w:line="256" w:lineRule="auto"/>
              <w:rPr>
                <w:rFonts w:ascii="Tahoma" w:hAnsi="Tahoma" w:cs="Tahoma"/>
                <w:sz w:val="18"/>
                <w:szCs w:val="18"/>
                <w:lang w:eastAsia="en-US"/>
              </w:rPr>
            </w:pPr>
          </w:p>
        </w:tc>
      </w:tr>
      <w:tr w:rsidR="00766448" w14:paraId="0B7956E7" w14:textId="77777777" w:rsidTr="00766448">
        <w:trPr>
          <w:cantSplit/>
        </w:trPr>
        <w:tc>
          <w:tcPr>
            <w:tcW w:w="720" w:type="dxa"/>
            <w:tcBorders>
              <w:top w:val="single" w:sz="4" w:space="0" w:color="auto"/>
              <w:left w:val="single" w:sz="4" w:space="0" w:color="auto"/>
              <w:bottom w:val="single" w:sz="4" w:space="0" w:color="auto"/>
              <w:right w:val="single" w:sz="4" w:space="0" w:color="auto"/>
            </w:tcBorders>
          </w:tcPr>
          <w:p w14:paraId="3335EAFA" w14:textId="77777777" w:rsidR="00766448" w:rsidRDefault="00766448" w:rsidP="00766448">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6843B22" w14:textId="77777777" w:rsidR="00766448" w:rsidRDefault="00766448">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9DD57AE" w14:textId="77777777" w:rsidR="00766448" w:rsidRDefault="00766448">
            <w:pPr>
              <w:pStyle w:val="af4"/>
              <w:spacing w:line="256" w:lineRule="auto"/>
              <w:rPr>
                <w:rFonts w:ascii="Tahoma" w:hAnsi="Tahoma" w:cs="Tahoma"/>
                <w:sz w:val="18"/>
                <w:szCs w:val="18"/>
                <w:lang w:eastAsia="en-US"/>
              </w:rPr>
            </w:pPr>
          </w:p>
        </w:tc>
      </w:tr>
      <w:tr w:rsidR="00766448" w14:paraId="2841BA40" w14:textId="77777777" w:rsidTr="00766448">
        <w:trPr>
          <w:cantSplit/>
        </w:trPr>
        <w:tc>
          <w:tcPr>
            <w:tcW w:w="720" w:type="dxa"/>
            <w:tcBorders>
              <w:top w:val="single" w:sz="4" w:space="0" w:color="auto"/>
              <w:left w:val="single" w:sz="4" w:space="0" w:color="auto"/>
              <w:bottom w:val="single" w:sz="4" w:space="0" w:color="auto"/>
              <w:right w:val="single" w:sz="4" w:space="0" w:color="auto"/>
            </w:tcBorders>
          </w:tcPr>
          <w:p w14:paraId="4907813B" w14:textId="77777777" w:rsidR="00766448" w:rsidRDefault="00766448" w:rsidP="00766448">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FF59FCE" w14:textId="77777777" w:rsidR="00766448" w:rsidRDefault="00766448">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4D0086D7" w14:textId="77777777" w:rsidR="00766448" w:rsidRDefault="00766448">
            <w:pPr>
              <w:pStyle w:val="af4"/>
              <w:spacing w:line="256" w:lineRule="auto"/>
              <w:rPr>
                <w:rFonts w:ascii="Tahoma" w:hAnsi="Tahoma" w:cs="Tahoma"/>
                <w:sz w:val="18"/>
                <w:szCs w:val="18"/>
                <w:lang w:eastAsia="en-US"/>
              </w:rPr>
            </w:pPr>
          </w:p>
        </w:tc>
      </w:tr>
    </w:tbl>
    <w:p w14:paraId="7C930269" w14:textId="77777777" w:rsidR="00766448" w:rsidRDefault="00766448" w:rsidP="00766448">
      <w:pPr>
        <w:spacing w:line="240" w:lineRule="auto"/>
        <w:rPr>
          <w:rFonts w:ascii="Tahoma" w:hAnsi="Tahoma" w:cs="Tahoma"/>
          <w:sz w:val="20"/>
        </w:rPr>
      </w:pPr>
    </w:p>
    <w:p w14:paraId="2ED07C31" w14:textId="77777777" w:rsidR="00766448" w:rsidRDefault="00766448" w:rsidP="00766448">
      <w:pPr>
        <w:spacing w:line="240" w:lineRule="auto"/>
        <w:rPr>
          <w:rFonts w:ascii="Tahoma" w:hAnsi="Tahoma" w:cs="Tahoma"/>
          <w:sz w:val="20"/>
        </w:rPr>
      </w:pPr>
      <w:r>
        <w:rPr>
          <w:rFonts w:ascii="Tahoma" w:hAnsi="Tahoma" w:cs="Tahoma"/>
          <w:sz w:val="20"/>
        </w:rPr>
        <w:t>____________________________________</w:t>
      </w:r>
    </w:p>
    <w:p w14:paraId="0F393BFF" w14:textId="77777777" w:rsidR="00766448" w:rsidRDefault="00766448" w:rsidP="0076644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1BF5119" w14:textId="77777777" w:rsidR="00766448" w:rsidRDefault="00766448" w:rsidP="00766448">
      <w:pPr>
        <w:spacing w:line="240" w:lineRule="auto"/>
        <w:rPr>
          <w:rFonts w:ascii="Tahoma" w:hAnsi="Tahoma" w:cs="Tahoma"/>
          <w:sz w:val="20"/>
        </w:rPr>
      </w:pPr>
      <w:r>
        <w:rPr>
          <w:rFonts w:ascii="Tahoma" w:hAnsi="Tahoma" w:cs="Tahoma"/>
          <w:sz w:val="20"/>
        </w:rPr>
        <w:t>____________________________________</w:t>
      </w:r>
    </w:p>
    <w:p w14:paraId="4396ED0C" w14:textId="77777777" w:rsidR="00766448" w:rsidRDefault="00766448" w:rsidP="00766448">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010AB58" w14:textId="77777777" w:rsidR="00766448" w:rsidRDefault="00766448" w:rsidP="00766448">
      <w:pPr>
        <w:keepNext/>
        <w:rPr>
          <w:rFonts w:ascii="Tahoma" w:hAnsi="Tahoma" w:cs="Tahoma"/>
          <w:b/>
          <w:sz w:val="20"/>
        </w:rPr>
      </w:pPr>
    </w:p>
    <w:p w14:paraId="6A8A1B78" w14:textId="77777777" w:rsidR="00766448" w:rsidRDefault="00766448" w:rsidP="0076644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F4CB5E4" w14:textId="77777777" w:rsidR="00766448" w:rsidRDefault="00766448" w:rsidP="00766448">
      <w:pPr>
        <w:keepNext/>
        <w:rPr>
          <w:rFonts w:ascii="Tahoma" w:hAnsi="Tahoma" w:cs="Tahoma"/>
          <w:b/>
          <w:sz w:val="20"/>
        </w:rPr>
      </w:pPr>
    </w:p>
    <w:p w14:paraId="4CEAC9DD" w14:textId="77777777" w:rsidR="00766448" w:rsidRDefault="00766448" w:rsidP="00766448">
      <w:pPr>
        <w:pStyle w:val="23"/>
        <w:pageBreakBefore/>
        <w:numPr>
          <w:ilvl w:val="2"/>
          <w:numId w:val="26"/>
        </w:numPr>
        <w:snapToGrid w:val="0"/>
        <w:rPr>
          <w:rFonts w:ascii="Tahoma" w:hAnsi="Tahoma" w:cs="Tahoma"/>
          <w:sz w:val="20"/>
        </w:rPr>
      </w:pPr>
      <w:bookmarkStart w:id="310" w:name="_Toc163639376"/>
      <w:r>
        <w:rPr>
          <w:rFonts w:ascii="Tahoma" w:hAnsi="Tahoma" w:cs="Tahoma"/>
          <w:sz w:val="20"/>
        </w:rPr>
        <w:lastRenderedPageBreak/>
        <w:t>Инструкции по заполнению</w:t>
      </w:r>
      <w:bookmarkEnd w:id="310"/>
    </w:p>
    <w:p w14:paraId="664EFB8C" w14:textId="77777777" w:rsidR="00766448" w:rsidRDefault="00766448" w:rsidP="00766448">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7F152902" w14:textId="77777777" w:rsidR="00766448" w:rsidRDefault="00766448" w:rsidP="00766448">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69D33B4B" w14:textId="77777777" w:rsidR="00766448" w:rsidRDefault="00766448" w:rsidP="00766448">
      <w:pPr>
        <w:pStyle w:val="afa"/>
        <w:numPr>
          <w:ilvl w:val="3"/>
          <w:numId w:val="26"/>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679698F7" w14:textId="77777777" w:rsidR="00766448" w:rsidRDefault="00766448" w:rsidP="00766448">
      <w:pPr>
        <w:pStyle w:val="afa"/>
        <w:numPr>
          <w:ilvl w:val="3"/>
          <w:numId w:val="26"/>
        </w:numPr>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17772B14" w14:textId="77777777" w:rsidR="00766448" w:rsidRDefault="00766448" w:rsidP="00766448">
      <w:pPr>
        <w:tabs>
          <w:tab w:val="left" w:pos="1134"/>
        </w:tabs>
        <w:spacing w:line="240" w:lineRule="auto"/>
        <w:ind w:firstLine="0"/>
        <w:rPr>
          <w:rFonts w:ascii="Tahoma" w:hAnsi="Tahoma" w:cs="Tahoma"/>
          <w:sz w:val="20"/>
        </w:rPr>
      </w:pPr>
    </w:p>
    <w:p w14:paraId="51BC4E98" w14:textId="77777777" w:rsidR="00766448" w:rsidRDefault="00766448" w:rsidP="00766448">
      <w:pPr>
        <w:pStyle w:val="20"/>
        <w:pageBreakBefore/>
        <w:numPr>
          <w:ilvl w:val="1"/>
          <w:numId w:val="26"/>
        </w:numPr>
        <w:snapToGrid w:val="0"/>
        <w:rPr>
          <w:rFonts w:ascii="Tahoma" w:hAnsi="Tahoma" w:cs="Tahoma"/>
          <w:sz w:val="20"/>
        </w:rPr>
      </w:pPr>
      <w:bookmarkStart w:id="311" w:name="_Toc69728992"/>
      <w:bookmarkStart w:id="312" w:name="_Toc57314678"/>
      <w:bookmarkStart w:id="313" w:name="_Ref55336398"/>
      <w:bookmarkStart w:id="314" w:name="_Toc163639377"/>
      <w:r>
        <w:rPr>
          <w:rFonts w:ascii="Tahoma" w:hAnsi="Tahoma" w:cs="Tahoma"/>
          <w:b w:val="0"/>
          <w:sz w:val="20"/>
        </w:rPr>
        <w:lastRenderedPageBreak/>
        <w:t>Справка о кадровых ресурсах (форма 6)</w:t>
      </w:r>
      <w:bookmarkEnd w:id="311"/>
      <w:bookmarkEnd w:id="312"/>
      <w:bookmarkEnd w:id="313"/>
      <w:bookmarkEnd w:id="314"/>
    </w:p>
    <w:p w14:paraId="401FFD21" w14:textId="77777777" w:rsidR="00766448" w:rsidRDefault="00766448" w:rsidP="00766448">
      <w:pPr>
        <w:pStyle w:val="23"/>
        <w:numPr>
          <w:ilvl w:val="2"/>
          <w:numId w:val="26"/>
        </w:numPr>
        <w:snapToGrid w:val="0"/>
        <w:rPr>
          <w:rFonts w:ascii="Tahoma" w:hAnsi="Tahoma" w:cs="Tahoma"/>
          <w:sz w:val="20"/>
        </w:rPr>
      </w:pPr>
      <w:bookmarkStart w:id="315" w:name="_Toc163639378"/>
      <w:r>
        <w:rPr>
          <w:rFonts w:ascii="Tahoma" w:hAnsi="Tahoma" w:cs="Tahoma"/>
          <w:sz w:val="20"/>
        </w:rPr>
        <w:t>Форма Справки о кадровых ресурсах</w:t>
      </w:r>
      <w:bookmarkEnd w:id="315"/>
    </w:p>
    <w:p w14:paraId="263EA1A6" w14:textId="77777777" w:rsidR="00766448" w:rsidRDefault="00766448" w:rsidP="0076644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BCC1BCB" w14:textId="77777777" w:rsidR="00766448" w:rsidRDefault="00766448" w:rsidP="00766448">
      <w:pPr>
        <w:spacing w:line="240" w:lineRule="auto"/>
        <w:ind w:firstLine="0"/>
        <w:jc w:val="left"/>
        <w:rPr>
          <w:rFonts w:ascii="Tahoma" w:hAnsi="Tahoma" w:cs="Tahoma"/>
          <w:sz w:val="20"/>
        </w:rPr>
      </w:pPr>
    </w:p>
    <w:p w14:paraId="70532751" w14:textId="77777777" w:rsidR="00766448" w:rsidRDefault="00766448" w:rsidP="00766448">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1182FD5" w14:textId="77777777" w:rsidR="00766448" w:rsidRDefault="00766448" w:rsidP="00766448">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57EFDD50" w14:textId="77777777" w:rsidR="00766448" w:rsidRDefault="00766448" w:rsidP="00766448">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80A2539" w14:textId="77777777" w:rsidR="00766448" w:rsidRDefault="00766448" w:rsidP="00766448">
      <w:pPr>
        <w:ind w:firstLine="0"/>
        <w:rPr>
          <w:rFonts w:ascii="Tahoma" w:hAnsi="Tahoma" w:cs="Tahoma"/>
          <w:sz w:val="20"/>
        </w:rPr>
      </w:pPr>
    </w:p>
    <w:p w14:paraId="2842C969" w14:textId="77777777" w:rsidR="00766448" w:rsidRDefault="00766448" w:rsidP="00766448">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766448" w14:paraId="067609E6" w14:textId="77777777" w:rsidTr="00766448">
        <w:trPr>
          <w:trHeight w:val="551"/>
        </w:trPr>
        <w:tc>
          <w:tcPr>
            <w:tcW w:w="695" w:type="dxa"/>
            <w:tcBorders>
              <w:top w:val="single" w:sz="6" w:space="0" w:color="auto"/>
              <w:left w:val="single" w:sz="6" w:space="0" w:color="auto"/>
              <w:bottom w:val="single" w:sz="6" w:space="0" w:color="auto"/>
              <w:right w:val="single" w:sz="6" w:space="0" w:color="auto"/>
            </w:tcBorders>
            <w:hideMark/>
          </w:tcPr>
          <w:p w14:paraId="2535827C" w14:textId="77777777" w:rsidR="00766448" w:rsidRDefault="00766448">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10DB9183" w14:textId="77777777" w:rsidR="00766448" w:rsidRDefault="00766448">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526A067C" w14:textId="77777777" w:rsidR="00766448" w:rsidRDefault="00766448">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4887B038" w14:textId="77777777" w:rsidR="00766448" w:rsidRDefault="00766448">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188020C6" w14:textId="77777777" w:rsidR="00766448" w:rsidRDefault="00766448">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766448" w14:paraId="6B23C638" w14:textId="77777777" w:rsidTr="00766448">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79667858" w14:textId="77777777" w:rsidR="00766448" w:rsidRDefault="00766448">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766448" w14:paraId="12BCEAF4" w14:textId="77777777" w:rsidTr="00766448">
        <w:tc>
          <w:tcPr>
            <w:tcW w:w="695" w:type="dxa"/>
            <w:tcBorders>
              <w:top w:val="single" w:sz="6" w:space="0" w:color="auto"/>
              <w:left w:val="single" w:sz="6" w:space="0" w:color="auto"/>
              <w:bottom w:val="single" w:sz="6" w:space="0" w:color="auto"/>
              <w:right w:val="single" w:sz="6" w:space="0" w:color="auto"/>
            </w:tcBorders>
          </w:tcPr>
          <w:p w14:paraId="56785518" w14:textId="77777777" w:rsidR="00766448" w:rsidRDefault="00766448" w:rsidP="00766448">
            <w:pPr>
              <w:numPr>
                <w:ilvl w:val="0"/>
                <w:numId w:val="4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1655235" w14:textId="77777777" w:rsidR="00766448" w:rsidRDefault="0076644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70FA8F4" w14:textId="77777777" w:rsidR="00766448" w:rsidRDefault="0076644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ED1491E" w14:textId="77777777" w:rsidR="00766448" w:rsidRDefault="0076644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DEEF1BE" w14:textId="77777777" w:rsidR="00766448" w:rsidRDefault="00766448">
            <w:pPr>
              <w:pStyle w:val="af4"/>
              <w:spacing w:line="256" w:lineRule="auto"/>
              <w:rPr>
                <w:rFonts w:ascii="Tahoma" w:hAnsi="Tahoma" w:cs="Tahoma"/>
                <w:sz w:val="20"/>
                <w:lang w:eastAsia="en-US"/>
              </w:rPr>
            </w:pPr>
          </w:p>
        </w:tc>
      </w:tr>
      <w:tr w:rsidR="00766448" w14:paraId="0B44DBE5" w14:textId="77777777" w:rsidTr="00766448">
        <w:tc>
          <w:tcPr>
            <w:tcW w:w="695" w:type="dxa"/>
            <w:tcBorders>
              <w:top w:val="single" w:sz="6" w:space="0" w:color="auto"/>
              <w:left w:val="single" w:sz="6" w:space="0" w:color="auto"/>
              <w:bottom w:val="single" w:sz="6" w:space="0" w:color="auto"/>
              <w:right w:val="single" w:sz="6" w:space="0" w:color="auto"/>
            </w:tcBorders>
          </w:tcPr>
          <w:p w14:paraId="748E5FD0" w14:textId="77777777" w:rsidR="00766448" w:rsidRDefault="00766448" w:rsidP="00766448">
            <w:pPr>
              <w:numPr>
                <w:ilvl w:val="0"/>
                <w:numId w:val="4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4FEB237" w14:textId="77777777" w:rsidR="00766448" w:rsidRDefault="0076644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A07A101" w14:textId="77777777" w:rsidR="00766448" w:rsidRDefault="0076644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1B85F9B" w14:textId="77777777" w:rsidR="00766448" w:rsidRDefault="0076644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93898A5" w14:textId="77777777" w:rsidR="00766448" w:rsidRDefault="00766448">
            <w:pPr>
              <w:pStyle w:val="af4"/>
              <w:spacing w:line="256" w:lineRule="auto"/>
              <w:rPr>
                <w:rFonts w:ascii="Tahoma" w:hAnsi="Tahoma" w:cs="Tahoma"/>
                <w:sz w:val="20"/>
                <w:lang w:eastAsia="en-US"/>
              </w:rPr>
            </w:pPr>
          </w:p>
        </w:tc>
      </w:tr>
      <w:tr w:rsidR="00766448" w14:paraId="5FD7F634" w14:textId="77777777" w:rsidTr="00766448">
        <w:tc>
          <w:tcPr>
            <w:tcW w:w="695" w:type="dxa"/>
            <w:tcBorders>
              <w:top w:val="single" w:sz="6" w:space="0" w:color="auto"/>
              <w:left w:val="single" w:sz="6" w:space="0" w:color="auto"/>
              <w:bottom w:val="single" w:sz="6" w:space="0" w:color="auto"/>
              <w:right w:val="single" w:sz="6" w:space="0" w:color="auto"/>
            </w:tcBorders>
            <w:hideMark/>
          </w:tcPr>
          <w:p w14:paraId="6BB48DAC" w14:textId="77777777" w:rsidR="00766448" w:rsidRDefault="00766448">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8ABE325" w14:textId="77777777" w:rsidR="00766448" w:rsidRDefault="0076644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535A608" w14:textId="77777777" w:rsidR="00766448" w:rsidRDefault="0076644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62F6576" w14:textId="77777777" w:rsidR="00766448" w:rsidRDefault="0076644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3543090" w14:textId="77777777" w:rsidR="00766448" w:rsidRDefault="00766448">
            <w:pPr>
              <w:pStyle w:val="af4"/>
              <w:spacing w:line="256" w:lineRule="auto"/>
              <w:rPr>
                <w:rFonts w:ascii="Tahoma" w:hAnsi="Tahoma" w:cs="Tahoma"/>
                <w:sz w:val="20"/>
                <w:lang w:eastAsia="en-US"/>
              </w:rPr>
            </w:pPr>
          </w:p>
        </w:tc>
      </w:tr>
      <w:tr w:rsidR="00766448" w14:paraId="3DB88B66" w14:textId="77777777" w:rsidTr="00766448">
        <w:tc>
          <w:tcPr>
            <w:tcW w:w="10246" w:type="dxa"/>
            <w:gridSpan w:val="5"/>
            <w:tcBorders>
              <w:top w:val="single" w:sz="6" w:space="0" w:color="auto"/>
              <w:left w:val="single" w:sz="6" w:space="0" w:color="auto"/>
              <w:bottom w:val="single" w:sz="6" w:space="0" w:color="auto"/>
              <w:right w:val="single" w:sz="6" w:space="0" w:color="auto"/>
            </w:tcBorders>
            <w:hideMark/>
          </w:tcPr>
          <w:p w14:paraId="7B0D0653" w14:textId="77777777" w:rsidR="00766448" w:rsidRDefault="00766448">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766448" w14:paraId="70AEAE45" w14:textId="77777777" w:rsidTr="00766448">
        <w:tc>
          <w:tcPr>
            <w:tcW w:w="695" w:type="dxa"/>
            <w:tcBorders>
              <w:top w:val="single" w:sz="6" w:space="0" w:color="auto"/>
              <w:left w:val="single" w:sz="6" w:space="0" w:color="auto"/>
              <w:bottom w:val="single" w:sz="6" w:space="0" w:color="auto"/>
              <w:right w:val="single" w:sz="6" w:space="0" w:color="auto"/>
            </w:tcBorders>
          </w:tcPr>
          <w:p w14:paraId="6BC89B99" w14:textId="77777777" w:rsidR="00766448" w:rsidRDefault="00766448" w:rsidP="00766448">
            <w:pPr>
              <w:numPr>
                <w:ilvl w:val="0"/>
                <w:numId w:val="47"/>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0A062ABB" w14:textId="77777777" w:rsidR="00766448" w:rsidRDefault="00766448">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9A1FC03" w14:textId="77777777" w:rsidR="00766448" w:rsidRDefault="0076644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64DBBC8" w14:textId="77777777" w:rsidR="00766448" w:rsidRDefault="0076644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F29C671" w14:textId="77777777" w:rsidR="00766448" w:rsidRDefault="00766448">
            <w:pPr>
              <w:pStyle w:val="af4"/>
              <w:spacing w:line="256" w:lineRule="auto"/>
              <w:rPr>
                <w:rFonts w:ascii="Tahoma" w:hAnsi="Tahoma" w:cs="Tahoma"/>
                <w:sz w:val="20"/>
                <w:lang w:eastAsia="en-US"/>
              </w:rPr>
            </w:pPr>
          </w:p>
        </w:tc>
      </w:tr>
      <w:tr w:rsidR="00766448" w14:paraId="1590BA11" w14:textId="77777777" w:rsidTr="00766448">
        <w:tc>
          <w:tcPr>
            <w:tcW w:w="695" w:type="dxa"/>
            <w:tcBorders>
              <w:top w:val="single" w:sz="6" w:space="0" w:color="auto"/>
              <w:left w:val="single" w:sz="6" w:space="0" w:color="auto"/>
              <w:bottom w:val="single" w:sz="6" w:space="0" w:color="auto"/>
              <w:right w:val="single" w:sz="6" w:space="0" w:color="auto"/>
            </w:tcBorders>
          </w:tcPr>
          <w:p w14:paraId="7860895F" w14:textId="77777777" w:rsidR="00766448" w:rsidRDefault="00766448" w:rsidP="00766448">
            <w:pPr>
              <w:numPr>
                <w:ilvl w:val="0"/>
                <w:numId w:val="47"/>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2A82E88A" w14:textId="77777777" w:rsidR="00766448" w:rsidRDefault="00766448">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B1FC6AD" w14:textId="77777777" w:rsidR="00766448" w:rsidRDefault="0076644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D15E52B" w14:textId="77777777" w:rsidR="00766448" w:rsidRDefault="0076644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C056216" w14:textId="77777777" w:rsidR="00766448" w:rsidRDefault="00766448">
            <w:pPr>
              <w:pStyle w:val="af4"/>
              <w:spacing w:line="256" w:lineRule="auto"/>
              <w:rPr>
                <w:rFonts w:ascii="Tahoma" w:hAnsi="Tahoma" w:cs="Tahoma"/>
                <w:sz w:val="20"/>
                <w:lang w:eastAsia="en-US"/>
              </w:rPr>
            </w:pPr>
          </w:p>
        </w:tc>
      </w:tr>
      <w:tr w:rsidR="00766448" w14:paraId="4343C7E5" w14:textId="77777777" w:rsidTr="00766448">
        <w:tc>
          <w:tcPr>
            <w:tcW w:w="695" w:type="dxa"/>
            <w:tcBorders>
              <w:top w:val="single" w:sz="6" w:space="0" w:color="auto"/>
              <w:left w:val="single" w:sz="6" w:space="0" w:color="auto"/>
              <w:bottom w:val="single" w:sz="6" w:space="0" w:color="auto"/>
              <w:right w:val="single" w:sz="6" w:space="0" w:color="auto"/>
            </w:tcBorders>
            <w:hideMark/>
          </w:tcPr>
          <w:p w14:paraId="6C3ECA02" w14:textId="77777777" w:rsidR="00766448" w:rsidRDefault="00766448">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FD89288" w14:textId="77777777" w:rsidR="00766448" w:rsidRDefault="0076644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27A4325" w14:textId="77777777" w:rsidR="00766448" w:rsidRDefault="0076644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76ED72E" w14:textId="77777777" w:rsidR="00766448" w:rsidRDefault="0076644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241D98D" w14:textId="77777777" w:rsidR="00766448" w:rsidRDefault="00766448">
            <w:pPr>
              <w:pStyle w:val="af4"/>
              <w:spacing w:line="256" w:lineRule="auto"/>
              <w:rPr>
                <w:rFonts w:ascii="Tahoma" w:hAnsi="Tahoma" w:cs="Tahoma"/>
                <w:sz w:val="20"/>
                <w:lang w:eastAsia="en-US"/>
              </w:rPr>
            </w:pPr>
          </w:p>
        </w:tc>
      </w:tr>
      <w:tr w:rsidR="00766448" w14:paraId="4EA3A35A" w14:textId="77777777" w:rsidTr="00766448">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1A587595" w14:textId="77777777" w:rsidR="00766448" w:rsidRDefault="00766448">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766448" w14:paraId="5FD8E6ED" w14:textId="77777777" w:rsidTr="00766448">
        <w:tc>
          <w:tcPr>
            <w:tcW w:w="695" w:type="dxa"/>
            <w:tcBorders>
              <w:top w:val="single" w:sz="6" w:space="0" w:color="auto"/>
              <w:left w:val="single" w:sz="6" w:space="0" w:color="auto"/>
              <w:bottom w:val="single" w:sz="6" w:space="0" w:color="auto"/>
              <w:right w:val="single" w:sz="6" w:space="0" w:color="auto"/>
            </w:tcBorders>
          </w:tcPr>
          <w:p w14:paraId="76BEA5CF" w14:textId="77777777" w:rsidR="00766448" w:rsidRDefault="00766448" w:rsidP="00766448">
            <w:pPr>
              <w:numPr>
                <w:ilvl w:val="0"/>
                <w:numId w:val="48"/>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AEBE88B" w14:textId="77777777" w:rsidR="00766448" w:rsidRDefault="0076644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744D72B" w14:textId="77777777" w:rsidR="00766448" w:rsidRDefault="0076644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6FF48B7" w14:textId="77777777" w:rsidR="00766448" w:rsidRDefault="0076644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A9561E2" w14:textId="77777777" w:rsidR="00766448" w:rsidRDefault="00766448">
            <w:pPr>
              <w:pStyle w:val="af4"/>
              <w:spacing w:line="256" w:lineRule="auto"/>
              <w:rPr>
                <w:rFonts w:ascii="Tahoma" w:hAnsi="Tahoma" w:cs="Tahoma"/>
                <w:sz w:val="20"/>
                <w:lang w:eastAsia="en-US"/>
              </w:rPr>
            </w:pPr>
          </w:p>
        </w:tc>
      </w:tr>
      <w:tr w:rsidR="00766448" w14:paraId="341366E7" w14:textId="77777777" w:rsidTr="00766448">
        <w:tc>
          <w:tcPr>
            <w:tcW w:w="695" w:type="dxa"/>
            <w:tcBorders>
              <w:top w:val="single" w:sz="6" w:space="0" w:color="auto"/>
              <w:left w:val="single" w:sz="6" w:space="0" w:color="auto"/>
              <w:bottom w:val="single" w:sz="6" w:space="0" w:color="auto"/>
              <w:right w:val="single" w:sz="6" w:space="0" w:color="auto"/>
            </w:tcBorders>
          </w:tcPr>
          <w:p w14:paraId="1F200B69" w14:textId="77777777" w:rsidR="00766448" w:rsidRDefault="00766448" w:rsidP="00766448">
            <w:pPr>
              <w:numPr>
                <w:ilvl w:val="0"/>
                <w:numId w:val="48"/>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B62718B" w14:textId="77777777" w:rsidR="00766448" w:rsidRDefault="0076644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AAAB663" w14:textId="77777777" w:rsidR="00766448" w:rsidRDefault="0076644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223EC74" w14:textId="77777777" w:rsidR="00766448" w:rsidRDefault="0076644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732D49D" w14:textId="77777777" w:rsidR="00766448" w:rsidRDefault="00766448">
            <w:pPr>
              <w:pStyle w:val="af4"/>
              <w:spacing w:line="256" w:lineRule="auto"/>
              <w:rPr>
                <w:rFonts w:ascii="Tahoma" w:hAnsi="Tahoma" w:cs="Tahoma"/>
                <w:sz w:val="20"/>
                <w:lang w:eastAsia="en-US"/>
              </w:rPr>
            </w:pPr>
          </w:p>
        </w:tc>
      </w:tr>
      <w:tr w:rsidR="00766448" w14:paraId="39E06292" w14:textId="77777777" w:rsidTr="00766448">
        <w:tc>
          <w:tcPr>
            <w:tcW w:w="695" w:type="dxa"/>
            <w:tcBorders>
              <w:top w:val="single" w:sz="6" w:space="0" w:color="auto"/>
              <w:left w:val="single" w:sz="6" w:space="0" w:color="auto"/>
              <w:bottom w:val="single" w:sz="6" w:space="0" w:color="auto"/>
              <w:right w:val="single" w:sz="6" w:space="0" w:color="auto"/>
            </w:tcBorders>
            <w:hideMark/>
          </w:tcPr>
          <w:p w14:paraId="675F6A8E" w14:textId="77777777" w:rsidR="00766448" w:rsidRDefault="00766448">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287C418" w14:textId="77777777" w:rsidR="00766448" w:rsidRDefault="0076644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D7AA5E2" w14:textId="77777777" w:rsidR="00766448" w:rsidRDefault="0076644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53AAEC9" w14:textId="77777777" w:rsidR="00766448" w:rsidRDefault="0076644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7502D22" w14:textId="77777777" w:rsidR="00766448" w:rsidRDefault="00766448">
            <w:pPr>
              <w:pStyle w:val="af4"/>
              <w:spacing w:line="256" w:lineRule="auto"/>
              <w:rPr>
                <w:rFonts w:ascii="Tahoma" w:hAnsi="Tahoma" w:cs="Tahoma"/>
                <w:sz w:val="20"/>
                <w:lang w:eastAsia="en-US"/>
              </w:rPr>
            </w:pPr>
          </w:p>
        </w:tc>
      </w:tr>
      <w:tr w:rsidR="00766448" w14:paraId="52D2D13C" w14:textId="77777777" w:rsidTr="00766448">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7032401F" w14:textId="77777777" w:rsidR="00766448" w:rsidRDefault="00766448">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766448" w14:paraId="2032BA12" w14:textId="77777777" w:rsidTr="00766448">
        <w:tc>
          <w:tcPr>
            <w:tcW w:w="695" w:type="dxa"/>
            <w:tcBorders>
              <w:top w:val="single" w:sz="6" w:space="0" w:color="auto"/>
              <w:left w:val="single" w:sz="6" w:space="0" w:color="auto"/>
              <w:bottom w:val="single" w:sz="6" w:space="0" w:color="auto"/>
              <w:right w:val="single" w:sz="6" w:space="0" w:color="auto"/>
            </w:tcBorders>
          </w:tcPr>
          <w:p w14:paraId="7CB1BAE4" w14:textId="77777777" w:rsidR="00766448" w:rsidRDefault="00766448" w:rsidP="00766448">
            <w:pPr>
              <w:numPr>
                <w:ilvl w:val="0"/>
                <w:numId w:val="49"/>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95BC3B3" w14:textId="77777777" w:rsidR="00766448" w:rsidRDefault="0076644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06F8211" w14:textId="77777777" w:rsidR="00766448" w:rsidRDefault="00766448">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0DDB06D" w14:textId="77777777" w:rsidR="00766448" w:rsidRDefault="0076644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3C60ECD" w14:textId="77777777" w:rsidR="00766448" w:rsidRDefault="00766448">
            <w:pPr>
              <w:pStyle w:val="af4"/>
              <w:spacing w:line="256" w:lineRule="auto"/>
              <w:jc w:val="center"/>
              <w:rPr>
                <w:rFonts w:ascii="Tahoma" w:hAnsi="Tahoma" w:cs="Tahoma"/>
                <w:sz w:val="20"/>
                <w:lang w:eastAsia="en-US"/>
              </w:rPr>
            </w:pPr>
          </w:p>
        </w:tc>
      </w:tr>
      <w:tr w:rsidR="00766448" w14:paraId="1D4C5CAB" w14:textId="77777777" w:rsidTr="00766448">
        <w:tc>
          <w:tcPr>
            <w:tcW w:w="695" w:type="dxa"/>
            <w:tcBorders>
              <w:top w:val="single" w:sz="6" w:space="0" w:color="auto"/>
              <w:left w:val="single" w:sz="6" w:space="0" w:color="auto"/>
              <w:bottom w:val="single" w:sz="6" w:space="0" w:color="auto"/>
              <w:right w:val="single" w:sz="6" w:space="0" w:color="auto"/>
            </w:tcBorders>
          </w:tcPr>
          <w:p w14:paraId="55191815" w14:textId="77777777" w:rsidR="00766448" w:rsidRDefault="00766448" w:rsidP="00766448">
            <w:pPr>
              <w:numPr>
                <w:ilvl w:val="0"/>
                <w:numId w:val="49"/>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EBDCBC6" w14:textId="77777777" w:rsidR="00766448" w:rsidRDefault="0076644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23F4539" w14:textId="77777777" w:rsidR="00766448" w:rsidRDefault="00766448">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04F4A77" w14:textId="77777777" w:rsidR="00766448" w:rsidRDefault="0076644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CE877E5" w14:textId="77777777" w:rsidR="00766448" w:rsidRDefault="00766448">
            <w:pPr>
              <w:pStyle w:val="af4"/>
              <w:spacing w:line="256" w:lineRule="auto"/>
              <w:jc w:val="center"/>
              <w:rPr>
                <w:rFonts w:ascii="Tahoma" w:hAnsi="Tahoma" w:cs="Tahoma"/>
                <w:sz w:val="20"/>
                <w:lang w:eastAsia="en-US"/>
              </w:rPr>
            </w:pPr>
          </w:p>
        </w:tc>
      </w:tr>
      <w:tr w:rsidR="00766448" w14:paraId="643B6B76" w14:textId="77777777" w:rsidTr="00766448">
        <w:tc>
          <w:tcPr>
            <w:tcW w:w="695" w:type="dxa"/>
            <w:tcBorders>
              <w:top w:val="single" w:sz="6" w:space="0" w:color="auto"/>
              <w:left w:val="single" w:sz="6" w:space="0" w:color="auto"/>
              <w:bottom w:val="single" w:sz="6" w:space="0" w:color="auto"/>
              <w:right w:val="single" w:sz="6" w:space="0" w:color="auto"/>
            </w:tcBorders>
            <w:hideMark/>
          </w:tcPr>
          <w:p w14:paraId="158BC2BF" w14:textId="77777777" w:rsidR="00766448" w:rsidRDefault="00766448">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DBADCD3" w14:textId="77777777" w:rsidR="00766448" w:rsidRDefault="0076644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4B65068" w14:textId="77777777" w:rsidR="00766448" w:rsidRDefault="00766448">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137AA1C" w14:textId="77777777" w:rsidR="00766448" w:rsidRDefault="0076644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F859F42" w14:textId="77777777" w:rsidR="00766448" w:rsidRDefault="00766448">
            <w:pPr>
              <w:pStyle w:val="af4"/>
              <w:spacing w:line="256" w:lineRule="auto"/>
              <w:jc w:val="center"/>
              <w:rPr>
                <w:rFonts w:ascii="Tahoma" w:hAnsi="Tahoma" w:cs="Tahoma"/>
                <w:sz w:val="20"/>
                <w:lang w:eastAsia="en-US"/>
              </w:rPr>
            </w:pPr>
          </w:p>
        </w:tc>
      </w:tr>
    </w:tbl>
    <w:p w14:paraId="56966874" w14:textId="77777777" w:rsidR="00766448" w:rsidRDefault="00766448" w:rsidP="00766448">
      <w:pPr>
        <w:rPr>
          <w:rFonts w:ascii="Tahoma" w:hAnsi="Tahoma" w:cs="Tahoma"/>
          <w:sz w:val="20"/>
        </w:rPr>
      </w:pPr>
    </w:p>
    <w:p w14:paraId="63321B21" w14:textId="77777777" w:rsidR="00766448" w:rsidRDefault="00766448" w:rsidP="00766448">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766448" w14:paraId="60413628" w14:textId="77777777" w:rsidTr="00766448">
        <w:tc>
          <w:tcPr>
            <w:tcW w:w="5102" w:type="dxa"/>
            <w:tcBorders>
              <w:top w:val="single" w:sz="4" w:space="0" w:color="auto"/>
              <w:left w:val="single" w:sz="4" w:space="0" w:color="auto"/>
              <w:bottom w:val="single" w:sz="4" w:space="0" w:color="auto"/>
              <w:right w:val="single" w:sz="4" w:space="0" w:color="auto"/>
            </w:tcBorders>
            <w:hideMark/>
          </w:tcPr>
          <w:p w14:paraId="1447BDE6" w14:textId="77777777" w:rsidR="00766448" w:rsidRDefault="00766448">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1F4CCC2A" w14:textId="77777777" w:rsidR="00766448" w:rsidRDefault="00766448">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766448" w14:paraId="24644B7D" w14:textId="77777777" w:rsidTr="00766448">
        <w:tc>
          <w:tcPr>
            <w:tcW w:w="5102" w:type="dxa"/>
            <w:tcBorders>
              <w:top w:val="single" w:sz="4" w:space="0" w:color="auto"/>
              <w:left w:val="single" w:sz="4" w:space="0" w:color="auto"/>
              <w:bottom w:val="single" w:sz="4" w:space="0" w:color="auto"/>
              <w:right w:val="single" w:sz="4" w:space="0" w:color="auto"/>
            </w:tcBorders>
            <w:hideMark/>
          </w:tcPr>
          <w:p w14:paraId="40C780A3" w14:textId="77777777" w:rsidR="00766448" w:rsidRDefault="00766448">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409EBA77" w14:textId="77777777" w:rsidR="00766448" w:rsidRDefault="00766448">
            <w:pPr>
              <w:pStyle w:val="af4"/>
              <w:spacing w:line="256" w:lineRule="auto"/>
              <w:rPr>
                <w:rFonts w:ascii="Tahoma" w:hAnsi="Tahoma" w:cs="Tahoma"/>
                <w:sz w:val="20"/>
                <w:lang w:eastAsia="en-US"/>
              </w:rPr>
            </w:pPr>
          </w:p>
        </w:tc>
      </w:tr>
      <w:tr w:rsidR="00766448" w14:paraId="233E1D23" w14:textId="77777777" w:rsidTr="00766448">
        <w:tc>
          <w:tcPr>
            <w:tcW w:w="5102" w:type="dxa"/>
            <w:tcBorders>
              <w:top w:val="single" w:sz="4" w:space="0" w:color="auto"/>
              <w:left w:val="single" w:sz="4" w:space="0" w:color="auto"/>
              <w:bottom w:val="single" w:sz="4" w:space="0" w:color="auto"/>
              <w:right w:val="single" w:sz="4" w:space="0" w:color="auto"/>
            </w:tcBorders>
            <w:hideMark/>
          </w:tcPr>
          <w:p w14:paraId="36B0AF3C" w14:textId="77777777" w:rsidR="00766448" w:rsidRDefault="00766448">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333F6CCF" w14:textId="77777777" w:rsidR="00766448" w:rsidRDefault="00766448">
            <w:pPr>
              <w:pStyle w:val="af4"/>
              <w:spacing w:line="256" w:lineRule="auto"/>
              <w:rPr>
                <w:rFonts w:ascii="Tahoma" w:hAnsi="Tahoma" w:cs="Tahoma"/>
                <w:sz w:val="20"/>
                <w:lang w:eastAsia="en-US"/>
              </w:rPr>
            </w:pPr>
          </w:p>
        </w:tc>
      </w:tr>
      <w:tr w:rsidR="00766448" w14:paraId="291A587A" w14:textId="77777777" w:rsidTr="00766448">
        <w:tc>
          <w:tcPr>
            <w:tcW w:w="5102" w:type="dxa"/>
            <w:tcBorders>
              <w:top w:val="single" w:sz="4" w:space="0" w:color="auto"/>
              <w:left w:val="single" w:sz="4" w:space="0" w:color="auto"/>
              <w:bottom w:val="single" w:sz="4" w:space="0" w:color="auto"/>
              <w:right w:val="single" w:sz="4" w:space="0" w:color="auto"/>
            </w:tcBorders>
            <w:hideMark/>
          </w:tcPr>
          <w:p w14:paraId="20F09CB0" w14:textId="77777777" w:rsidR="00766448" w:rsidRDefault="00766448">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49B7BEAA" w14:textId="77777777" w:rsidR="00766448" w:rsidRDefault="00766448">
            <w:pPr>
              <w:pStyle w:val="af4"/>
              <w:spacing w:line="256" w:lineRule="auto"/>
              <w:rPr>
                <w:rFonts w:ascii="Tahoma" w:hAnsi="Tahoma" w:cs="Tahoma"/>
                <w:sz w:val="20"/>
                <w:lang w:eastAsia="en-US"/>
              </w:rPr>
            </w:pPr>
          </w:p>
        </w:tc>
      </w:tr>
    </w:tbl>
    <w:p w14:paraId="72C0F631" w14:textId="77777777" w:rsidR="00766448" w:rsidRDefault="00766448" w:rsidP="00766448">
      <w:pPr>
        <w:spacing w:line="240" w:lineRule="auto"/>
        <w:rPr>
          <w:rFonts w:ascii="Tahoma" w:hAnsi="Tahoma" w:cs="Tahoma"/>
          <w:sz w:val="20"/>
        </w:rPr>
      </w:pPr>
      <w:r>
        <w:rPr>
          <w:rFonts w:ascii="Tahoma" w:hAnsi="Tahoma" w:cs="Tahoma"/>
          <w:sz w:val="20"/>
        </w:rPr>
        <w:t>____________________________________</w:t>
      </w:r>
    </w:p>
    <w:p w14:paraId="6FB1A6A4" w14:textId="77777777" w:rsidR="00766448" w:rsidRDefault="00766448" w:rsidP="0076644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D52D0B3" w14:textId="77777777" w:rsidR="00766448" w:rsidRDefault="00766448" w:rsidP="00766448">
      <w:pPr>
        <w:spacing w:line="240" w:lineRule="auto"/>
        <w:rPr>
          <w:rFonts w:ascii="Tahoma" w:hAnsi="Tahoma" w:cs="Tahoma"/>
          <w:sz w:val="20"/>
        </w:rPr>
      </w:pPr>
      <w:r>
        <w:rPr>
          <w:rFonts w:ascii="Tahoma" w:hAnsi="Tahoma" w:cs="Tahoma"/>
          <w:sz w:val="20"/>
        </w:rPr>
        <w:t>____________________________________</w:t>
      </w:r>
    </w:p>
    <w:p w14:paraId="3D1D24E4" w14:textId="77777777" w:rsidR="00766448" w:rsidRDefault="00766448" w:rsidP="00766448">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21D0BB5" w14:textId="77777777" w:rsidR="00766448" w:rsidRDefault="00766448" w:rsidP="00766448">
      <w:pPr>
        <w:keepNext/>
        <w:rPr>
          <w:rFonts w:ascii="Tahoma" w:hAnsi="Tahoma" w:cs="Tahoma"/>
          <w:b/>
          <w:sz w:val="20"/>
        </w:rPr>
      </w:pPr>
    </w:p>
    <w:p w14:paraId="4F56E02A" w14:textId="77777777" w:rsidR="00766448" w:rsidRDefault="00766448" w:rsidP="0076644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2E29B0D" w14:textId="77777777" w:rsidR="00766448" w:rsidRDefault="00766448" w:rsidP="00766448">
      <w:pPr>
        <w:keepNext/>
        <w:rPr>
          <w:rFonts w:ascii="Tahoma" w:hAnsi="Tahoma" w:cs="Tahoma"/>
          <w:b/>
          <w:sz w:val="20"/>
        </w:rPr>
      </w:pPr>
    </w:p>
    <w:p w14:paraId="5A631BDC" w14:textId="77777777" w:rsidR="00766448" w:rsidRDefault="00766448" w:rsidP="00766448">
      <w:pPr>
        <w:pStyle w:val="23"/>
        <w:pageBreakBefore/>
        <w:numPr>
          <w:ilvl w:val="2"/>
          <w:numId w:val="26"/>
        </w:numPr>
        <w:snapToGrid w:val="0"/>
        <w:rPr>
          <w:rFonts w:ascii="Tahoma" w:hAnsi="Tahoma" w:cs="Tahoma"/>
          <w:sz w:val="20"/>
        </w:rPr>
      </w:pPr>
      <w:bookmarkStart w:id="316" w:name="_Toc163639379"/>
      <w:r>
        <w:rPr>
          <w:rFonts w:ascii="Tahoma" w:hAnsi="Tahoma" w:cs="Tahoma"/>
          <w:sz w:val="20"/>
        </w:rPr>
        <w:lastRenderedPageBreak/>
        <w:t>Инструкции по заполнению</w:t>
      </w:r>
      <w:bookmarkEnd w:id="316"/>
    </w:p>
    <w:p w14:paraId="2730B478" w14:textId="77777777" w:rsidR="00766448" w:rsidRDefault="00766448" w:rsidP="00766448">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12882881" w14:textId="77777777" w:rsidR="00766448" w:rsidRDefault="00766448" w:rsidP="00766448">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0C86863A" w14:textId="77777777" w:rsidR="00766448" w:rsidRDefault="00766448" w:rsidP="00766448">
      <w:pPr>
        <w:pStyle w:val="afa"/>
        <w:numPr>
          <w:ilvl w:val="3"/>
          <w:numId w:val="26"/>
        </w:numPr>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1FD81CBD" w14:textId="77777777" w:rsidR="00766448" w:rsidRDefault="00766448" w:rsidP="00766448">
      <w:pPr>
        <w:pStyle w:val="afa"/>
        <w:numPr>
          <w:ilvl w:val="3"/>
          <w:numId w:val="26"/>
        </w:numPr>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40D344F1" w14:textId="77777777" w:rsidR="00766448" w:rsidRDefault="00766448" w:rsidP="00766448">
      <w:pPr>
        <w:pStyle w:val="afa"/>
        <w:numPr>
          <w:ilvl w:val="3"/>
          <w:numId w:val="26"/>
        </w:numPr>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0408B9EE" w14:textId="77777777" w:rsidR="00766448" w:rsidRDefault="00766448" w:rsidP="00766448">
      <w:pPr>
        <w:pStyle w:val="20"/>
        <w:pageBreakBefore/>
        <w:numPr>
          <w:ilvl w:val="1"/>
          <w:numId w:val="26"/>
        </w:numPr>
        <w:snapToGrid w:val="0"/>
        <w:rPr>
          <w:rFonts w:ascii="Tahoma" w:hAnsi="Tahoma" w:cs="Tahoma"/>
          <w:sz w:val="20"/>
        </w:rPr>
      </w:pPr>
      <w:bookmarkStart w:id="317" w:name="_Toc421200272"/>
      <w:bookmarkStart w:id="318" w:name="_Toc421200273"/>
      <w:bookmarkStart w:id="319" w:name="_Toc421200274"/>
      <w:bookmarkStart w:id="320" w:name="_Toc421200275"/>
      <w:bookmarkStart w:id="321" w:name="_Toc421200276"/>
      <w:bookmarkStart w:id="322" w:name="_Toc421200277"/>
      <w:bookmarkStart w:id="323" w:name="_Toc421200278"/>
      <w:bookmarkStart w:id="324" w:name="_Toc421200279"/>
      <w:bookmarkStart w:id="325" w:name="_Toc421200280"/>
      <w:bookmarkStart w:id="326" w:name="_Toc421200281"/>
      <w:bookmarkStart w:id="327" w:name="_Toc421200282"/>
      <w:bookmarkStart w:id="328" w:name="_Toc421200283"/>
      <w:bookmarkStart w:id="329" w:name="_Toc421200284"/>
      <w:bookmarkStart w:id="330" w:name="_Toc421200285"/>
      <w:bookmarkStart w:id="331" w:name="_Toc421200286"/>
      <w:bookmarkStart w:id="332" w:name="_Toc421200287"/>
      <w:bookmarkStart w:id="333" w:name="_Toc421200288"/>
      <w:bookmarkStart w:id="334" w:name="_Toc421200289"/>
      <w:bookmarkStart w:id="335" w:name="_Toc421200290"/>
      <w:bookmarkStart w:id="336" w:name="_Toc421200291"/>
      <w:bookmarkStart w:id="337" w:name="_Toc421200292"/>
      <w:bookmarkStart w:id="338" w:name="_Toc421200293"/>
      <w:bookmarkStart w:id="339" w:name="_Toc421200294"/>
      <w:bookmarkStart w:id="340" w:name="_Toc421200295"/>
      <w:bookmarkStart w:id="341" w:name="_Toc421200296"/>
      <w:bookmarkStart w:id="342" w:name="_Toc421200297"/>
      <w:bookmarkStart w:id="343" w:name="_Toc421200298"/>
      <w:bookmarkStart w:id="344" w:name="_Toc421200299"/>
      <w:bookmarkStart w:id="345" w:name="_Toc421200300"/>
      <w:bookmarkStart w:id="346" w:name="_Toc421200301"/>
      <w:bookmarkStart w:id="347" w:name="_Toc421200302"/>
      <w:bookmarkStart w:id="348" w:name="_Ref96861029"/>
      <w:bookmarkStart w:id="349" w:name="_Toc241986828"/>
      <w:bookmarkStart w:id="350" w:name="_Toc304561519"/>
      <w:bookmarkStart w:id="351" w:name="_Ref391561769"/>
      <w:bookmarkStart w:id="352" w:name="_Ref391562357"/>
      <w:bookmarkStart w:id="353" w:name="_Ref392861955"/>
      <w:bookmarkStart w:id="354" w:name="_Toc405482433"/>
      <w:bookmarkStart w:id="355" w:name="_Ref421206929"/>
      <w:bookmarkStart w:id="356" w:name="_Toc163639380"/>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w:t>
      </w:r>
      <w:proofErr w:type="spellStart"/>
      <w:r>
        <w:rPr>
          <w:rFonts w:ascii="Tahoma" w:hAnsi="Tahoma" w:cs="Tahoma"/>
          <w:b w:val="0"/>
          <w:sz w:val="20"/>
        </w:rPr>
        <w:t>аффилированности</w:t>
      </w:r>
      <w:proofErr w:type="spellEnd"/>
      <w:r>
        <w:rPr>
          <w:rFonts w:ascii="Tahoma" w:hAnsi="Tahoma" w:cs="Tahoma"/>
          <w:b w:val="0"/>
          <w:sz w:val="20"/>
        </w:rPr>
        <w:t xml:space="preserve"> с сотрудниками заказчика или организатора (форма </w:t>
      </w:r>
      <w:bookmarkEnd w:id="348"/>
      <w:bookmarkEnd w:id="349"/>
      <w:r>
        <w:rPr>
          <w:rFonts w:ascii="Tahoma" w:hAnsi="Tahoma" w:cs="Tahoma"/>
          <w:b w:val="0"/>
          <w:sz w:val="20"/>
        </w:rPr>
        <w:t>7)</w:t>
      </w:r>
      <w:bookmarkEnd w:id="350"/>
      <w:bookmarkEnd w:id="351"/>
      <w:bookmarkEnd w:id="352"/>
      <w:bookmarkEnd w:id="353"/>
      <w:bookmarkEnd w:id="354"/>
      <w:bookmarkEnd w:id="355"/>
      <w:bookmarkEnd w:id="356"/>
    </w:p>
    <w:p w14:paraId="5DD193E9" w14:textId="77777777" w:rsidR="00766448" w:rsidRDefault="00766448" w:rsidP="00766448">
      <w:pPr>
        <w:pStyle w:val="23"/>
        <w:numPr>
          <w:ilvl w:val="2"/>
          <w:numId w:val="26"/>
        </w:numPr>
        <w:snapToGrid w:val="0"/>
        <w:rPr>
          <w:rFonts w:ascii="Tahoma" w:hAnsi="Tahoma" w:cs="Tahoma"/>
          <w:sz w:val="20"/>
        </w:rPr>
      </w:pPr>
      <w:bookmarkStart w:id="357" w:name="_Toc405482434"/>
      <w:bookmarkStart w:id="358" w:name="_Toc304561520"/>
      <w:bookmarkStart w:id="359" w:name="_Toc241986829"/>
      <w:bookmarkStart w:id="360" w:name="_Toc163639381"/>
      <w:r>
        <w:rPr>
          <w:rFonts w:ascii="Tahoma" w:hAnsi="Tahoma" w:cs="Tahoma"/>
          <w:sz w:val="20"/>
        </w:rPr>
        <w:t xml:space="preserve">Форма письма о наличии у </w:t>
      </w:r>
      <w:proofErr w:type="spellStart"/>
      <w:r>
        <w:rPr>
          <w:rFonts w:ascii="Tahoma" w:hAnsi="Tahoma" w:cs="Tahoma"/>
          <w:sz w:val="20"/>
          <w:lang w:val="ru-RU"/>
        </w:rPr>
        <w:t>У</w:t>
      </w:r>
      <w:proofErr w:type="spellEnd"/>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сотрудниками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xml:space="preserve"> или </w:t>
      </w:r>
      <w:r>
        <w:rPr>
          <w:rFonts w:ascii="Tahoma" w:hAnsi="Tahoma" w:cs="Tahoma"/>
          <w:sz w:val="20"/>
          <w:lang w:val="ru-RU"/>
        </w:rPr>
        <w:t>О</w:t>
      </w:r>
      <w:proofErr w:type="spellStart"/>
      <w:r>
        <w:rPr>
          <w:rFonts w:ascii="Tahoma" w:hAnsi="Tahoma" w:cs="Tahoma"/>
          <w:sz w:val="20"/>
        </w:rPr>
        <w:t>рганизатора</w:t>
      </w:r>
      <w:bookmarkEnd w:id="357"/>
      <w:bookmarkEnd w:id="358"/>
      <w:proofErr w:type="spellEnd"/>
      <w:r>
        <w:rPr>
          <w:rFonts w:ascii="Tahoma" w:hAnsi="Tahoma" w:cs="Tahoma"/>
          <w:sz w:val="20"/>
        </w:rPr>
        <w:t xml:space="preserve"> </w:t>
      </w:r>
      <w:bookmarkEnd w:id="359"/>
      <w:r>
        <w:rPr>
          <w:rFonts w:ascii="Tahoma" w:hAnsi="Tahoma" w:cs="Tahoma"/>
          <w:sz w:val="20"/>
          <w:lang w:val="ru-RU"/>
        </w:rPr>
        <w:t>закупки</w:t>
      </w:r>
      <w:bookmarkEnd w:id="360"/>
    </w:p>
    <w:p w14:paraId="4C24312D" w14:textId="77777777" w:rsidR="00766448" w:rsidRDefault="00766448" w:rsidP="00766448">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37F7BE4" w14:textId="77777777" w:rsidR="00766448" w:rsidRDefault="00766448" w:rsidP="00766448">
      <w:pPr>
        <w:widowControl w:val="0"/>
        <w:spacing w:line="240" w:lineRule="auto"/>
        <w:ind w:right="5243" w:firstLine="0"/>
        <w:rPr>
          <w:rFonts w:ascii="Tahoma" w:hAnsi="Tahoma" w:cs="Tahoma"/>
          <w:sz w:val="20"/>
        </w:rPr>
      </w:pPr>
    </w:p>
    <w:p w14:paraId="6CC0ACEC" w14:textId="77777777" w:rsidR="00766448" w:rsidRDefault="00766448" w:rsidP="00766448">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6B6C46F" w14:textId="77777777" w:rsidR="00766448" w:rsidRDefault="00766448" w:rsidP="00766448">
      <w:pPr>
        <w:widowControl w:val="0"/>
        <w:spacing w:line="240" w:lineRule="auto"/>
        <w:ind w:right="5243"/>
        <w:rPr>
          <w:rFonts w:ascii="Tahoma" w:hAnsi="Tahoma" w:cs="Tahoma"/>
          <w:sz w:val="20"/>
        </w:rPr>
      </w:pPr>
    </w:p>
    <w:p w14:paraId="1C9AA2FA" w14:textId="77777777" w:rsidR="00766448" w:rsidRDefault="00766448" w:rsidP="00766448">
      <w:pPr>
        <w:widowControl w:val="0"/>
        <w:spacing w:line="240" w:lineRule="auto"/>
        <w:rPr>
          <w:rFonts w:ascii="Tahoma" w:hAnsi="Tahoma" w:cs="Tahoma"/>
          <w:sz w:val="20"/>
        </w:rPr>
      </w:pPr>
    </w:p>
    <w:p w14:paraId="736B23B0" w14:textId="77777777" w:rsidR="00766448" w:rsidRDefault="00766448" w:rsidP="00766448">
      <w:pPr>
        <w:widowControl w:val="0"/>
        <w:spacing w:line="240" w:lineRule="auto"/>
        <w:jc w:val="center"/>
        <w:rPr>
          <w:rFonts w:ascii="Tahoma" w:hAnsi="Tahoma" w:cs="Tahoma"/>
          <w:sz w:val="20"/>
        </w:rPr>
      </w:pPr>
      <w:r>
        <w:rPr>
          <w:rFonts w:ascii="Tahoma" w:hAnsi="Tahoma" w:cs="Tahoma"/>
          <w:sz w:val="20"/>
        </w:rPr>
        <w:t>Уважаемые господа!</w:t>
      </w:r>
    </w:p>
    <w:p w14:paraId="70451317" w14:textId="77777777" w:rsidR="00766448" w:rsidRDefault="00766448" w:rsidP="00766448">
      <w:pPr>
        <w:widowControl w:val="0"/>
        <w:rPr>
          <w:rFonts w:ascii="Tahoma" w:hAnsi="Tahoma" w:cs="Tahoma"/>
          <w:sz w:val="20"/>
        </w:rPr>
      </w:pPr>
    </w:p>
    <w:p w14:paraId="24FA58CF" w14:textId="77777777" w:rsidR="00766448" w:rsidRDefault="00766448" w:rsidP="00766448">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 xml:space="preserve">{и/или Организатора закупки, или иной организацией, подготовившей проектную документацию, спецификацию и </w:t>
      </w:r>
      <w:proofErr w:type="gramStart"/>
      <w:r>
        <w:rPr>
          <w:rFonts w:ascii="Tahoma" w:hAnsi="Tahoma" w:cs="Tahoma"/>
          <w:b/>
          <w:i/>
          <w:sz w:val="20"/>
        </w:rPr>
        <w:t>другие документы</w:t>
      </w:r>
      <w:proofErr w:type="gramEnd"/>
      <w:r>
        <w:rPr>
          <w:rFonts w:ascii="Tahoma" w:hAnsi="Tahoma" w:cs="Tahoma"/>
          <w:b/>
          <w:i/>
          <w:sz w:val="20"/>
        </w:rPr>
        <w:t xml:space="preserve">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332DD5FE" w14:textId="77777777" w:rsidR="00766448" w:rsidRDefault="00766448" w:rsidP="00766448">
      <w:pPr>
        <w:widowControl w:val="0"/>
        <w:tabs>
          <w:tab w:val="num" w:pos="1497"/>
        </w:tabs>
        <w:spacing w:line="240" w:lineRule="auto"/>
        <w:ind w:left="1497" w:hanging="930"/>
        <w:rPr>
          <w:rFonts w:ascii="Tahoma" w:hAnsi="Tahoma" w:cs="Tahoma"/>
          <w:b/>
          <w:i/>
          <w:sz w:val="20"/>
        </w:rPr>
      </w:pPr>
      <w:r>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Pr>
          <w:rFonts w:ascii="Tahoma" w:hAnsi="Tahoma" w:cs="Tahoma"/>
          <w:b/>
          <w:i/>
          <w:sz w:val="20"/>
        </w:rPr>
        <w:t>аффилированность</w:t>
      </w:r>
      <w:proofErr w:type="spellEnd"/>
      <w:r>
        <w:rPr>
          <w:rFonts w:ascii="Tahoma" w:hAnsi="Tahoma" w:cs="Tahoma"/>
          <w:b/>
          <w:i/>
          <w:sz w:val="20"/>
        </w:rPr>
        <w:t>};</w:t>
      </w:r>
    </w:p>
    <w:p w14:paraId="00772E1F" w14:textId="77777777" w:rsidR="00766448" w:rsidRDefault="00766448" w:rsidP="00766448">
      <w:pPr>
        <w:widowControl w:val="0"/>
        <w:tabs>
          <w:tab w:val="num" w:pos="1497"/>
        </w:tabs>
        <w:ind w:left="1497" w:hanging="930"/>
        <w:rPr>
          <w:rFonts w:ascii="Tahoma" w:hAnsi="Tahoma" w:cs="Tahoma"/>
          <w:i/>
          <w:sz w:val="20"/>
        </w:rPr>
      </w:pPr>
      <w:r>
        <w:rPr>
          <w:rFonts w:ascii="Tahoma" w:hAnsi="Tahoma" w:cs="Tahoma"/>
          <w:i/>
          <w:sz w:val="20"/>
        </w:rPr>
        <w:t>……</w:t>
      </w:r>
    </w:p>
    <w:p w14:paraId="7730FB41" w14:textId="77777777" w:rsidR="00766448" w:rsidRDefault="00766448" w:rsidP="00766448">
      <w:pPr>
        <w:widowControl w:val="0"/>
        <w:rPr>
          <w:rFonts w:ascii="Tahoma" w:hAnsi="Tahoma" w:cs="Tahoma"/>
          <w:sz w:val="20"/>
        </w:rPr>
      </w:pPr>
    </w:p>
    <w:p w14:paraId="2D23DBF6" w14:textId="77777777" w:rsidR="00766448" w:rsidRDefault="00766448" w:rsidP="00766448">
      <w:pPr>
        <w:widowControl w:val="0"/>
        <w:rPr>
          <w:rFonts w:ascii="Tahoma" w:hAnsi="Tahoma" w:cs="Tahoma"/>
          <w:sz w:val="20"/>
        </w:rPr>
      </w:pPr>
    </w:p>
    <w:p w14:paraId="53BA283C" w14:textId="77777777" w:rsidR="00766448" w:rsidRDefault="00766448" w:rsidP="00766448">
      <w:pPr>
        <w:widowControl w:val="0"/>
        <w:rPr>
          <w:rFonts w:ascii="Tahoma" w:hAnsi="Tahoma" w:cs="Tahoma"/>
          <w:sz w:val="20"/>
        </w:rPr>
      </w:pPr>
    </w:p>
    <w:p w14:paraId="27A664A8" w14:textId="77777777" w:rsidR="00766448" w:rsidRDefault="00766448" w:rsidP="00766448">
      <w:pPr>
        <w:widowControl w:val="0"/>
        <w:spacing w:line="240" w:lineRule="auto"/>
        <w:rPr>
          <w:rFonts w:ascii="Tahoma" w:hAnsi="Tahoma" w:cs="Tahoma"/>
          <w:sz w:val="20"/>
        </w:rPr>
      </w:pPr>
      <w:r>
        <w:rPr>
          <w:rFonts w:ascii="Tahoma" w:hAnsi="Tahoma" w:cs="Tahoma"/>
          <w:sz w:val="20"/>
        </w:rPr>
        <w:t>____________________________________</w:t>
      </w:r>
    </w:p>
    <w:p w14:paraId="35705939" w14:textId="77777777" w:rsidR="00766448" w:rsidRDefault="00766448" w:rsidP="00766448">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21BB188" w14:textId="77777777" w:rsidR="00766448" w:rsidRDefault="00766448" w:rsidP="00766448">
      <w:pPr>
        <w:widowControl w:val="0"/>
        <w:spacing w:line="240" w:lineRule="auto"/>
        <w:rPr>
          <w:rFonts w:ascii="Tahoma" w:hAnsi="Tahoma" w:cs="Tahoma"/>
          <w:sz w:val="20"/>
        </w:rPr>
      </w:pPr>
      <w:r>
        <w:rPr>
          <w:rFonts w:ascii="Tahoma" w:hAnsi="Tahoma" w:cs="Tahoma"/>
          <w:sz w:val="20"/>
        </w:rPr>
        <w:t>____________________________________</w:t>
      </w:r>
    </w:p>
    <w:p w14:paraId="6B766F5E" w14:textId="77777777" w:rsidR="00766448" w:rsidRDefault="00766448" w:rsidP="00766448">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99B557F" w14:textId="77777777" w:rsidR="00766448" w:rsidRDefault="00766448" w:rsidP="00766448">
      <w:pPr>
        <w:widowControl w:val="0"/>
        <w:rPr>
          <w:rFonts w:ascii="Tahoma" w:hAnsi="Tahoma" w:cs="Tahoma"/>
          <w:sz w:val="20"/>
        </w:rPr>
      </w:pPr>
    </w:p>
    <w:p w14:paraId="172BB5CB" w14:textId="77777777" w:rsidR="00766448" w:rsidRDefault="00766448" w:rsidP="00766448">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2E9D942" w14:textId="77777777" w:rsidR="00766448" w:rsidRDefault="00766448" w:rsidP="00766448">
      <w:pPr>
        <w:pStyle w:val="23"/>
        <w:pageBreakBefore/>
        <w:numPr>
          <w:ilvl w:val="2"/>
          <w:numId w:val="26"/>
        </w:numPr>
        <w:snapToGrid w:val="0"/>
        <w:rPr>
          <w:rFonts w:ascii="Tahoma" w:hAnsi="Tahoma" w:cs="Tahoma"/>
          <w:sz w:val="20"/>
        </w:rPr>
      </w:pPr>
      <w:bookmarkStart w:id="361" w:name="_Toc421200305"/>
      <w:bookmarkStart w:id="362" w:name="_Toc421200306"/>
      <w:bookmarkStart w:id="363" w:name="_Toc421200307"/>
      <w:bookmarkStart w:id="364" w:name="_Toc421200308"/>
      <w:bookmarkStart w:id="365" w:name="_Toc421200309"/>
      <w:bookmarkStart w:id="366" w:name="_Toc421200310"/>
      <w:bookmarkStart w:id="367" w:name="_Toc421200311"/>
      <w:bookmarkStart w:id="368" w:name="_Toc241986830"/>
      <w:bookmarkStart w:id="369" w:name="_Toc304561521"/>
      <w:bookmarkStart w:id="370" w:name="_Toc405482435"/>
      <w:bookmarkStart w:id="371" w:name="_Toc163639382"/>
      <w:bookmarkEnd w:id="361"/>
      <w:bookmarkEnd w:id="362"/>
      <w:bookmarkEnd w:id="363"/>
      <w:bookmarkEnd w:id="364"/>
      <w:bookmarkEnd w:id="365"/>
      <w:bookmarkEnd w:id="366"/>
      <w:bookmarkEnd w:id="367"/>
      <w:r>
        <w:rPr>
          <w:rFonts w:ascii="Tahoma" w:hAnsi="Tahoma" w:cs="Tahoma"/>
          <w:sz w:val="20"/>
        </w:rPr>
        <w:lastRenderedPageBreak/>
        <w:t>Инструкции по заполнению</w:t>
      </w:r>
      <w:bookmarkEnd w:id="368"/>
      <w:bookmarkEnd w:id="369"/>
      <w:bookmarkEnd w:id="370"/>
      <w:bookmarkEnd w:id="371"/>
    </w:p>
    <w:p w14:paraId="60406868" w14:textId="77777777" w:rsidR="00766448" w:rsidRDefault="00766448" w:rsidP="00766448">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21F236CD" w14:textId="77777777" w:rsidR="00766448" w:rsidRDefault="00766448" w:rsidP="00766448">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642D18DB" w14:textId="77777777" w:rsidR="00766448" w:rsidRDefault="00766448" w:rsidP="00766448">
      <w:pPr>
        <w:pStyle w:val="afa"/>
        <w:numPr>
          <w:ilvl w:val="3"/>
          <w:numId w:val="26"/>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311F8737" w14:textId="77777777" w:rsidR="00766448" w:rsidRDefault="00766448" w:rsidP="00766448">
      <w:pPr>
        <w:pStyle w:val="afa"/>
        <w:numPr>
          <w:ilvl w:val="3"/>
          <w:numId w:val="26"/>
        </w:numPr>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219313E9" w14:textId="77777777" w:rsidR="00766448" w:rsidRDefault="00766448" w:rsidP="00766448">
      <w:pPr>
        <w:pStyle w:val="20"/>
        <w:pageBreakBefore/>
        <w:numPr>
          <w:ilvl w:val="1"/>
          <w:numId w:val="26"/>
        </w:numPr>
        <w:snapToGrid w:val="0"/>
        <w:rPr>
          <w:rFonts w:ascii="Tahoma" w:hAnsi="Tahoma" w:cs="Tahoma"/>
          <w:sz w:val="20"/>
        </w:rPr>
      </w:pPr>
      <w:bookmarkStart w:id="372" w:name="_Toc421200313"/>
      <w:bookmarkStart w:id="373" w:name="_Toc421200314"/>
      <w:bookmarkStart w:id="374" w:name="_Toc421200315"/>
      <w:bookmarkStart w:id="375" w:name="_Toc421200316"/>
      <w:bookmarkStart w:id="376" w:name="_Toc421200317"/>
      <w:bookmarkStart w:id="377" w:name="_Toc421200318"/>
      <w:bookmarkStart w:id="378" w:name="_Toc421200319"/>
      <w:bookmarkStart w:id="379" w:name="_Toc421200320"/>
      <w:bookmarkStart w:id="380" w:name="_Toc421200321"/>
      <w:bookmarkStart w:id="381" w:name="_Toc421200322"/>
      <w:bookmarkStart w:id="382" w:name="_Toc421200323"/>
      <w:bookmarkStart w:id="383" w:name="_Toc421200324"/>
      <w:bookmarkStart w:id="384" w:name="_Toc421200325"/>
      <w:bookmarkStart w:id="385" w:name="_Toc421200326"/>
      <w:bookmarkStart w:id="386" w:name="_Toc421200327"/>
      <w:bookmarkStart w:id="387" w:name="_Toc421200328"/>
      <w:bookmarkStart w:id="388" w:name="_Toc421200329"/>
      <w:bookmarkStart w:id="389" w:name="_Toc421200330"/>
      <w:bookmarkStart w:id="390" w:name="_Toc421200331"/>
      <w:bookmarkStart w:id="391" w:name="_Toc421200332"/>
      <w:bookmarkStart w:id="392" w:name="_Toc421200333"/>
      <w:bookmarkStart w:id="393" w:name="_Toc30761629"/>
      <w:bookmarkStart w:id="394" w:name="_Toc31402034"/>
      <w:bookmarkStart w:id="395" w:name="_Toc96234765"/>
      <w:bookmarkStart w:id="396" w:name="_Ref136396769"/>
      <w:bookmarkStart w:id="397" w:name="_Ref136945041"/>
      <w:bookmarkStart w:id="398" w:name="_Ref136946901"/>
      <w:bookmarkStart w:id="399" w:name="_Toc136984990"/>
      <w:bookmarkStart w:id="400" w:name="_Ref137213130"/>
      <w:bookmarkStart w:id="401" w:name="_Toc137248534"/>
      <w:bookmarkStart w:id="402" w:name="_Toc233000805"/>
      <w:bookmarkStart w:id="403" w:name="_Toc237329521"/>
      <w:bookmarkStart w:id="404" w:name="_Ref238289892"/>
      <w:bookmarkStart w:id="405" w:name="_Ref391561779"/>
      <w:bookmarkStart w:id="406" w:name="_Ref391562370"/>
      <w:bookmarkStart w:id="407" w:name="_Ref392861964"/>
      <w:bookmarkStart w:id="408" w:name="_Toc405482436"/>
      <w:bookmarkStart w:id="409" w:name="_Ref409784968"/>
      <w:bookmarkStart w:id="410" w:name="_Ref421206911"/>
      <w:bookmarkStart w:id="411" w:name="_Toc163639383"/>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r>
        <w:rPr>
          <w:rFonts w:ascii="Tahoma" w:hAnsi="Tahoma" w:cs="Tahoma"/>
          <w:b w:val="0"/>
          <w:sz w:val="20"/>
        </w:rPr>
        <w:lastRenderedPageBreak/>
        <w:t>Справка об участии в судебных разбирательствах</w:t>
      </w:r>
      <w:bookmarkEnd w:id="393"/>
      <w:bookmarkEnd w:id="394"/>
      <w:bookmarkEnd w:id="395"/>
      <w:bookmarkEnd w:id="396"/>
      <w:bookmarkEnd w:id="397"/>
      <w:bookmarkEnd w:id="398"/>
      <w:bookmarkEnd w:id="399"/>
      <w:bookmarkEnd w:id="400"/>
      <w:bookmarkEnd w:id="401"/>
      <w:r>
        <w:rPr>
          <w:rFonts w:ascii="Tahoma" w:hAnsi="Tahoma" w:cs="Tahoma"/>
          <w:b w:val="0"/>
          <w:sz w:val="20"/>
        </w:rPr>
        <w:t xml:space="preserve"> (форма 8)</w:t>
      </w:r>
      <w:bookmarkEnd w:id="402"/>
      <w:bookmarkEnd w:id="403"/>
      <w:bookmarkEnd w:id="404"/>
      <w:bookmarkEnd w:id="405"/>
      <w:bookmarkEnd w:id="406"/>
      <w:bookmarkEnd w:id="407"/>
      <w:bookmarkEnd w:id="408"/>
      <w:bookmarkEnd w:id="409"/>
      <w:bookmarkEnd w:id="410"/>
      <w:bookmarkEnd w:id="411"/>
    </w:p>
    <w:p w14:paraId="226F9DB3" w14:textId="77777777" w:rsidR="00766448" w:rsidRDefault="00766448" w:rsidP="00766448">
      <w:pPr>
        <w:pStyle w:val="23"/>
        <w:numPr>
          <w:ilvl w:val="2"/>
          <w:numId w:val="26"/>
        </w:numPr>
        <w:snapToGrid w:val="0"/>
        <w:rPr>
          <w:rFonts w:ascii="Tahoma" w:hAnsi="Tahoma" w:cs="Tahoma"/>
          <w:sz w:val="20"/>
        </w:rPr>
      </w:pPr>
      <w:bookmarkStart w:id="412" w:name="_Toc405482437"/>
      <w:bookmarkStart w:id="413" w:name="_Toc237329522"/>
      <w:bookmarkStart w:id="414" w:name="_Toc233000806"/>
      <w:bookmarkStart w:id="415" w:name="_Toc137248535"/>
      <w:bookmarkStart w:id="416" w:name="_Toc136984991"/>
      <w:bookmarkStart w:id="417" w:name="_Toc163639384"/>
      <w:r>
        <w:rPr>
          <w:rFonts w:ascii="Tahoma" w:hAnsi="Tahoma" w:cs="Tahoma"/>
          <w:sz w:val="20"/>
        </w:rPr>
        <w:t>Форма справки</w:t>
      </w:r>
      <w:bookmarkEnd w:id="412"/>
      <w:bookmarkEnd w:id="413"/>
      <w:bookmarkEnd w:id="414"/>
      <w:bookmarkEnd w:id="415"/>
      <w:bookmarkEnd w:id="416"/>
      <w:bookmarkEnd w:id="417"/>
      <w:r>
        <w:rPr>
          <w:rFonts w:ascii="Tahoma" w:hAnsi="Tahoma" w:cs="Tahoma"/>
          <w:sz w:val="20"/>
        </w:rPr>
        <w:t xml:space="preserve"> </w:t>
      </w:r>
    </w:p>
    <w:p w14:paraId="2F019D84" w14:textId="77777777" w:rsidR="00766448" w:rsidRDefault="00766448" w:rsidP="00766448">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6C04A159" w14:textId="77777777" w:rsidR="00766448" w:rsidRDefault="00766448" w:rsidP="00766448">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8AECFB7" w14:textId="77777777" w:rsidR="00766448" w:rsidRDefault="00766448" w:rsidP="00766448">
      <w:pPr>
        <w:widowControl w:val="0"/>
        <w:spacing w:line="240" w:lineRule="auto"/>
        <w:rPr>
          <w:rFonts w:ascii="Tahoma" w:hAnsi="Tahoma" w:cs="Tahoma"/>
          <w:sz w:val="20"/>
        </w:rPr>
      </w:pPr>
    </w:p>
    <w:p w14:paraId="3563670A" w14:textId="77777777" w:rsidR="00766448" w:rsidRDefault="00766448" w:rsidP="00766448">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4174B004" w14:textId="77777777" w:rsidR="00766448" w:rsidRDefault="00766448" w:rsidP="00766448">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766448" w14:paraId="1ED8FE1F" w14:textId="77777777" w:rsidTr="00766448">
        <w:trPr>
          <w:cantSplit/>
        </w:trPr>
        <w:tc>
          <w:tcPr>
            <w:tcW w:w="385" w:type="pct"/>
            <w:tcBorders>
              <w:top w:val="single" w:sz="4" w:space="0" w:color="auto"/>
              <w:left w:val="single" w:sz="4" w:space="0" w:color="auto"/>
              <w:bottom w:val="single" w:sz="4" w:space="0" w:color="auto"/>
              <w:right w:val="single" w:sz="4" w:space="0" w:color="auto"/>
            </w:tcBorders>
            <w:hideMark/>
          </w:tcPr>
          <w:p w14:paraId="34916AF0" w14:textId="77777777" w:rsidR="00766448" w:rsidRDefault="00766448">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49C038BA" w14:textId="77777777" w:rsidR="00766448" w:rsidRDefault="00766448">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6E4D129B" w14:textId="77777777" w:rsidR="00766448" w:rsidRDefault="00766448">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1DCFB8C0" w14:textId="77777777" w:rsidR="00766448" w:rsidRDefault="00766448">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44EF5BB7" w14:textId="77777777" w:rsidR="00766448" w:rsidRDefault="00766448">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2D9E5DA3" w14:textId="77777777" w:rsidR="00766448" w:rsidRDefault="00766448">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2F7B0E1B" w14:textId="77777777" w:rsidR="00766448" w:rsidRDefault="00766448">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766448" w14:paraId="70B6A6B0" w14:textId="77777777" w:rsidTr="00766448">
        <w:trPr>
          <w:cantSplit/>
        </w:trPr>
        <w:tc>
          <w:tcPr>
            <w:tcW w:w="385" w:type="pct"/>
            <w:tcBorders>
              <w:top w:val="single" w:sz="4" w:space="0" w:color="auto"/>
              <w:left w:val="single" w:sz="4" w:space="0" w:color="auto"/>
              <w:bottom w:val="single" w:sz="4" w:space="0" w:color="auto"/>
              <w:right w:val="single" w:sz="4" w:space="0" w:color="auto"/>
            </w:tcBorders>
          </w:tcPr>
          <w:p w14:paraId="0599BCB6" w14:textId="77777777" w:rsidR="00766448" w:rsidRDefault="00766448" w:rsidP="00766448">
            <w:pPr>
              <w:pStyle w:val="afe"/>
              <w:widowControl w:val="0"/>
              <w:numPr>
                <w:ilvl w:val="0"/>
                <w:numId w:val="50"/>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5E95699" w14:textId="77777777" w:rsidR="00766448" w:rsidRDefault="0076644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3AC2C89" w14:textId="77777777" w:rsidR="00766448" w:rsidRDefault="0076644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F354E79" w14:textId="77777777" w:rsidR="00766448" w:rsidRDefault="0076644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B105578" w14:textId="77777777" w:rsidR="00766448" w:rsidRDefault="0076644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CABAA72" w14:textId="77777777" w:rsidR="00766448" w:rsidRDefault="00766448">
            <w:pPr>
              <w:pStyle w:val="afe"/>
              <w:widowControl w:val="0"/>
              <w:spacing w:line="256" w:lineRule="auto"/>
              <w:rPr>
                <w:rFonts w:ascii="Tahoma" w:hAnsi="Tahoma" w:cs="Tahoma"/>
                <w:sz w:val="20"/>
                <w:szCs w:val="20"/>
                <w:lang w:eastAsia="en-US"/>
              </w:rPr>
            </w:pPr>
          </w:p>
        </w:tc>
      </w:tr>
      <w:tr w:rsidR="00766448" w14:paraId="73E3CB8F" w14:textId="77777777" w:rsidTr="00766448">
        <w:trPr>
          <w:cantSplit/>
        </w:trPr>
        <w:tc>
          <w:tcPr>
            <w:tcW w:w="385" w:type="pct"/>
            <w:tcBorders>
              <w:top w:val="single" w:sz="4" w:space="0" w:color="auto"/>
              <w:left w:val="single" w:sz="4" w:space="0" w:color="auto"/>
              <w:bottom w:val="single" w:sz="4" w:space="0" w:color="auto"/>
              <w:right w:val="single" w:sz="4" w:space="0" w:color="auto"/>
            </w:tcBorders>
          </w:tcPr>
          <w:p w14:paraId="2A258E86" w14:textId="77777777" w:rsidR="00766448" w:rsidRDefault="00766448" w:rsidP="00766448">
            <w:pPr>
              <w:pStyle w:val="afe"/>
              <w:widowControl w:val="0"/>
              <w:numPr>
                <w:ilvl w:val="0"/>
                <w:numId w:val="50"/>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DD96366" w14:textId="77777777" w:rsidR="00766448" w:rsidRDefault="0076644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7C72D27" w14:textId="77777777" w:rsidR="00766448" w:rsidRDefault="0076644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F1BF6A0" w14:textId="77777777" w:rsidR="00766448" w:rsidRDefault="0076644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ED14092" w14:textId="77777777" w:rsidR="00766448" w:rsidRDefault="0076644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CA7292F" w14:textId="77777777" w:rsidR="00766448" w:rsidRDefault="00766448">
            <w:pPr>
              <w:pStyle w:val="afe"/>
              <w:widowControl w:val="0"/>
              <w:spacing w:line="256" w:lineRule="auto"/>
              <w:rPr>
                <w:rFonts w:ascii="Tahoma" w:hAnsi="Tahoma" w:cs="Tahoma"/>
                <w:sz w:val="20"/>
                <w:szCs w:val="20"/>
                <w:lang w:eastAsia="en-US"/>
              </w:rPr>
            </w:pPr>
          </w:p>
        </w:tc>
      </w:tr>
      <w:tr w:rsidR="00766448" w14:paraId="0947CFEA" w14:textId="77777777" w:rsidTr="00766448">
        <w:trPr>
          <w:cantSplit/>
        </w:trPr>
        <w:tc>
          <w:tcPr>
            <w:tcW w:w="385" w:type="pct"/>
            <w:tcBorders>
              <w:top w:val="single" w:sz="4" w:space="0" w:color="auto"/>
              <w:left w:val="single" w:sz="4" w:space="0" w:color="auto"/>
              <w:bottom w:val="single" w:sz="4" w:space="0" w:color="auto"/>
              <w:right w:val="single" w:sz="4" w:space="0" w:color="auto"/>
            </w:tcBorders>
          </w:tcPr>
          <w:p w14:paraId="050524D7" w14:textId="77777777" w:rsidR="00766448" w:rsidRDefault="00766448" w:rsidP="00766448">
            <w:pPr>
              <w:pStyle w:val="afe"/>
              <w:widowControl w:val="0"/>
              <w:numPr>
                <w:ilvl w:val="0"/>
                <w:numId w:val="50"/>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162F132" w14:textId="77777777" w:rsidR="00766448" w:rsidRDefault="0076644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BCBE1A2" w14:textId="77777777" w:rsidR="00766448" w:rsidRDefault="0076644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79BCEDC" w14:textId="77777777" w:rsidR="00766448" w:rsidRDefault="0076644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F5B7A94" w14:textId="77777777" w:rsidR="00766448" w:rsidRDefault="0076644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37A6380" w14:textId="77777777" w:rsidR="00766448" w:rsidRDefault="00766448">
            <w:pPr>
              <w:pStyle w:val="afe"/>
              <w:widowControl w:val="0"/>
              <w:spacing w:line="256" w:lineRule="auto"/>
              <w:rPr>
                <w:rFonts w:ascii="Tahoma" w:hAnsi="Tahoma" w:cs="Tahoma"/>
                <w:sz w:val="20"/>
                <w:szCs w:val="20"/>
                <w:lang w:eastAsia="en-US"/>
              </w:rPr>
            </w:pPr>
          </w:p>
        </w:tc>
      </w:tr>
      <w:tr w:rsidR="00766448" w14:paraId="55616438" w14:textId="77777777" w:rsidTr="00766448">
        <w:trPr>
          <w:cantSplit/>
        </w:trPr>
        <w:tc>
          <w:tcPr>
            <w:tcW w:w="385" w:type="pct"/>
            <w:tcBorders>
              <w:top w:val="single" w:sz="4" w:space="0" w:color="auto"/>
              <w:left w:val="single" w:sz="4" w:space="0" w:color="auto"/>
              <w:bottom w:val="single" w:sz="4" w:space="0" w:color="auto"/>
              <w:right w:val="single" w:sz="4" w:space="0" w:color="auto"/>
            </w:tcBorders>
            <w:hideMark/>
          </w:tcPr>
          <w:p w14:paraId="22FFF025" w14:textId="77777777" w:rsidR="00766448" w:rsidRDefault="00766448">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4FAC6E64" w14:textId="77777777" w:rsidR="00766448" w:rsidRDefault="0076644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513DFF3" w14:textId="77777777" w:rsidR="00766448" w:rsidRDefault="0076644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6833D28" w14:textId="77777777" w:rsidR="00766448" w:rsidRDefault="0076644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3CDCCC5" w14:textId="77777777" w:rsidR="00766448" w:rsidRDefault="0076644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93585F9" w14:textId="77777777" w:rsidR="00766448" w:rsidRDefault="00766448">
            <w:pPr>
              <w:pStyle w:val="afe"/>
              <w:widowControl w:val="0"/>
              <w:spacing w:line="256" w:lineRule="auto"/>
              <w:rPr>
                <w:rFonts w:ascii="Tahoma" w:hAnsi="Tahoma" w:cs="Tahoma"/>
                <w:sz w:val="20"/>
                <w:szCs w:val="20"/>
                <w:lang w:eastAsia="en-US"/>
              </w:rPr>
            </w:pPr>
          </w:p>
        </w:tc>
      </w:tr>
    </w:tbl>
    <w:p w14:paraId="144E8C1E" w14:textId="77777777" w:rsidR="00766448" w:rsidRDefault="00766448" w:rsidP="00766448">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24621139" w14:textId="77777777" w:rsidR="00766448" w:rsidRDefault="00766448" w:rsidP="00766448">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613B85A1" w14:textId="77777777" w:rsidR="00766448" w:rsidRDefault="00766448" w:rsidP="00766448">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3826E18" w14:textId="77777777" w:rsidR="00766448" w:rsidRDefault="00766448" w:rsidP="00766448">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DC66B2D" w14:textId="77777777" w:rsidR="00766448" w:rsidRDefault="00766448" w:rsidP="00766448">
      <w:pPr>
        <w:widowControl w:val="0"/>
        <w:rPr>
          <w:rFonts w:ascii="Tahoma" w:hAnsi="Tahoma" w:cs="Tahoma"/>
          <w:sz w:val="20"/>
        </w:rPr>
      </w:pPr>
    </w:p>
    <w:p w14:paraId="400AA318" w14:textId="77777777" w:rsidR="00766448" w:rsidRDefault="00766448" w:rsidP="00766448">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731FB266" w14:textId="77777777" w:rsidR="00766448" w:rsidRDefault="00766448" w:rsidP="00766448">
      <w:pPr>
        <w:pStyle w:val="23"/>
        <w:pageBreakBefore/>
        <w:numPr>
          <w:ilvl w:val="2"/>
          <w:numId w:val="26"/>
        </w:numPr>
        <w:snapToGrid w:val="0"/>
        <w:rPr>
          <w:rFonts w:ascii="Tahoma" w:hAnsi="Tahoma" w:cs="Tahoma"/>
          <w:sz w:val="20"/>
        </w:rPr>
      </w:pPr>
      <w:bookmarkStart w:id="418" w:name="_Toc233000807"/>
      <w:bookmarkStart w:id="419" w:name="_Toc421200336"/>
      <w:bookmarkStart w:id="420" w:name="_Toc421200337"/>
      <w:bookmarkStart w:id="421" w:name="_Toc421200338"/>
      <w:bookmarkStart w:id="422" w:name="_Toc421200339"/>
      <w:bookmarkStart w:id="423" w:name="_Toc421200340"/>
      <w:bookmarkStart w:id="424" w:name="_Toc421200341"/>
      <w:bookmarkStart w:id="425" w:name="_Toc421200342"/>
      <w:bookmarkStart w:id="426" w:name="_Toc421200343"/>
      <w:bookmarkStart w:id="427" w:name="_Toc421200344"/>
      <w:bookmarkStart w:id="428" w:name="_Toc421200345"/>
      <w:bookmarkStart w:id="429" w:name="_Toc421200346"/>
      <w:bookmarkStart w:id="430" w:name="_Toc136984992"/>
      <w:bookmarkStart w:id="431" w:name="_Toc137248536"/>
      <w:bookmarkStart w:id="432" w:name="_Toc233000808"/>
      <w:bookmarkStart w:id="433" w:name="_Toc237329523"/>
      <w:bookmarkStart w:id="434" w:name="_Toc405482438"/>
      <w:bookmarkStart w:id="435" w:name="_Toc163639385"/>
      <w:bookmarkEnd w:id="418"/>
      <w:bookmarkEnd w:id="419"/>
      <w:bookmarkEnd w:id="420"/>
      <w:bookmarkEnd w:id="421"/>
      <w:bookmarkEnd w:id="422"/>
      <w:bookmarkEnd w:id="423"/>
      <w:bookmarkEnd w:id="424"/>
      <w:bookmarkEnd w:id="425"/>
      <w:bookmarkEnd w:id="426"/>
      <w:bookmarkEnd w:id="427"/>
      <w:bookmarkEnd w:id="428"/>
      <w:bookmarkEnd w:id="429"/>
      <w:r>
        <w:rPr>
          <w:rFonts w:ascii="Tahoma" w:hAnsi="Tahoma" w:cs="Tahoma"/>
          <w:sz w:val="20"/>
        </w:rPr>
        <w:lastRenderedPageBreak/>
        <w:t>Инструкции по заполнению</w:t>
      </w:r>
      <w:bookmarkEnd w:id="430"/>
      <w:bookmarkEnd w:id="431"/>
      <w:bookmarkEnd w:id="432"/>
      <w:bookmarkEnd w:id="433"/>
      <w:bookmarkEnd w:id="434"/>
      <w:bookmarkEnd w:id="435"/>
    </w:p>
    <w:p w14:paraId="220BD55D" w14:textId="77777777" w:rsidR="00766448" w:rsidRDefault="00766448" w:rsidP="00766448">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3B051040" w14:textId="77777777" w:rsidR="00766448" w:rsidRDefault="00766448" w:rsidP="00766448">
      <w:pPr>
        <w:pStyle w:val="afa"/>
        <w:numPr>
          <w:ilvl w:val="3"/>
          <w:numId w:val="26"/>
        </w:numPr>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а также юридический и почтовый адрес.</w:t>
      </w:r>
    </w:p>
    <w:p w14:paraId="4C4D3B52" w14:textId="77777777" w:rsidR="00766448" w:rsidRDefault="00766448" w:rsidP="00766448">
      <w:pPr>
        <w:pStyle w:val="afa"/>
        <w:numPr>
          <w:ilvl w:val="3"/>
          <w:numId w:val="26"/>
        </w:numPr>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49E98AFC" w14:textId="77777777" w:rsidR="00766448" w:rsidRDefault="00766448" w:rsidP="00766448">
      <w:pPr>
        <w:pStyle w:val="afa"/>
        <w:numPr>
          <w:ilvl w:val="3"/>
          <w:numId w:val="26"/>
        </w:numPr>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36" w:name="_Hlt30148704"/>
      <w:bookmarkEnd w:id="436"/>
      <w:r>
        <w:rPr>
          <w:rFonts w:ascii="Tahoma" w:hAnsi="Tahoma" w:cs="Tahoma"/>
          <w:sz w:val="20"/>
        </w:rPr>
        <w:t>х разбирательствах, в данной таблице приводятся слова «В СУДЕБНЫХ РАЗБИРАТЕЛЬСТВАХ НЕ УЧАСТВОВАЛ».</w:t>
      </w:r>
    </w:p>
    <w:p w14:paraId="1F85C95B" w14:textId="77777777" w:rsidR="00766448" w:rsidRDefault="00766448" w:rsidP="00766448">
      <w:pPr>
        <w:pStyle w:val="afa"/>
        <w:numPr>
          <w:ilvl w:val="3"/>
          <w:numId w:val="26"/>
        </w:numPr>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6A8A596F" w14:textId="77777777" w:rsidR="00766448" w:rsidRDefault="00766448" w:rsidP="00766448">
      <w:pPr>
        <w:spacing w:line="240" w:lineRule="auto"/>
        <w:ind w:firstLine="0"/>
        <w:jc w:val="left"/>
        <w:rPr>
          <w:rFonts w:ascii="Tahoma" w:hAnsi="Tahoma" w:cs="Tahoma"/>
          <w:b/>
          <w:sz w:val="20"/>
        </w:rPr>
        <w:sectPr w:rsidR="00766448">
          <w:pgSz w:w="11906" w:h="16838"/>
          <w:pgMar w:top="709" w:right="567" w:bottom="142" w:left="1134" w:header="283" w:footer="108" w:gutter="0"/>
          <w:pgNumType w:start="1"/>
          <w:cols w:space="720"/>
        </w:sectPr>
      </w:pPr>
    </w:p>
    <w:p w14:paraId="5895EC10" w14:textId="77777777" w:rsidR="00766448" w:rsidRDefault="00766448" w:rsidP="00766448">
      <w:pPr>
        <w:pStyle w:val="20"/>
        <w:numPr>
          <w:ilvl w:val="1"/>
          <w:numId w:val="26"/>
        </w:numPr>
        <w:snapToGrid w:val="0"/>
        <w:rPr>
          <w:rFonts w:ascii="Tahoma" w:hAnsi="Tahoma" w:cs="Tahoma"/>
          <w:sz w:val="20"/>
        </w:rPr>
      </w:pPr>
      <w:bookmarkStart w:id="437" w:name="_Toc421200348"/>
      <w:bookmarkStart w:id="438" w:name="_Toc421200349"/>
      <w:bookmarkStart w:id="439" w:name="_Toc421200350"/>
      <w:bookmarkStart w:id="440" w:name="_Toc421200351"/>
      <w:bookmarkStart w:id="441" w:name="_Toc421200352"/>
      <w:bookmarkStart w:id="442" w:name="_Toc421200353"/>
      <w:bookmarkStart w:id="443" w:name="_Toc421200354"/>
      <w:bookmarkStart w:id="444" w:name="_Toc421200355"/>
      <w:bookmarkStart w:id="445" w:name="_Toc421200356"/>
      <w:bookmarkStart w:id="446" w:name="_Toc421200357"/>
      <w:bookmarkStart w:id="447" w:name="_Toc421200358"/>
      <w:bookmarkStart w:id="448" w:name="_Toc421200359"/>
      <w:bookmarkStart w:id="449" w:name="_Toc421200360"/>
      <w:bookmarkStart w:id="450" w:name="_Toc421200361"/>
      <w:bookmarkStart w:id="451" w:name="_Toc421200362"/>
      <w:bookmarkStart w:id="452" w:name="_Toc421200363"/>
      <w:bookmarkStart w:id="453" w:name="_Toc421200364"/>
      <w:bookmarkStart w:id="454" w:name="_Toc421200365"/>
      <w:bookmarkStart w:id="455" w:name="_Toc421200366"/>
      <w:bookmarkStart w:id="456" w:name="_Toc421200367"/>
      <w:bookmarkStart w:id="457" w:name="_Toc421200368"/>
      <w:bookmarkStart w:id="458" w:name="_Ref436225283"/>
      <w:bookmarkStart w:id="459" w:name="_Toc433646847"/>
      <w:bookmarkStart w:id="460" w:name="_Toc163639386"/>
      <w:bookmarkStart w:id="461" w:name="_Ref426032187"/>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r>
        <w:rPr>
          <w:rFonts w:ascii="Tahoma" w:hAnsi="Tahoma" w:cs="Tahoma"/>
          <w:b w:val="0"/>
          <w:sz w:val="20"/>
        </w:rPr>
        <w:lastRenderedPageBreak/>
        <w:t>Декларация о соответствии Участника закупки установленным требованиям (форма 9)</w:t>
      </w:r>
      <w:bookmarkEnd w:id="458"/>
      <w:bookmarkEnd w:id="459"/>
      <w:bookmarkEnd w:id="460"/>
    </w:p>
    <w:p w14:paraId="0A8DFB81" w14:textId="77777777" w:rsidR="00766448" w:rsidRDefault="00766448" w:rsidP="00766448">
      <w:pPr>
        <w:pStyle w:val="23"/>
        <w:numPr>
          <w:ilvl w:val="2"/>
          <w:numId w:val="26"/>
        </w:numPr>
        <w:snapToGrid w:val="0"/>
        <w:rPr>
          <w:rFonts w:ascii="Tahoma" w:hAnsi="Tahoma" w:cs="Tahoma"/>
          <w:sz w:val="20"/>
        </w:rPr>
      </w:pPr>
      <w:bookmarkStart w:id="462" w:name="_Toc433646848"/>
      <w:bookmarkStart w:id="463" w:name="_Toc426726243"/>
      <w:bookmarkStart w:id="464" w:name="_Toc163639387"/>
      <w:r>
        <w:rPr>
          <w:rFonts w:ascii="Tahoma" w:hAnsi="Tahoma" w:cs="Tahoma"/>
          <w:sz w:val="20"/>
        </w:rPr>
        <w:t>Форма</w:t>
      </w:r>
      <w:r>
        <w:rPr>
          <w:rFonts w:ascii="Tahoma" w:hAnsi="Tahoma"/>
          <w:sz w:val="20"/>
        </w:rPr>
        <w:t xml:space="preserve"> декларации</w:t>
      </w:r>
      <w:bookmarkEnd w:id="462"/>
      <w:bookmarkEnd w:id="463"/>
      <w:bookmarkEnd w:id="464"/>
      <w:r>
        <w:rPr>
          <w:rFonts w:ascii="Tahoma" w:hAnsi="Tahoma" w:cs="Tahoma"/>
          <w:sz w:val="20"/>
        </w:rPr>
        <w:t xml:space="preserve"> </w:t>
      </w:r>
    </w:p>
    <w:p w14:paraId="03F6479A" w14:textId="77777777" w:rsidR="00766448" w:rsidRDefault="00766448" w:rsidP="00766448">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1A259A37" w14:textId="77777777" w:rsidR="00766448" w:rsidRDefault="00766448" w:rsidP="00766448">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2F99FD75" w14:textId="77777777" w:rsidR="00766448" w:rsidRDefault="00766448" w:rsidP="00766448">
      <w:pPr>
        <w:jc w:val="center"/>
        <w:rPr>
          <w:rFonts w:ascii="Tahoma" w:hAnsi="Tahoma"/>
        </w:rPr>
      </w:pPr>
    </w:p>
    <w:p w14:paraId="419D444D" w14:textId="77777777" w:rsidR="00766448" w:rsidRDefault="00766448" w:rsidP="00766448">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9520CCC" w14:textId="77777777" w:rsidR="00766448" w:rsidRDefault="00766448" w:rsidP="00766448">
      <w:pPr>
        <w:widowControl w:val="0"/>
        <w:spacing w:line="240" w:lineRule="auto"/>
        <w:rPr>
          <w:rFonts w:ascii="Tahoma" w:hAnsi="Tahoma" w:cs="Tahoma"/>
          <w:sz w:val="20"/>
        </w:rPr>
      </w:pPr>
    </w:p>
    <w:p w14:paraId="6BC1CB3E" w14:textId="77777777" w:rsidR="00766448" w:rsidRDefault="00766448" w:rsidP="00766448">
      <w:pPr>
        <w:widowControl w:val="0"/>
        <w:tabs>
          <w:tab w:val="right" w:pos="9360"/>
        </w:tabs>
        <w:spacing w:line="240" w:lineRule="auto"/>
        <w:ind w:firstLine="0"/>
        <w:rPr>
          <w:rFonts w:ascii="Tahoma" w:hAnsi="Tahoma" w:cs="Tahoma"/>
          <w:sz w:val="20"/>
        </w:rPr>
      </w:pPr>
      <w:r>
        <w:rPr>
          <w:rFonts w:ascii="Tahoma" w:hAnsi="Tahoma" w:cs="Tahoma"/>
          <w:sz w:val="20"/>
        </w:rPr>
        <w:t xml:space="preserve">Наименование и адрес Участника </w:t>
      </w:r>
      <w:proofErr w:type="gramStart"/>
      <w:r>
        <w:rPr>
          <w:rFonts w:ascii="Tahoma" w:hAnsi="Tahoma" w:cs="Tahoma"/>
          <w:sz w:val="20"/>
        </w:rPr>
        <w:t>закупки:_</w:t>
      </w:r>
      <w:proofErr w:type="gramEnd"/>
      <w:r>
        <w:rPr>
          <w:rFonts w:ascii="Tahoma" w:hAnsi="Tahoma" w:cs="Tahoma"/>
          <w:sz w:val="20"/>
        </w:rPr>
        <w:t>___________________________</w:t>
      </w:r>
    </w:p>
    <w:p w14:paraId="049F0143" w14:textId="77777777" w:rsidR="00766448" w:rsidRDefault="00766448" w:rsidP="00766448">
      <w:pPr>
        <w:pStyle w:val="ConsPlusNormal"/>
        <w:ind w:firstLine="0"/>
        <w:jc w:val="both"/>
        <w:rPr>
          <w:rFonts w:ascii="Tahoma" w:hAnsi="Tahoma" w:cs="Tahoma"/>
        </w:rPr>
      </w:pPr>
    </w:p>
    <w:p w14:paraId="63002501" w14:textId="77777777" w:rsidR="00766448" w:rsidRDefault="00766448" w:rsidP="00766448">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17988403" w14:textId="77777777" w:rsidR="00766448" w:rsidRDefault="00766448" w:rsidP="00766448">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510D291A" w14:textId="77777777" w:rsidR="00766448" w:rsidRDefault="00766448" w:rsidP="00766448">
      <w:pPr>
        <w:pStyle w:val="ConsPlusNormal"/>
        <w:ind w:firstLine="0"/>
        <w:rPr>
          <w:rFonts w:ascii="Tahoma" w:hAnsi="Tahoma" w:cs="Tahoma"/>
        </w:rPr>
      </w:pPr>
      <w:r>
        <w:rPr>
          <w:rFonts w:ascii="Tahoma" w:hAnsi="Tahoma" w:cs="Tahoma"/>
        </w:rPr>
        <w:t xml:space="preserve">извещение № _________, </w:t>
      </w:r>
    </w:p>
    <w:p w14:paraId="00EEA543" w14:textId="77777777" w:rsidR="00766448" w:rsidRDefault="00766448" w:rsidP="00766448">
      <w:pPr>
        <w:pStyle w:val="ConsPlusNormal"/>
        <w:ind w:firstLine="0"/>
        <w:rPr>
          <w:rFonts w:ascii="Tahoma" w:hAnsi="Tahoma" w:cs="Tahoma"/>
        </w:rPr>
      </w:pPr>
    </w:p>
    <w:p w14:paraId="5E46B482" w14:textId="77777777" w:rsidR="00766448" w:rsidRDefault="00766448" w:rsidP="00766448">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5987CFC5" w14:textId="77777777" w:rsidR="00766448" w:rsidRDefault="00766448" w:rsidP="00766448">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4A3A9720" w14:textId="77777777" w:rsidR="00766448" w:rsidRDefault="00766448" w:rsidP="00766448">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44C4894E" w14:textId="77777777" w:rsidR="00766448" w:rsidRDefault="00766448" w:rsidP="00766448">
      <w:pPr>
        <w:pStyle w:val="ConsPlusNormal"/>
        <w:ind w:firstLine="0"/>
        <w:rPr>
          <w:rFonts w:ascii="Tahoma" w:hAnsi="Tahoma" w:cs="Tahoma"/>
        </w:rPr>
      </w:pPr>
      <w:r>
        <w:rPr>
          <w:rFonts w:ascii="Tahoma" w:hAnsi="Tahoma" w:cs="Tahoma"/>
        </w:rPr>
        <w:t xml:space="preserve">1. </w:t>
      </w:r>
      <w:proofErr w:type="spellStart"/>
      <w:r>
        <w:rPr>
          <w:rFonts w:ascii="Tahoma" w:hAnsi="Tahoma" w:cs="Tahoma"/>
        </w:rPr>
        <w:t>Непроведение</w:t>
      </w:r>
      <w:proofErr w:type="spellEnd"/>
      <w:r>
        <w:rPr>
          <w:rFonts w:ascii="Tahoma" w:hAnsi="Tahoma" w:cs="Tahoma"/>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42D457A4" w14:textId="77777777" w:rsidR="00766448" w:rsidRDefault="00766448" w:rsidP="00766448">
      <w:pPr>
        <w:pStyle w:val="ConsPlusNormal"/>
        <w:ind w:firstLine="0"/>
        <w:rPr>
          <w:rFonts w:ascii="Tahoma" w:hAnsi="Tahoma" w:cs="Tahoma"/>
        </w:rPr>
      </w:pPr>
      <w:r>
        <w:rPr>
          <w:rFonts w:ascii="Tahoma" w:hAnsi="Tahoma" w:cs="Tahoma"/>
        </w:rPr>
        <w:t xml:space="preserve">2. </w:t>
      </w:r>
      <w:proofErr w:type="spellStart"/>
      <w:r>
        <w:rPr>
          <w:rFonts w:ascii="Tahoma" w:hAnsi="Tahoma" w:cs="Tahoma"/>
        </w:rPr>
        <w:t>неприостановление</w:t>
      </w:r>
      <w:proofErr w:type="spellEnd"/>
      <w:r>
        <w:rPr>
          <w:rFonts w:ascii="Tahoma" w:hAnsi="Tahoma" w:cs="Tahoma"/>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67331467" w14:textId="77777777" w:rsidR="00766448" w:rsidRDefault="00766448" w:rsidP="00766448">
      <w:pPr>
        <w:pStyle w:val="ConsPlusNormal"/>
        <w:ind w:firstLine="0"/>
        <w:rPr>
          <w:rFonts w:ascii="Tahoma" w:hAnsi="Tahoma" w:cs="Tahoma"/>
        </w:rPr>
      </w:pPr>
      <w:r>
        <w:rPr>
          <w:rFonts w:ascii="Tahoma" w:hAnsi="Tahoma" w:cs="Tahoma"/>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2DA2ADDA" w14:textId="77777777" w:rsidR="00766448" w:rsidRDefault="00766448" w:rsidP="00766448">
      <w:pPr>
        <w:pStyle w:val="ConsPlusNormal"/>
        <w:ind w:firstLine="0"/>
        <w:rPr>
          <w:rFonts w:ascii="Tahoma" w:hAnsi="Tahoma" w:cs="Tahoma"/>
        </w:rPr>
      </w:pPr>
      <w:r>
        <w:rPr>
          <w:rFonts w:ascii="Tahoma" w:hAnsi="Tahoma" w:cs="Tahoma"/>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54F45664" w14:textId="77777777" w:rsidR="00766448" w:rsidRDefault="00766448" w:rsidP="00766448">
      <w:pPr>
        <w:pStyle w:val="ConsPlusNormal"/>
        <w:ind w:firstLine="0"/>
        <w:rPr>
          <w:rFonts w:ascii="Tahoma" w:hAnsi="Tahoma" w:cs="Tahoma"/>
        </w:rPr>
      </w:pPr>
      <w:r>
        <w:rPr>
          <w:rFonts w:ascii="Tahoma" w:hAnsi="Tahoma" w:cs="Tahoma"/>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3CA31E22" w14:textId="77777777" w:rsidR="00766448" w:rsidRDefault="00766448" w:rsidP="00766448">
      <w:pPr>
        <w:pStyle w:val="ConsPlusNormal"/>
        <w:ind w:firstLine="0"/>
        <w:rPr>
          <w:rFonts w:ascii="Tahoma" w:hAnsi="Tahoma" w:cs="Tahoma"/>
        </w:rPr>
      </w:pPr>
      <w:r>
        <w:rPr>
          <w:rFonts w:ascii="Tahoma" w:hAnsi="Tahoma" w:cs="Tahoma"/>
        </w:rPr>
        <w:t xml:space="preserve">6. </w:t>
      </w:r>
      <w:r>
        <w:rPr>
          <w:rFonts w:cs="Tahoma"/>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rPr>
        <w:t>,</w:t>
      </w:r>
    </w:p>
    <w:p w14:paraId="58C7D617" w14:textId="77777777" w:rsidR="00766448" w:rsidRDefault="00766448" w:rsidP="00766448">
      <w:pPr>
        <w:pStyle w:val="ConsPlusNormal"/>
        <w:ind w:firstLine="0"/>
        <w:rPr>
          <w:rFonts w:ascii="Tahoma" w:hAnsi="Tahoma" w:cs="Tahoma"/>
        </w:rPr>
      </w:pPr>
      <w:r>
        <w:rPr>
          <w:rFonts w:ascii="Tahoma" w:hAnsi="Tahoma" w:cs="Tahoma"/>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056D2519" w14:textId="77777777" w:rsidR="00766448" w:rsidRDefault="00766448" w:rsidP="00766448">
      <w:pPr>
        <w:pStyle w:val="ConsPlusNormal"/>
        <w:ind w:firstLine="0"/>
        <w:rPr>
          <w:rFonts w:ascii="Tahoma" w:hAnsi="Tahoma" w:cs="Tahoma"/>
        </w:rPr>
      </w:pPr>
      <w:r>
        <w:rPr>
          <w:rFonts w:ascii="Tahoma" w:hAnsi="Tahoma" w:cs="Tahoma"/>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rPr>
        <w:lastRenderedPageBreak/>
        <w:t>дисквалификации,</w:t>
      </w:r>
    </w:p>
    <w:p w14:paraId="4734E368" w14:textId="77777777" w:rsidR="00766448" w:rsidRDefault="00766448" w:rsidP="00766448">
      <w:pPr>
        <w:pStyle w:val="ConsPlusNormal"/>
        <w:ind w:firstLine="0"/>
        <w:rPr>
          <w:rFonts w:ascii="Tahoma" w:hAnsi="Tahoma" w:cs="Tahoma"/>
        </w:rPr>
      </w:pPr>
      <w:r>
        <w:rPr>
          <w:rFonts w:ascii="Tahoma" w:hAnsi="Tahoma" w:cs="Tahoma"/>
        </w:rPr>
        <w:t xml:space="preserve">9. отсутствие судебных актов арбитражных и/или третейских судов, вступивших в законную силу, не в пользу Участника закупки вследствие </w:t>
      </w:r>
      <w:proofErr w:type="gramStart"/>
      <w:r>
        <w:rPr>
          <w:rFonts w:ascii="Tahoma" w:hAnsi="Tahoma" w:cs="Tahoma"/>
        </w:rPr>
        <w:t>неисполнения  им</w:t>
      </w:r>
      <w:proofErr w:type="gramEnd"/>
      <w:r>
        <w:rPr>
          <w:rFonts w:ascii="Tahoma" w:hAnsi="Tahoma" w:cs="Tahoma"/>
        </w:rPr>
        <w:t xml:space="preserve">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5304F6E1" w14:textId="77777777" w:rsidR="00766448" w:rsidRDefault="00766448" w:rsidP="00766448">
      <w:pPr>
        <w:pStyle w:val="ConsPlusNormal"/>
        <w:ind w:firstLine="0"/>
        <w:rPr>
          <w:rFonts w:cs="Tahoma"/>
        </w:rPr>
      </w:pPr>
      <w:r>
        <w:rPr>
          <w:rFonts w:ascii="Tahoma" w:hAnsi="Tahoma" w:cs="Tahoma"/>
        </w:rPr>
        <w:t xml:space="preserve">10. Отсутствие, </w:t>
      </w:r>
      <w:r>
        <w:rPr>
          <w:rFonts w:cs="Tahoma"/>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007FF760" w14:textId="77777777" w:rsidR="00766448" w:rsidRDefault="00766448" w:rsidP="00766448">
      <w:pPr>
        <w:autoSpaceDE w:val="0"/>
        <w:autoSpaceDN w:val="0"/>
        <w:spacing w:line="240" w:lineRule="auto"/>
        <w:ind w:firstLine="0"/>
        <w:jc w:val="left"/>
        <w:rPr>
          <w:rFonts w:ascii="Arial" w:hAnsi="Arial" w:cs="Arial"/>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4841C4FD" w14:textId="77777777" w:rsidR="00766448" w:rsidRDefault="00766448" w:rsidP="00766448">
      <w:pPr>
        <w:spacing w:line="240" w:lineRule="auto"/>
        <w:ind w:firstLine="0"/>
        <w:jc w:val="left"/>
        <w:rPr>
          <w:rFonts w:ascii="Calibri" w:hAnsi="Calibri" w:cs="Calibri"/>
          <w:sz w:val="22"/>
          <w:szCs w:val="22"/>
          <w:lang w:eastAsia="en-US"/>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1E2EF0B6" w14:textId="77777777" w:rsidR="00766448" w:rsidRDefault="00766448" w:rsidP="00766448">
      <w:pPr>
        <w:pStyle w:val="ConsPlusNormal"/>
        <w:ind w:firstLine="0"/>
        <w:rPr>
          <w:rFonts w:cs="Tahoma"/>
        </w:rPr>
      </w:pPr>
    </w:p>
    <w:p w14:paraId="09D52A0C" w14:textId="77777777" w:rsidR="00766448" w:rsidRDefault="00766448" w:rsidP="00766448">
      <w:pPr>
        <w:pStyle w:val="ConsPlusNormal"/>
        <w:ind w:firstLine="0"/>
        <w:rPr>
          <w:rFonts w:ascii="Tahoma" w:hAnsi="Tahoma" w:cs="Tahoma"/>
        </w:rPr>
      </w:pPr>
    </w:p>
    <w:p w14:paraId="51BABD1D" w14:textId="77777777" w:rsidR="00766448" w:rsidRDefault="00766448" w:rsidP="00766448">
      <w:pPr>
        <w:pStyle w:val="ConsPlusNormal"/>
        <w:ind w:firstLine="567"/>
        <w:jc w:val="both"/>
        <w:rPr>
          <w:rFonts w:ascii="Tahoma" w:hAnsi="Tahoma" w:cs="Tahoma"/>
        </w:rPr>
      </w:pPr>
    </w:p>
    <w:p w14:paraId="03F5E891" w14:textId="77777777" w:rsidR="00766448" w:rsidRDefault="00766448" w:rsidP="00766448">
      <w:pPr>
        <w:pStyle w:val="ConsPlusNormal"/>
        <w:ind w:firstLine="567"/>
        <w:jc w:val="both"/>
        <w:rPr>
          <w:rFonts w:ascii="Tahoma" w:hAnsi="Tahoma" w:cs="Tahoma"/>
        </w:rPr>
      </w:pPr>
      <w:r>
        <w:rPr>
          <w:rFonts w:ascii="Tahoma" w:hAnsi="Tahoma" w:cs="Tahoma"/>
        </w:rPr>
        <w:t>Достоверность сведений подтверждаю</w:t>
      </w:r>
    </w:p>
    <w:p w14:paraId="0BE7ACCA" w14:textId="77777777" w:rsidR="00766448" w:rsidRDefault="00766448" w:rsidP="00766448">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766448" w14:paraId="369A6E7D" w14:textId="77777777" w:rsidTr="00766448">
        <w:trPr>
          <w:jc w:val="center"/>
        </w:trPr>
        <w:tc>
          <w:tcPr>
            <w:tcW w:w="3657" w:type="dxa"/>
            <w:hideMark/>
          </w:tcPr>
          <w:p w14:paraId="51DC7801" w14:textId="77777777" w:rsidR="00766448" w:rsidRDefault="00766448">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11F4A82A" w14:textId="77777777" w:rsidR="00766448" w:rsidRDefault="00766448">
            <w:pPr>
              <w:pStyle w:val="ConsPlusNormal"/>
              <w:spacing w:line="256" w:lineRule="auto"/>
              <w:ind w:firstLine="0"/>
              <w:jc w:val="center"/>
              <w:rPr>
                <w:rFonts w:ascii="Tahoma" w:hAnsi="Tahoma" w:cs="Tahoma"/>
                <w:lang w:eastAsia="en-US"/>
              </w:rPr>
            </w:pPr>
          </w:p>
          <w:p w14:paraId="71E41903" w14:textId="77777777" w:rsidR="00766448" w:rsidRDefault="00766448">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56A08C6A" w14:textId="77777777" w:rsidR="00766448" w:rsidRDefault="00766448">
            <w:pPr>
              <w:pStyle w:val="ConsPlusNormal"/>
              <w:spacing w:line="256" w:lineRule="auto"/>
              <w:ind w:firstLine="0"/>
              <w:jc w:val="center"/>
              <w:rPr>
                <w:rFonts w:ascii="Tahoma" w:hAnsi="Tahoma" w:cs="Tahoma"/>
                <w:lang w:eastAsia="en-US"/>
              </w:rPr>
            </w:pPr>
          </w:p>
          <w:p w14:paraId="68378FF4" w14:textId="77777777" w:rsidR="00766448" w:rsidRDefault="00766448">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766448" w14:paraId="257615E1" w14:textId="77777777" w:rsidTr="00766448">
        <w:trPr>
          <w:jc w:val="center"/>
        </w:trPr>
        <w:tc>
          <w:tcPr>
            <w:tcW w:w="3657" w:type="dxa"/>
            <w:hideMark/>
          </w:tcPr>
          <w:p w14:paraId="5D8D8BFF" w14:textId="77777777" w:rsidR="00766448" w:rsidRDefault="00766448">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1A40A6A2" w14:textId="77777777" w:rsidR="00766448" w:rsidRDefault="00766448">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3D454508" w14:textId="77777777" w:rsidR="00766448" w:rsidRDefault="00766448">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3E3227A3" w14:textId="77777777" w:rsidR="00766448" w:rsidRDefault="00766448" w:rsidP="00766448">
      <w:pPr>
        <w:rPr>
          <w:rFonts w:ascii="Tahoma" w:hAnsi="Tahoma"/>
        </w:rPr>
      </w:pPr>
    </w:p>
    <w:p w14:paraId="25277C52" w14:textId="77777777" w:rsidR="00766448" w:rsidRDefault="00766448" w:rsidP="00766448">
      <w:pPr>
        <w:rPr>
          <w:rFonts w:ascii="Tahoma" w:hAnsi="Tahoma" w:cs="Tahoma"/>
        </w:rPr>
      </w:pPr>
    </w:p>
    <w:p w14:paraId="76D9230A" w14:textId="77777777" w:rsidR="00766448" w:rsidRDefault="00766448" w:rsidP="00766448">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03221AE4" w14:textId="77777777" w:rsidR="00766448" w:rsidRDefault="00766448" w:rsidP="00766448">
      <w:pPr>
        <w:spacing w:line="240" w:lineRule="auto"/>
        <w:ind w:firstLine="0"/>
        <w:jc w:val="left"/>
        <w:rPr>
          <w:rFonts w:ascii="Tahoma" w:hAnsi="Tahoma" w:cs="Tahoma"/>
          <w:b/>
          <w:sz w:val="20"/>
        </w:rPr>
        <w:sectPr w:rsidR="00766448">
          <w:pgSz w:w="11906" w:h="16838"/>
          <w:pgMar w:top="1134" w:right="567" w:bottom="1418" w:left="2268" w:header="680" w:footer="737" w:gutter="0"/>
          <w:cols w:space="720"/>
        </w:sectPr>
      </w:pPr>
    </w:p>
    <w:p w14:paraId="4E6E51CD" w14:textId="77777777" w:rsidR="00766448" w:rsidRDefault="00766448" w:rsidP="00766448">
      <w:pPr>
        <w:pStyle w:val="20"/>
        <w:numPr>
          <w:ilvl w:val="1"/>
          <w:numId w:val="26"/>
        </w:numPr>
        <w:snapToGrid w:val="0"/>
        <w:rPr>
          <w:rFonts w:ascii="Tahoma" w:hAnsi="Tahoma" w:cs="Tahoma"/>
          <w:b w:val="0"/>
          <w:sz w:val="20"/>
        </w:rPr>
      </w:pPr>
      <w:bookmarkStart w:id="465" w:name="_Toc436997119"/>
      <w:bookmarkEnd w:id="461"/>
      <w:r>
        <w:rPr>
          <w:rFonts w:ascii="Tahoma" w:hAnsi="Tahoma" w:cs="Tahoma"/>
          <w:b w:val="0"/>
          <w:sz w:val="20"/>
        </w:rPr>
        <w:lastRenderedPageBreak/>
        <w:t xml:space="preserve"> </w:t>
      </w:r>
      <w:bookmarkStart w:id="466" w:name="_Toc163639388"/>
      <w:r>
        <w:rPr>
          <w:rFonts w:ascii="Tahoma" w:hAnsi="Tahoma" w:cs="Tahoma"/>
          <w:b w:val="0"/>
          <w:sz w:val="20"/>
        </w:rPr>
        <w:t>Декларация наименования страны происхождения поставляемых товаров</w:t>
      </w:r>
      <w:bookmarkEnd w:id="465"/>
      <w:r>
        <w:rPr>
          <w:rFonts w:ascii="Tahoma" w:hAnsi="Tahoma" w:cs="Tahoma"/>
          <w:b w:val="0"/>
          <w:sz w:val="20"/>
        </w:rPr>
        <w:t xml:space="preserve"> (форма 10)</w:t>
      </w:r>
      <w:bookmarkEnd w:id="466"/>
    </w:p>
    <w:p w14:paraId="79450F6C" w14:textId="77777777" w:rsidR="00766448" w:rsidRDefault="00766448" w:rsidP="00766448">
      <w:pPr>
        <w:pStyle w:val="23"/>
        <w:numPr>
          <w:ilvl w:val="2"/>
          <w:numId w:val="26"/>
        </w:numPr>
        <w:tabs>
          <w:tab w:val="num" w:pos="2269"/>
        </w:tabs>
        <w:snapToGrid w:val="0"/>
        <w:ind w:left="2269"/>
        <w:rPr>
          <w:rFonts w:ascii="Tahoma" w:hAnsi="Tahoma" w:cs="Tahoma"/>
          <w:sz w:val="20"/>
          <w:lang w:val="ru-RU"/>
        </w:rPr>
      </w:pPr>
      <w:bookmarkStart w:id="467" w:name="_Toc436997120"/>
      <w:bookmarkStart w:id="468" w:name="_Toc163639389"/>
      <w:r>
        <w:rPr>
          <w:rFonts w:ascii="Tahoma" w:hAnsi="Tahoma" w:cs="Tahoma"/>
          <w:sz w:val="20"/>
          <w:lang w:val="ru-RU"/>
        </w:rPr>
        <w:t xml:space="preserve">Форма </w:t>
      </w:r>
      <w:bookmarkEnd w:id="467"/>
      <w:r>
        <w:rPr>
          <w:rFonts w:ascii="Tahoma" w:hAnsi="Tahoma" w:cs="Tahoma"/>
          <w:sz w:val="20"/>
          <w:lang w:val="ru-RU"/>
        </w:rPr>
        <w:t>декларации</w:t>
      </w:r>
      <w:bookmarkEnd w:id="468"/>
      <w:r>
        <w:rPr>
          <w:rFonts w:ascii="Tahoma" w:hAnsi="Tahoma" w:cs="Tahoma"/>
          <w:sz w:val="20"/>
          <w:lang w:val="ru-RU"/>
        </w:rPr>
        <w:t xml:space="preserve"> </w:t>
      </w:r>
    </w:p>
    <w:p w14:paraId="696D8CEE" w14:textId="77777777" w:rsidR="00766448" w:rsidRDefault="00766448" w:rsidP="00766448">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2AC4797A" w14:textId="77777777" w:rsidR="00766448" w:rsidRDefault="00766448" w:rsidP="00766448">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E751031" w14:textId="77777777" w:rsidR="00766448" w:rsidRDefault="00766448" w:rsidP="00766448">
      <w:pPr>
        <w:widowControl w:val="0"/>
        <w:spacing w:line="240" w:lineRule="auto"/>
        <w:jc w:val="left"/>
        <w:rPr>
          <w:rFonts w:ascii="Tahoma" w:hAnsi="Tahoma" w:cs="Tahoma"/>
          <w:sz w:val="20"/>
        </w:rPr>
      </w:pPr>
    </w:p>
    <w:p w14:paraId="7BFAFD97" w14:textId="77777777" w:rsidR="00766448" w:rsidRDefault="00766448" w:rsidP="00766448">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66DF893B" w14:textId="77777777" w:rsidR="00766448" w:rsidRDefault="00766448" w:rsidP="00766448">
      <w:pPr>
        <w:jc w:val="left"/>
        <w:rPr>
          <w:rFonts w:ascii="Tahoma" w:hAnsi="Tahoma" w:cs="Tahoma"/>
          <w:sz w:val="20"/>
        </w:rPr>
      </w:pPr>
      <w:r>
        <w:rPr>
          <w:rFonts w:ascii="Tahoma" w:hAnsi="Tahoma" w:cs="Tahoma"/>
          <w:sz w:val="20"/>
        </w:rPr>
        <w:t xml:space="preserve">Подтверждаем, что </w:t>
      </w:r>
    </w:p>
    <w:p w14:paraId="28A0948C" w14:textId="77777777" w:rsidR="00766448" w:rsidRDefault="00766448" w:rsidP="00766448">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336F78DB" w14:textId="77777777" w:rsidR="00766448" w:rsidRDefault="00766448" w:rsidP="00766448">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567C33A9" w14:textId="77777777" w:rsidR="00766448" w:rsidRDefault="00766448" w:rsidP="00766448">
      <w:pPr>
        <w:widowControl w:val="0"/>
        <w:suppressAutoHyphens/>
        <w:spacing w:before="360" w:after="240" w:line="240" w:lineRule="auto"/>
        <w:ind w:firstLine="0"/>
        <w:jc w:val="center"/>
        <w:rPr>
          <w:rFonts w:ascii="Tahoma" w:hAnsi="Tahoma" w:cs="Tahoma"/>
          <w:b/>
          <w:caps/>
          <w:sz w:val="20"/>
          <w:lang w:eastAsia="x-none"/>
        </w:rPr>
      </w:pPr>
    </w:p>
    <w:p w14:paraId="75D6CCE2" w14:textId="77777777" w:rsidR="00766448" w:rsidRDefault="00766448" w:rsidP="00766448">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10"/>
      </w:r>
      <w:r>
        <w:rPr>
          <w:rFonts w:ascii="Tahoma" w:hAnsi="Tahoma" w:cs="Tahoma"/>
          <w:b/>
          <w:caps/>
          <w:sz w:val="20"/>
          <w:szCs w:val="28"/>
        </w:rPr>
        <w:t xml:space="preserve"> </w:t>
      </w:r>
    </w:p>
    <w:p w14:paraId="4C7EE8EC" w14:textId="77777777" w:rsidR="00766448" w:rsidRDefault="00766448" w:rsidP="00766448">
      <w:pPr>
        <w:widowControl w:val="0"/>
        <w:suppressAutoHyphens/>
        <w:spacing w:before="360" w:after="240" w:line="240" w:lineRule="auto"/>
        <w:ind w:firstLine="0"/>
        <w:jc w:val="center"/>
        <w:rPr>
          <w:rFonts w:ascii="Tahoma" w:hAnsi="Tahoma" w:cs="Tahoma"/>
          <w:b/>
          <w:caps/>
          <w:sz w:val="20"/>
        </w:rPr>
      </w:pPr>
    </w:p>
    <w:tbl>
      <w:tblPr>
        <w:tblW w:w="10344" w:type="dxa"/>
        <w:tblInd w:w="-7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2713"/>
        <w:gridCol w:w="1152"/>
        <w:gridCol w:w="1341"/>
        <w:gridCol w:w="731"/>
      </w:tblGrid>
      <w:tr w:rsidR="0059375F" w14:paraId="35F24202" w14:textId="77777777" w:rsidTr="0059375F">
        <w:tc>
          <w:tcPr>
            <w:tcW w:w="914" w:type="dxa"/>
            <w:tcBorders>
              <w:top w:val="single" w:sz="4" w:space="0" w:color="auto"/>
              <w:left w:val="single" w:sz="4" w:space="0" w:color="auto"/>
              <w:bottom w:val="single" w:sz="4" w:space="0" w:color="auto"/>
              <w:right w:val="single" w:sz="4" w:space="0" w:color="auto"/>
            </w:tcBorders>
            <w:hideMark/>
          </w:tcPr>
          <w:p w14:paraId="3BBA7216" w14:textId="77777777" w:rsidR="0059375F" w:rsidRDefault="0059375F">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7AB79359" w14:textId="77777777" w:rsidR="0059375F" w:rsidRDefault="0059375F">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005" w:type="dxa"/>
            <w:tcBorders>
              <w:top w:val="single" w:sz="4" w:space="0" w:color="auto"/>
              <w:left w:val="single" w:sz="4" w:space="0" w:color="auto"/>
              <w:bottom w:val="single" w:sz="4" w:space="0" w:color="auto"/>
              <w:right w:val="single" w:sz="4" w:space="0" w:color="auto"/>
            </w:tcBorders>
            <w:hideMark/>
          </w:tcPr>
          <w:p w14:paraId="6F9CC9F8" w14:textId="77777777" w:rsidR="0059375F" w:rsidRDefault="0059375F">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94" w:type="dxa"/>
            <w:tcBorders>
              <w:top w:val="single" w:sz="4" w:space="0" w:color="auto"/>
              <w:left w:val="single" w:sz="4" w:space="0" w:color="auto"/>
              <w:bottom w:val="single" w:sz="4" w:space="0" w:color="auto"/>
              <w:right w:val="single" w:sz="4" w:space="0" w:color="auto"/>
            </w:tcBorders>
            <w:hideMark/>
          </w:tcPr>
          <w:p w14:paraId="6CFD2D0C" w14:textId="77777777" w:rsidR="0059375F" w:rsidRDefault="0059375F">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2713" w:type="dxa"/>
            <w:tcBorders>
              <w:top w:val="single" w:sz="4" w:space="0" w:color="auto"/>
              <w:left w:val="single" w:sz="4" w:space="0" w:color="auto"/>
              <w:bottom w:val="single" w:sz="4" w:space="0" w:color="auto"/>
              <w:right w:val="single" w:sz="4" w:space="0" w:color="auto"/>
            </w:tcBorders>
            <w:hideMark/>
          </w:tcPr>
          <w:p w14:paraId="3EEAFD57" w14:textId="77777777" w:rsidR="0059375F" w:rsidRDefault="0059375F">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 </w:t>
            </w:r>
          </w:p>
          <w:p w14:paraId="2AC21797" w14:textId="730FC44F" w:rsidR="0059375F" w:rsidRDefault="0059375F">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p w14:paraId="5B0E6BC3" w14:textId="7C3224FE" w:rsidR="0059375F" w:rsidRDefault="0059375F">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 </w:t>
            </w:r>
          </w:p>
        </w:tc>
        <w:tc>
          <w:tcPr>
            <w:tcW w:w="1152" w:type="dxa"/>
            <w:tcBorders>
              <w:top w:val="single" w:sz="4" w:space="0" w:color="auto"/>
              <w:left w:val="single" w:sz="4" w:space="0" w:color="auto"/>
              <w:bottom w:val="single" w:sz="4" w:space="0" w:color="auto"/>
              <w:right w:val="single" w:sz="4" w:space="0" w:color="auto"/>
            </w:tcBorders>
            <w:hideMark/>
          </w:tcPr>
          <w:p w14:paraId="5348FCC4" w14:textId="77777777" w:rsidR="0059375F" w:rsidRDefault="0059375F">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341" w:type="dxa"/>
            <w:tcBorders>
              <w:top w:val="single" w:sz="4" w:space="0" w:color="auto"/>
              <w:left w:val="single" w:sz="4" w:space="0" w:color="auto"/>
              <w:bottom w:val="single" w:sz="4" w:space="0" w:color="auto"/>
              <w:right w:val="single" w:sz="4" w:space="0" w:color="auto"/>
            </w:tcBorders>
            <w:hideMark/>
          </w:tcPr>
          <w:p w14:paraId="3215DEBE" w14:textId="77777777" w:rsidR="0059375F" w:rsidRDefault="0059375F">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c>
          <w:tcPr>
            <w:tcW w:w="731" w:type="dxa"/>
            <w:tcBorders>
              <w:top w:val="single" w:sz="4" w:space="0" w:color="auto"/>
              <w:left w:val="single" w:sz="4" w:space="0" w:color="auto"/>
              <w:bottom w:val="single" w:sz="4" w:space="0" w:color="auto"/>
              <w:right w:val="single" w:sz="4" w:space="0" w:color="auto"/>
            </w:tcBorders>
            <w:hideMark/>
          </w:tcPr>
          <w:p w14:paraId="0C0EFC50" w14:textId="77777777" w:rsidR="0059375F" w:rsidRDefault="0059375F">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ОКПД2</w:t>
            </w:r>
          </w:p>
        </w:tc>
      </w:tr>
      <w:tr w:rsidR="0059375F" w14:paraId="31588154" w14:textId="77777777" w:rsidTr="0059375F">
        <w:tc>
          <w:tcPr>
            <w:tcW w:w="914" w:type="dxa"/>
            <w:tcBorders>
              <w:top w:val="single" w:sz="4" w:space="0" w:color="auto"/>
              <w:left w:val="single" w:sz="4" w:space="0" w:color="auto"/>
              <w:bottom w:val="single" w:sz="4" w:space="0" w:color="auto"/>
              <w:right w:val="single" w:sz="4" w:space="0" w:color="auto"/>
            </w:tcBorders>
            <w:hideMark/>
          </w:tcPr>
          <w:p w14:paraId="29DB225E" w14:textId="77777777" w:rsidR="0059375F" w:rsidRDefault="0059375F">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56C2293E" w14:textId="77777777" w:rsidR="0059375F" w:rsidRDefault="0059375F">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71B51918" w14:textId="77777777" w:rsidR="0059375F" w:rsidRDefault="0059375F">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4B90AB4C" w14:textId="77777777" w:rsidR="0059375F" w:rsidRDefault="0059375F">
            <w:pPr>
              <w:spacing w:before="100" w:beforeAutospacing="1" w:after="100" w:afterAutospacing="1" w:line="240" w:lineRule="auto"/>
              <w:rPr>
                <w:rFonts w:ascii="Tahoma" w:hAnsi="Tahoma" w:cs="Tahoma"/>
                <w:sz w:val="16"/>
                <w:szCs w:val="16"/>
                <w:lang w:eastAsia="en-US"/>
              </w:rPr>
            </w:pPr>
          </w:p>
        </w:tc>
        <w:tc>
          <w:tcPr>
            <w:tcW w:w="2713" w:type="dxa"/>
            <w:tcBorders>
              <w:top w:val="single" w:sz="4" w:space="0" w:color="auto"/>
              <w:left w:val="single" w:sz="4" w:space="0" w:color="auto"/>
              <w:bottom w:val="single" w:sz="4" w:space="0" w:color="auto"/>
              <w:right w:val="single" w:sz="4" w:space="0" w:color="auto"/>
            </w:tcBorders>
          </w:tcPr>
          <w:p w14:paraId="4DF60A1D" w14:textId="77777777" w:rsidR="0059375F" w:rsidRDefault="0059375F">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72EECE74" w14:textId="77777777" w:rsidR="0059375F" w:rsidRDefault="0059375F">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4E7322C3" w14:textId="77777777" w:rsidR="0059375F" w:rsidRDefault="0059375F">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32097EF6" w14:textId="77777777" w:rsidR="0059375F" w:rsidRDefault="0059375F">
            <w:pPr>
              <w:spacing w:before="100" w:beforeAutospacing="1" w:after="100" w:afterAutospacing="1" w:line="240" w:lineRule="auto"/>
              <w:rPr>
                <w:rFonts w:ascii="Tahoma" w:hAnsi="Tahoma" w:cs="Tahoma"/>
                <w:sz w:val="16"/>
                <w:szCs w:val="16"/>
                <w:lang w:eastAsia="en-US"/>
              </w:rPr>
            </w:pPr>
          </w:p>
        </w:tc>
      </w:tr>
      <w:tr w:rsidR="0059375F" w14:paraId="27BD973E" w14:textId="77777777" w:rsidTr="0059375F">
        <w:tc>
          <w:tcPr>
            <w:tcW w:w="914" w:type="dxa"/>
            <w:tcBorders>
              <w:top w:val="single" w:sz="4" w:space="0" w:color="auto"/>
              <w:left w:val="single" w:sz="4" w:space="0" w:color="auto"/>
              <w:bottom w:val="single" w:sz="4" w:space="0" w:color="auto"/>
              <w:right w:val="single" w:sz="4" w:space="0" w:color="auto"/>
            </w:tcBorders>
            <w:hideMark/>
          </w:tcPr>
          <w:p w14:paraId="2B6644D0" w14:textId="77777777" w:rsidR="0059375F" w:rsidRDefault="0059375F">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0D6ABC7A" w14:textId="77777777" w:rsidR="0059375F" w:rsidRDefault="0059375F">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52CD50C9" w14:textId="77777777" w:rsidR="0059375F" w:rsidRDefault="0059375F">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29A11F44" w14:textId="77777777" w:rsidR="0059375F" w:rsidRDefault="0059375F">
            <w:pPr>
              <w:spacing w:before="100" w:beforeAutospacing="1" w:after="100" w:afterAutospacing="1" w:line="240" w:lineRule="auto"/>
              <w:rPr>
                <w:rFonts w:ascii="Tahoma" w:hAnsi="Tahoma" w:cs="Tahoma"/>
                <w:sz w:val="16"/>
                <w:szCs w:val="16"/>
                <w:lang w:eastAsia="en-US"/>
              </w:rPr>
            </w:pPr>
          </w:p>
        </w:tc>
        <w:tc>
          <w:tcPr>
            <w:tcW w:w="2713" w:type="dxa"/>
            <w:tcBorders>
              <w:top w:val="single" w:sz="4" w:space="0" w:color="auto"/>
              <w:left w:val="single" w:sz="4" w:space="0" w:color="auto"/>
              <w:bottom w:val="single" w:sz="4" w:space="0" w:color="auto"/>
              <w:right w:val="single" w:sz="4" w:space="0" w:color="auto"/>
            </w:tcBorders>
          </w:tcPr>
          <w:p w14:paraId="6CB3F486" w14:textId="77777777" w:rsidR="0059375F" w:rsidRDefault="0059375F">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4EB899A3" w14:textId="77777777" w:rsidR="0059375F" w:rsidRDefault="0059375F">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1AEADDDB" w14:textId="77777777" w:rsidR="0059375F" w:rsidRDefault="0059375F">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3F4DD3A8" w14:textId="77777777" w:rsidR="0059375F" w:rsidRDefault="0059375F">
            <w:pPr>
              <w:spacing w:before="100" w:beforeAutospacing="1" w:after="100" w:afterAutospacing="1" w:line="240" w:lineRule="auto"/>
              <w:rPr>
                <w:rFonts w:ascii="Tahoma" w:hAnsi="Tahoma" w:cs="Tahoma"/>
                <w:sz w:val="16"/>
                <w:szCs w:val="16"/>
                <w:lang w:eastAsia="en-US"/>
              </w:rPr>
            </w:pPr>
          </w:p>
        </w:tc>
      </w:tr>
      <w:tr w:rsidR="0059375F" w14:paraId="10B06D0A" w14:textId="77777777" w:rsidTr="0059375F">
        <w:tc>
          <w:tcPr>
            <w:tcW w:w="914" w:type="dxa"/>
            <w:tcBorders>
              <w:top w:val="single" w:sz="4" w:space="0" w:color="auto"/>
              <w:left w:val="single" w:sz="4" w:space="0" w:color="auto"/>
              <w:bottom w:val="single" w:sz="4" w:space="0" w:color="auto"/>
              <w:right w:val="single" w:sz="4" w:space="0" w:color="auto"/>
            </w:tcBorders>
            <w:hideMark/>
          </w:tcPr>
          <w:p w14:paraId="2F5FFCBE" w14:textId="77777777" w:rsidR="0059375F" w:rsidRDefault="0059375F">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106FC8FD" w14:textId="77777777" w:rsidR="0059375F" w:rsidRDefault="0059375F">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2B7E3BB9" w14:textId="77777777" w:rsidR="0059375F" w:rsidRDefault="0059375F">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24C5E952" w14:textId="77777777" w:rsidR="0059375F" w:rsidRDefault="0059375F">
            <w:pPr>
              <w:spacing w:before="100" w:beforeAutospacing="1" w:after="100" w:afterAutospacing="1" w:line="240" w:lineRule="auto"/>
              <w:rPr>
                <w:rFonts w:ascii="Tahoma" w:hAnsi="Tahoma" w:cs="Tahoma"/>
                <w:sz w:val="16"/>
                <w:szCs w:val="16"/>
                <w:lang w:eastAsia="en-US"/>
              </w:rPr>
            </w:pPr>
          </w:p>
        </w:tc>
        <w:tc>
          <w:tcPr>
            <w:tcW w:w="2713" w:type="dxa"/>
            <w:tcBorders>
              <w:top w:val="single" w:sz="4" w:space="0" w:color="auto"/>
              <w:left w:val="single" w:sz="4" w:space="0" w:color="auto"/>
              <w:bottom w:val="single" w:sz="4" w:space="0" w:color="auto"/>
              <w:right w:val="single" w:sz="4" w:space="0" w:color="auto"/>
            </w:tcBorders>
          </w:tcPr>
          <w:p w14:paraId="3F2942EC" w14:textId="77777777" w:rsidR="0059375F" w:rsidRDefault="0059375F">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2CF92EBB" w14:textId="77777777" w:rsidR="0059375F" w:rsidRDefault="0059375F">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6E827673" w14:textId="77777777" w:rsidR="0059375F" w:rsidRDefault="0059375F">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1E0714AA" w14:textId="77777777" w:rsidR="0059375F" w:rsidRDefault="0059375F">
            <w:pPr>
              <w:spacing w:before="100" w:beforeAutospacing="1" w:after="100" w:afterAutospacing="1" w:line="240" w:lineRule="auto"/>
              <w:rPr>
                <w:rFonts w:ascii="Tahoma" w:hAnsi="Tahoma" w:cs="Tahoma"/>
                <w:sz w:val="16"/>
                <w:szCs w:val="16"/>
                <w:lang w:eastAsia="en-US"/>
              </w:rPr>
            </w:pPr>
          </w:p>
        </w:tc>
      </w:tr>
      <w:tr w:rsidR="0059375F" w14:paraId="48A3DB8F" w14:textId="77777777" w:rsidTr="0059375F">
        <w:tc>
          <w:tcPr>
            <w:tcW w:w="914" w:type="dxa"/>
            <w:tcBorders>
              <w:top w:val="single" w:sz="4" w:space="0" w:color="auto"/>
              <w:left w:val="single" w:sz="4" w:space="0" w:color="auto"/>
              <w:bottom w:val="single" w:sz="4" w:space="0" w:color="auto"/>
              <w:right w:val="single" w:sz="4" w:space="0" w:color="auto"/>
            </w:tcBorders>
            <w:hideMark/>
          </w:tcPr>
          <w:p w14:paraId="5B53E3B6" w14:textId="77777777" w:rsidR="0059375F" w:rsidRDefault="0059375F">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3C53971B" w14:textId="77777777" w:rsidR="0059375F" w:rsidRDefault="0059375F">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6DD8C66A" w14:textId="77777777" w:rsidR="0059375F" w:rsidRDefault="0059375F">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3040C805" w14:textId="77777777" w:rsidR="0059375F" w:rsidRDefault="0059375F">
            <w:pPr>
              <w:spacing w:before="100" w:beforeAutospacing="1" w:after="100" w:afterAutospacing="1" w:line="240" w:lineRule="auto"/>
              <w:rPr>
                <w:rFonts w:ascii="Tahoma" w:hAnsi="Tahoma" w:cs="Tahoma"/>
                <w:sz w:val="16"/>
                <w:szCs w:val="16"/>
                <w:lang w:eastAsia="en-US"/>
              </w:rPr>
            </w:pPr>
          </w:p>
        </w:tc>
        <w:tc>
          <w:tcPr>
            <w:tcW w:w="2713" w:type="dxa"/>
            <w:tcBorders>
              <w:top w:val="single" w:sz="4" w:space="0" w:color="auto"/>
              <w:left w:val="single" w:sz="4" w:space="0" w:color="auto"/>
              <w:bottom w:val="single" w:sz="4" w:space="0" w:color="auto"/>
              <w:right w:val="single" w:sz="4" w:space="0" w:color="auto"/>
            </w:tcBorders>
          </w:tcPr>
          <w:p w14:paraId="68339186" w14:textId="77777777" w:rsidR="0059375F" w:rsidRDefault="0059375F">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1D62A6AF" w14:textId="77777777" w:rsidR="0059375F" w:rsidRDefault="0059375F">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6CA15BB7" w14:textId="77777777" w:rsidR="0059375F" w:rsidRDefault="0059375F">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05487B03" w14:textId="77777777" w:rsidR="0059375F" w:rsidRDefault="0059375F">
            <w:pPr>
              <w:spacing w:before="100" w:beforeAutospacing="1" w:after="100" w:afterAutospacing="1" w:line="240" w:lineRule="auto"/>
              <w:rPr>
                <w:rFonts w:ascii="Tahoma" w:hAnsi="Tahoma" w:cs="Tahoma"/>
                <w:sz w:val="16"/>
                <w:szCs w:val="16"/>
                <w:lang w:eastAsia="en-US"/>
              </w:rPr>
            </w:pPr>
          </w:p>
        </w:tc>
      </w:tr>
      <w:tr w:rsidR="0059375F" w14:paraId="5829BFE9" w14:textId="77777777" w:rsidTr="0059375F">
        <w:tc>
          <w:tcPr>
            <w:tcW w:w="7120" w:type="dxa"/>
            <w:gridSpan w:val="5"/>
            <w:tcBorders>
              <w:top w:val="single" w:sz="4" w:space="0" w:color="auto"/>
              <w:left w:val="single" w:sz="4" w:space="0" w:color="auto"/>
              <w:bottom w:val="single" w:sz="4" w:space="0" w:color="auto"/>
              <w:right w:val="single" w:sz="4" w:space="0" w:color="auto"/>
            </w:tcBorders>
            <w:hideMark/>
          </w:tcPr>
          <w:p w14:paraId="75535FF9" w14:textId="444F2CCE" w:rsidR="0059375F" w:rsidRDefault="0059375F">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1152" w:type="dxa"/>
            <w:tcBorders>
              <w:top w:val="single" w:sz="4" w:space="0" w:color="auto"/>
              <w:left w:val="single" w:sz="4" w:space="0" w:color="auto"/>
              <w:bottom w:val="single" w:sz="4" w:space="0" w:color="auto"/>
              <w:right w:val="single" w:sz="4" w:space="0" w:color="auto"/>
            </w:tcBorders>
            <w:hideMark/>
          </w:tcPr>
          <w:p w14:paraId="1A95BFA8" w14:textId="77777777" w:rsidR="0059375F" w:rsidRDefault="0059375F">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341" w:type="dxa"/>
            <w:tcBorders>
              <w:top w:val="single" w:sz="4" w:space="0" w:color="auto"/>
              <w:left w:val="single" w:sz="4" w:space="0" w:color="auto"/>
              <w:bottom w:val="single" w:sz="4" w:space="0" w:color="auto"/>
              <w:right w:val="single" w:sz="4" w:space="0" w:color="auto"/>
            </w:tcBorders>
          </w:tcPr>
          <w:p w14:paraId="7DE64E98" w14:textId="77777777" w:rsidR="0059375F" w:rsidRDefault="0059375F">
            <w:pPr>
              <w:spacing w:before="100" w:beforeAutospacing="1" w:after="100" w:afterAutospacing="1" w:line="240" w:lineRule="auto"/>
              <w:rPr>
                <w:rFonts w:ascii="Tahoma" w:hAnsi="Tahoma" w:cs="Tahoma"/>
                <w:sz w:val="20"/>
                <w:lang w:eastAsia="en-US"/>
              </w:rPr>
            </w:pPr>
          </w:p>
        </w:tc>
        <w:tc>
          <w:tcPr>
            <w:tcW w:w="731" w:type="dxa"/>
            <w:tcBorders>
              <w:top w:val="single" w:sz="4" w:space="0" w:color="auto"/>
              <w:left w:val="single" w:sz="4" w:space="0" w:color="auto"/>
              <w:bottom w:val="single" w:sz="4" w:space="0" w:color="auto"/>
              <w:right w:val="single" w:sz="4" w:space="0" w:color="auto"/>
            </w:tcBorders>
          </w:tcPr>
          <w:p w14:paraId="076210C3" w14:textId="77777777" w:rsidR="0059375F" w:rsidRDefault="0059375F">
            <w:pPr>
              <w:spacing w:before="100" w:beforeAutospacing="1" w:after="100" w:afterAutospacing="1" w:line="240" w:lineRule="auto"/>
              <w:rPr>
                <w:rFonts w:ascii="Tahoma" w:hAnsi="Tahoma" w:cs="Tahoma"/>
                <w:sz w:val="20"/>
                <w:lang w:eastAsia="en-US"/>
              </w:rPr>
            </w:pPr>
          </w:p>
        </w:tc>
      </w:tr>
    </w:tbl>
    <w:p w14:paraId="54B43AE4" w14:textId="77777777" w:rsidR="00766448" w:rsidRDefault="00766448" w:rsidP="00766448">
      <w:pPr>
        <w:widowControl w:val="0"/>
        <w:suppressAutoHyphens/>
        <w:spacing w:before="360" w:after="240" w:line="240" w:lineRule="auto"/>
        <w:ind w:firstLine="0"/>
        <w:rPr>
          <w:rFonts w:ascii="Tahoma" w:hAnsi="Tahoma" w:cs="Tahoma"/>
          <w:b/>
          <w:caps/>
          <w:sz w:val="20"/>
        </w:rPr>
      </w:pPr>
    </w:p>
    <w:p w14:paraId="2144103A" w14:textId="77777777" w:rsidR="00766448" w:rsidRDefault="00766448" w:rsidP="00766448">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4B2F3AEA" w14:textId="77777777" w:rsidR="00766448" w:rsidRDefault="00766448" w:rsidP="00766448">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6DF40589" w14:textId="77777777" w:rsidR="00766448" w:rsidRDefault="00766448" w:rsidP="00766448">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45855381" w14:textId="77777777" w:rsidR="00766448" w:rsidRDefault="00766448" w:rsidP="00766448">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26E143B9" w14:textId="77777777" w:rsidR="00766448" w:rsidRDefault="00766448" w:rsidP="00766448">
      <w:pPr>
        <w:ind w:firstLine="0"/>
        <w:rPr>
          <w:rFonts w:ascii="Tahoma" w:hAnsi="Tahoma" w:cs="Tahoma"/>
          <w:sz w:val="20"/>
        </w:rPr>
      </w:pPr>
    </w:p>
    <w:p w14:paraId="2AEFCB1A" w14:textId="77777777" w:rsidR="00766448" w:rsidRDefault="00766448" w:rsidP="00766448">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4C4F7571" w14:textId="77777777" w:rsidR="00766448" w:rsidRDefault="00766448" w:rsidP="00766448">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1F595774" w14:textId="77777777" w:rsidR="00766448" w:rsidRDefault="00766448" w:rsidP="00766448">
      <w:pPr>
        <w:numPr>
          <w:ilvl w:val="3"/>
          <w:numId w:val="26"/>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417CCA18" w14:textId="77777777" w:rsidR="00766448" w:rsidRDefault="00766448" w:rsidP="00766448">
      <w:pPr>
        <w:numPr>
          <w:ilvl w:val="3"/>
          <w:numId w:val="26"/>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6B61C319" w14:textId="77777777" w:rsidR="00766448" w:rsidRDefault="00766448" w:rsidP="00766448">
      <w:pPr>
        <w:numPr>
          <w:ilvl w:val="3"/>
          <w:numId w:val="26"/>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208681C2" w14:textId="5F2FA648" w:rsidR="00766448" w:rsidRDefault="00766448" w:rsidP="00766448">
      <w:pPr>
        <w:numPr>
          <w:ilvl w:val="3"/>
          <w:numId w:val="26"/>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632CA3B3" w14:textId="77777777" w:rsidR="00766448" w:rsidRDefault="00766448" w:rsidP="00766448">
      <w:pPr>
        <w:numPr>
          <w:ilvl w:val="3"/>
          <w:numId w:val="26"/>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4290FB05" w14:textId="77777777" w:rsidR="00766448" w:rsidRDefault="00766448" w:rsidP="00766448">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4EFAC55C" w14:textId="77777777" w:rsidR="00766448" w:rsidRDefault="00766448" w:rsidP="00766448">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05722C66" w14:textId="77777777" w:rsidR="00766448" w:rsidRDefault="00766448" w:rsidP="00766448">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081DED98" w14:textId="77777777" w:rsidR="00766448" w:rsidRDefault="00766448" w:rsidP="00766448"/>
    <w:p w14:paraId="7F309DF5" w14:textId="77777777" w:rsidR="00766448" w:rsidRDefault="00766448" w:rsidP="00766448"/>
    <w:sectPr w:rsidR="00766448" w:rsidSect="00766448">
      <w:headerReference w:type="even" r:id="rId20"/>
      <w:headerReference w:type="default" r:id="rId21"/>
      <w:footerReference w:type="even" r:id="rId22"/>
      <w:footerReference w:type="default" r:id="rId23"/>
      <w:headerReference w:type="first" r:id="rId24"/>
      <w:footerReference w:type="first" r:id="rId25"/>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9F978F" w14:textId="77777777" w:rsidR="00E9632C" w:rsidRDefault="00E9632C" w:rsidP="00766448">
      <w:pPr>
        <w:spacing w:line="240" w:lineRule="auto"/>
      </w:pPr>
      <w:r>
        <w:separator/>
      </w:r>
    </w:p>
  </w:endnote>
  <w:endnote w:type="continuationSeparator" w:id="0">
    <w:p w14:paraId="575CA5D2" w14:textId="77777777" w:rsidR="00E9632C" w:rsidRDefault="00E9632C" w:rsidP="0076644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148731" w14:textId="77777777" w:rsidR="006E6ECA" w:rsidRDefault="006E6ECA">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afff9"/>
      <w:tblW w:w="5366" w:type="pct"/>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33"/>
      <w:gridCol w:w="4711"/>
    </w:tblGrid>
    <w:tr w:rsidR="006E6ECA" w14:paraId="77742A60" w14:textId="77777777" w:rsidTr="00766448">
      <w:trPr>
        <w:trHeight w:val="69"/>
      </w:trPr>
      <w:tc>
        <w:tcPr>
          <w:tcW w:w="2723" w:type="pct"/>
          <w:hideMark/>
        </w:tcPr>
        <w:p w14:paraId="69A15BB9" w14:textId="77777777" w:rsidR="006E6ECA" w:rsidRDefault="006E6ECA" w:rsidP="00766448">
          <w:pPr>
            <w:rPr>
              <w:rFonts w:asciiTheme="minorHAnsi" w:hAnsiTheme="minorHAnsi"/>
              <w:snapToGrid/>
              <w:sz w:val="20"/>
              <w:lang w:eastAsia="en-US"/>
            </w:rPr>
          </w:pPr>
          <w:r>
            <w:rPr>
              <w:rFonts w:asciiTheme="minorHAnsi" w:hAnsiTheme="minorHAnsi"/>
              <w:sz w:val="20"/>
              <w:lang w:eastAsia="en-US"/>
            </w:rPr>
            <w:t>Документация о закупке</w:t>
          </w:r>
        </w:p>
      </w:tc>
      <w:tc>
        <w:tcPr>
          <w:tcW w:w="2277" w:type="pct"/>
          <w:hideMark/>
        </w:tcPr>
        <w:p w14:paraId="6E48BC7E" w14:textId="7118A456" w:rsidR="006E6ECA" w:rsidRDefault="006E6ECA" w:rsidP="00766448">
          <w:pPr>
            <w:jc w:val="right"/>
            <w:rPr>
              <w:rFonts w:asciiTheme="minorHAnsi" w:hAnsiTheme="minorHAnsi"/>
              <w:sz w:val="20"/>
              <w:lang w:eastAsia="en-US"/>
            </w:rPr>
          </w:pPr>
          <w:r>
            <w:rPr>
              <w:rFonts w:asciiTheme="minorHAnsi" w:hAnsiTheme="minorHAnsi"/>
              <w:sz w:val="20"/>
              <w:lang w:eastAsia="en-US"/>
            </w:rPr>
            <w:fldChar w:fldCharType="begin"/>
          </w:r>
          <w:r>
            <w:rPr>
              <w:rFonts w:asciiTheme="minorHAnsi" w:hAnsiTheme="minorHAnsi"/>
              <w:sz w:val="20"/>
              <w:lang w:eastAsia="en-US"/>
            </w:rPr>
            <w:instrText xml:space="preserve"> PAGE  \* Arabic  \* MERGEFORMAT </w:instrText>
          </w:r>
          <w:r>
            <w:rPr>
              <w:rFonts w:asciiTheme="minorHAnsi" w:hAnsiTheme="minorHAnsi"/>
              <w:sz w:val="20"/>
              <w:lang w:eastAsia="en-US"/>
            </w:rPr>
            <w:fldChar w:fldCharType="separate"/>
          </w:r>
          <w:r w:rsidR="00EC57D0">
            <w:rPr>
              <w:rFonts w:asciiTheme="minorHAnsi" w:hAnsiTheme="minorHAnsi"/>
              <w:noProof/>
              <w:sz w:val="20"/>
              <w:lang w:eastAsia="en-US"/>
            </w:rPr>
            <w:t>51</w:t>
          </w:r>
          <w:r>
            <w:rPr>
              <w:rFonts w:asciiTheme="minorHAnsi" w:hAnsiTheme="minorHAnsi"/>
              <w:sz w:val="20"/>
              <w:lang w:eastAsia="en-US"/>
            </w:rPr>
            <w:fldChar w:fldCharType="end"/>
          </w:r>
          <w:r>
            <w:rPr>
              <w:rFonts w:asciiTheme="minorHAnsi" w:hAnsiTheme="minorHAnsi"/>
              <w:sz w:val="20"/>
              <w:lang w:eastAsia="en-US"/>
            </w:rPr>
            <w:t xml:space="preserve">  из </w:t>
          </w:r>
          <w:r>
            <w:rPr>
              <w:rFonts w:asciiTheme="minorHAnsi" w:hAnsiTheme="minorHAnsi"/>
              <w:sz w:val="20"/>
              <w:lang w:eastAsia="en-US"/>
            </w:rPr>
            <w:fldChar w:fldCharType="begin"/>
          </w:r>
          <w:r>
            <w:rPr>
              <w:rFonts w:asciiTheme="minorHAnsi" w:hAnsiTheme="minorHAnsi"/>
              <w:sz w:val="20"/>
              <w:lang w:eastAsia="en-US"/>
            </w:rPr>
            <w:instrText xml:space="preserve"> NUMPAGES  \* Arabic  \* MERGEFORMAT </w:instrText>
          </w:r>
          <w:r>
            <w:rPr>
              <w:rFonts w:asciiTheme="minorHAnsi" w:hAnsiTheme="minorHAnsi"/>
              <w:sz w:val="20"/>
              <w:lang w:eastAsia="en-US"/>
            </w:rPr>
            <w:fldChar w:fldCharType="separate"/>
          </w:r>
          <w:r w:rsidR="00EC57D0">
            <w:rPr>
              <w:rFonts w:asciiTheme="minorHAnsi" w:hAnsiTheme="minorHAnsi"/>
              <w:noProof/>
              <w:sz w:val="20"/>
              <w:lang w:eastAsia="en-US"/>
            </w:rPr>
            <w:t>51</w:t>
          </w:r>
          <w:r>
            <w:rPr>
              <w:rFonts w:asciiTheme="minorHAnsi" w:hAnsiTheme="minorHAnsi"/>
              <w:sz w:val="20"/>
              <w:lang w:eastAsia="en-US"/>
            </w:rPr>
            <w:fldChar w:fldCharType="end"/>
          </w:r>
        </w:p>
      </w:tc>
    </w:tr>
  </w:tbl>
  <w:p w14:paraId="3E8AA7C6" w14:textId="77777777" w:rsidR="006E6ECA" w:rsidRDefault="006E6ECA" w:rsidP="00766448">
    <w:pPr>
      <w:pStyle w:val="a9"/>
      <w:rPr>
        <w:rFonts w:asciiTheme="minorHAnsi" w:hAnsiTheme="minorHAnsi"/>
      </w:rPr>
    </w:pPr>
  </w:p>
  <w:p w14:paraId="68533D5B" w14:textId="77777777" w:rsidR="006E6ECA" w:rsidRPr="00766448" w:rsidRDefault="006E6ECA" w:rsidP="00766448">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8BB886" w14:textId="77777777" w:rsidR="006E6ECA" w:rsidRDefault="006E6ECA">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991A96" w14:textId="77777777" w:rsidR="00E9632C" w:rsidRDefault="00E9632C" w:rsidP="00766448">
      <w:pPr>
        <w:spacing w:line="240" w:lineRule="auto"/>
      </w:pPr>
      <w:r>
        <w:separator/>
      </w:r>
    </w:p>
  </w:footnote>
  <w:footnote w:type="continuationSeparator" w:id="0">
    <w:p w14:paraId="49D10567" w14:textId="77777777" w:rsidR="00E9632C" w:rsidRDefault="00E9632C" w:rsidP="00766448">
      <w:pPr>
        <w:spacing w:line="240" w:lineRule="auto"/>
      </w:pPr>
      <w:r>
        <w:continuationSeparator/>
      </w:r>
    </w:p>
  </w:footnote>
  <w:footnote w:id="1">
    <w:p w14:paraId="34DFDD8A" w14:textId="77777777" w:rsidR="006E6ECA" w:rsidRDefault="006E6ECA" w:rsidP="00766448">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0B42C68F" w14:textId="77777777" w:rsidR="006E6ECA" w:rsidRDefault="006E6ECA" w:rsidP="00766448">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1BC8241C" w14:textId="77777777" w:rsidR="006E6ECA" w:rsidRDefault="006E6ECA" w:rsidP="00766448">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681DF693" w14:textId="77777777" w:rsidR="006E6ECA" w:rsidRDefault="006E6ECA" w:rsidP="00766448">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60894C47" w14:textId="77777777" w:rsidR="006E6ECA" w:rsidRDefault="006E6ECA" w:rsidP="00766448">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0E4028B2" w14:textId="77777777" w:rsidR="006E6ECA" w:rsidRDefault="006E6ECA" w:rsidP="00766448">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4E65F387" w14:textId="77777777" w:rsidR="006E6ECA" w:rsidRDefault="006E6ECA" w:rsidP="00766448">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383C6B18" w14:textId="77777777" w:rsidR="006E6ECA" w:rsidRDefault="006E6ECA" w:rsidP="00766448">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00E54486" w14:textId="77777777" w:rsidR="006E6ECA" w:rsidRDefault="006E6ECA" w:rsidP="00766448">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7682831F" w14:textId="77777777" w:rsidR="006E6ECA" w:rsidRDefault="006E6ECA" w:rsidP="00766448">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07ED302E" w14:textId="77777777" w:rsidR="006E6ECA" w:rsidRDefault="006E6ECA" w:rsidP="00766448">
      <w:pPr>
        <w:pStyle w:val="af2"/>
      </w:pPr>
      <w:r>
        <w:rPr>
          <w:rStyle w:val="ac"/>
        </w:rPr>
        <w:footnoteRef/>
      </w:r>
      <w:r>
        <w:t xml:space="preserve"> </w:t>
      </w:r>
      <w:r>
        <w:t>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315E13BA" w14:textId="77777777" w:rsidR="006E6ECA" w:rsidRDefault="006E6ECA" w:rsidP="00766448">
      <w:pPr>
        <w:pStyle w:val="af2"/>
      </w:pPr>
      <w:r>
        <w:rPr>
          <w:rStyle w:val="ac"/>
        </w:rPr>
        <w:footnoteRef/>
      </w:r>
      <w:r>
        <w:t xml:space="preserve"> </w:t>
      </w:r>
      <w:proofErr w:type="spellStart"/>
      <w:r>
        <w:rPr>
          <w:rFonts w:ascii="Tahoma" w:hAnsi="Tahoma" w:cs="Tahoma"/>
          <w:sz w:val="16"/>
          <w:szCs w:val="16"/>
        </w:rPr>
        <w:t>Постквалификация</w:t>
      </w:r>
      <w:proofErr w:type="spellEnd"/>
      <w:r>
        <w:rPr>
          <w:rFonts w:ascii="Tahoma" w:hAnsi="Tahoma" w:cs="Tahoma"/>
          <w:sz w:val="16"/>
          <w:szCs w:val="16"/>
        </w:rPr>
        <w:t xml:space="preserve">, как правило, проводится в случае сложных и длительно идущих закупочных процедур,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4C23C8F4" w14:textId="77777777" w:rsidR="00C47441" w:rsidRPr="004720FE" w:rsidRDefault="00C47441" w:rsidP="00C47441">
      <w:pPr>
        <w:autoSpaceDE w:val="0"/>
        <w:autoSpaceDN w:val="0"/>
        <w:adjustRightInd w:val="0"/>
        <w:spacing w:line="240" w:lineRule="auto"/>
        <w:contextualSpacing/>
        <w:rPr>
          <w:rFonts w:ascii="Tahoma" w:eastAsiaTheme="minorHAnsi" w:hAnsi="Tahoma" w:cs="Tahoma"/>
          <w:snapToGrid/>
          <w:sz w:val="16"/>
          <w:szCs w:val="16"/>
          <w:lang w:eastAsia="en-US"/>
        </w:rPr>
      </w:pPr>
      <w:r>
        <w:rPr>
          <w:rStyle w:val="ac"/>
        </w:rPr>
        <w:footnoteRef/>
      </w:r>
      <w:r>
        <w:t xml:space="preserve"> </w:t>
      </w:r>
      <w:r w:rsidRPr="004720FE">
        <w:rPr>
          <w:rFonts w:ascii="Tahoma" w:eastAsiaTheme="minorHAnsi" w:hAnsi="Tahoma" w:cs="Tahoma"/>
          <w:snapToGrid/>
          <w:sz w:val="16"/>
          <w:szCs w:val="16"/>
          <w:lang w:eastAsia="en-US"/>
        </w:rPr>
        <w:t>Случаями, при которых Покупатель по итогам конкурентной закупки вправе заключить договоры с несколькими участниками такой закупки, являются риски финансовых потерь (убытков) от заключения договора с одним Поставщиком и/или делимость предмета закупки. Под диверсификацией понимается метод борьбы с рисками, стратегия распределения Продукции, при которых Продукция распределяются в целях достижения максимальной эффективности исполнения Покупателем обязательств согласно Федерального закона от 27.12.2018 N 522-ФЗ "О внесении изменений в отдельные законодательные акты Российской Федерации в связи с развитием систем учета электрической энергии (мощности) в Российской Федерации" и недопущения финансовых потерь (убытков), в том числе и при заключении и исполнении договоров.</w:t>
      </w:r>
    </w:p>
    <w:p w14:paraId="13E11E3F" w14:textId="77777777" w:rsidR="00C47441" w:rsidRPr="004720FE" w:rsidRDefault="00C47441" w:rsidP="00C47441">
      <w:pPr>
        <w:pStyle w:val="af2"/>
        <w:rPr>
          <w:lang w:val="ru-RU"/>
        </w:rPr>
      </w:pPr>
    </w:p>
  </w:footnote>
  <w:footnote w:id="8">
    <w:p w14:paraId="01279733" w14:textId="77777777" w:rsidR="006E6ECA" w:rsidRDefault="006E6ECA" w:rsidP="00766448">
      <w:pPr>
        <w:pStyle w:val="af2"/>
      </w:pPr>
      <w:r>
        <w:rPr>
          <w:rStyle w:val="ac"/>
          <w:rFonts w:cs="Tahoma"/>
          <w:sz w:val="16"/>
          <w:szCs w:val="16"/>
        </w:rPr>
        <w:footnoteRef/>
      </w:r>
      <w:r>
        <w:rPr>
          <w:rFonts w:cs="Tahoma"/>
          <w:sz w:val="16"/>
          <w:szCs w:val="16"/>
        </w:rPr>
        <w:t xml:space="preserve"> </w:t>
      </w:r>
      <w:r>
        <w:rPr>
          <w:rFonts w:cs="Tahoma"/>
          <w:sz w:val="16"/>
          <w:szCs w:val="16"/>
        </w:rPr>
        <w:t>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9">
    <w:p w14:paraId="66E01DB9" w14:textId="77777777" w:rsidR="006E6ECA" w:rsidRDefault="006E6ECA" w:rsidP="00766448">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u w:val="single"/>
          <w:lang w:eastAsia="en-US"/>
        </w:rPr>
        <w:t xml:space="preserve"> </w:t>
      </w:r>
      <w:r>
        <w:rPr>
          <w:rFonts w:ascii="Tahoma" w:hAnsi="Tahoma" w:cs="Tahoma"/>
          <w:sz w:val="16"/>
          <w:szCs w:val="16"/>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3EE123C4" w14:textId="77777777" w:rsidR="006E6ECA" w:rsidRDefault="006E6ECA" w:rsidP="00766448">
      <w:pPr>
        <w:spacing w:line="240" w:lineRule="auto"/>
        <w:rPr>
          <w:rFonts w:ascii="Calibri" w:hAnsi="Calibri"/>
          <w:color w:val="1F497D"/>
          <w:sz w:val="22"/>
          <w:szCs w:val="22"/>
          <w:lang w:eastAsia="en-US"/>
        </w:rPr>
      </w:pPr>
      <w:r>
        <w:rPr>
          <w:rFonts w:ascii="Tahoma" w:hAnsi="Tahoma" w:cs="Tahoma"/>
          <w:color w:val="FF0000"/>
          <w:sz w:val="16"/>
          <w:szCs w:val="16"/>
          <w:u w:val="single"/>
          <w:lang w:eastAsia="en-US"/>
        </w:rPr>
        <w:t xml:space="preserve"> </w:t>
      </w:r>
    </w:p>
    <w:p w14:paraId="5E25E82C" w14:textId="77777777" w:rsidR="006E6ECA" w:rsidRDefault="006E6ECA" w:rsidP="00766448">
      <w:pPr>
        <w:pStyle w:val="a9"/>
      </w:pPr>
    </w:p>
  </w:footnote>
  <w:footnote w:id="10">
    <w:p w14:paraId="6F48D53F" w14:textId="77777777" w:rsidR="006E6ECA" w:rsidRDefault="006E6ECA" w:rsidP="00766448">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rPr>
        <w:t>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5829B5FD" w14:textId="77777777" w:rsidR="006E6ECA" w:rsidRDefault="006E6ECA" w:rsidP="00766448">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E8D048" w14:textId="77777777" w:rsidR="006E6ECA" w:rsidRDefault="006E6ECA">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8ADB03" w14:textId="77777777" w:rsidR="006E6ECA" w:rsidRDefault="006E6ECA" w:rsidP="00766448">
    <w:pPr>
      <w:pStyle w:val="a7"/>
      <w:jc w:val="left"/>
      <w:rPr>
        <w:rFonts w:asciiTheme="minorHAnsi" w:hAnsiTheme="minorHAnsi" w:cs="Tahoma"/>
        <w:i w:val="0"/>
        <w:snapToGrid/>
      </w:rPr>
    </w:pPr>
    <w:r>
      <w:rPr>
        <w:rFonts w:asciiTheme="minorHAnsi" w:hAnsiTheme="minorHAnsi" w:cs="Tahoma"/>
        <w:i w:val="0"/>
      </w:rPr>
      <w:t>Закупочная документация</w:t>
    </w:r>
  </w:p>
  <w:p w14:paraId="1C00E077" w14:textId="77777777" w:rsidR="006E6ECA" w:rsidRPr="00766448" w:rsidRDefault="006E6ECA" w:rsidP="00766448">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57C62E" w14:textId="77777777" w:rsidR="006E6ECA" w:rsidRDefault="006E6ECA">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9"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3"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4" w15:restartNumberingAfterBreak="0">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6" w15:restartNumberingAfterBreak="0">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3A1B5821"/>
    <w:multiLevelType w:val="hybridMultilevel"/>
    <w:tmpl w:val="723E581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478A395C"/>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552"/>
        </w:tabs>
        <w:ind w:left="2552" w:hanging="1134"/>
      </w:pPr>
      <w:rPr>
        <w:rFonts w:hint="default"/>
        <w:b w:val="0"/>
        <w:i w:val="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0" w15:restartNumberingAfterBreak="0">
    <w:nsid w:val="4AC06DDD"/>
    <w:multiLevelType w:val="multilevel"/>
    <w:tmpl w:val="AF2C9BA0"/>
    <w:lvl w:ilvl="0">
      <w:start w:val="1"/>
      <w:numFmt w:val="decimal"/>
      <w:lvlText w:val="%1."/>
      <w:lvlJc w:val="left"/>
      <w:pPr>
        <w:tabs>
          <w:tab w:val="num" w:pos="360"/>
        </w:tabs>
        <w:ind w:left="360" w:hanging="360"/>
      </w:pPr>
      <w:rPr>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2"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3"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4" w15:restartNumberingAfterBreak="0">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6"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7"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9" w15:restartNumberingAfterBreak="0">
    <w:nsid w:val="76E804FA"/>
    <w:multiLevelType w:val="multilevel"/>
    <w:tmpl w:val="6CFEC782"/>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7B000922"/>
    <w:multiLevelType w:val="multilevel"/>
    <w:tmpl w:val="5AC01102"/>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31"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32"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8"/>
  </w:num>
  <w:num w:numId="2">
    <w:abstractNumId w:val="22"/>
  </w:num>
  <w:num w:numId="3">
    <w:abstractNumId w:val="13"/>
  </w:num>
  <w:num w:numId="4">
    <w:abstractNumId w:val="25"/>
  </w:num>
  <w:num w:numId="5">
    <w:abstractNumId w:val="19"/>
  </w:num>
  <w:num w:numId="6">
    <w:abstractNumId w:val="10"/>
  </w:num>
  <w:num w:numId="7">
    <w:abstractNumId w:val="5"/>
  </w:num>
  <w:num w:numId="8">
    <w:abstractNumId w:val="7"/>
  </w:num>
  <w:num w:numId="9">
    <w:abstractNumId w:val="9"/>
  </w:num>
  <w:num w:numId="10">
    <w:abstractNumId w:val="15"/>
  </w:num>
  <w:num w:numId="11">
    <w:abstractNumId w:val="0"/>
  </w:num>
  <w:num w:numId="12">
    <w:abstractNumId w:val="14"/>
  </w:num>
  <w:num w:numId="13">
    <w:abstractNumId w:val="32"/>
  </w:num>
  <w:num w:numId="14">
    <w:abstractNumId w:val="24"/>
  </w:num>
  <w:num w:numId="15">
    <w:abstractNumId w:val="26"/>
  </w:num>
  <w:num w:numId="16">
    <w:abstractNumId w:val="28"/>
  </w:num>
  <w:num w:numId="17">
    <w:abstractNumId w:val="31"/>
  </w:num>
  <w:num w:numId="18">
    <w:abstractNumId w:val="21"/>
  </w:num>
  <w:num w:numId="19">
    <w:abstractNumId w:val="2"/>
  </w:num>
  <w:num w:numId="20">
    <w:abstractNumId w:val="23"/>
  </w:num>
  <w:num w:numId="21">
    <w:abstractNumId w:val="11"/>
  </w:num>
  <w:num w:numId="22">
    <w:abstractNumId w:val="17"/>
  </w:num>
  <w:num w:numId="23">
    <w:abstractNumId w:val="1"/>
  </w:num>
  <w:num w:numId="24">
    <w:abstractNumId w:val="12"/>
  </w:num>
  <w:num w:numId="25">
    <w:abstractNumId w:val="6"/>
  </w:num>
  <w:num w:numId="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
  </w:num>
  <w:num w:numId="28">
    <w:abstractNumId w:val="3"/>
  </w:num>
  <w:num w:numId="29">
    <w:abstractNumId w:val="16"/>
  </w:num>
  <w:num w:numId="30">
    <w:abstractNumId w:val="27"/>
  </w:num>
  <w:num w:numId="3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0"/>
  </w:num>
  <w:num w:numId="3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0"/>
  </w:num>
  <w:num w:numId="35">
    <w:abstractNumId w:val="8"/>
  </w:num>
  <w:num w:numId="36">
    <w:abstractNumId w:val="12"/>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7">
    <w:abstractNumId w:val="6"/>
  </w:num>
  <w:num w:numId="38">
    <w:abstractNumId w:val="8"/>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0"/>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5"/>
    <w:lvlOverride w:ilvl="0">
      <w:startOverride w:val="1"/>
    </w:lvlOverride>
  </w:num>
  <w:num w:numId="4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6448"/>
    <w:rsid w:val="000919E0"/>
    <w:rsid w:val="000E0023"/>
    <w:rsid w:val="001B4085"/>
    <w:rsid w:val="003000B1"/>
    <w:rsid w:val="00310530"/>
    <w:rsid w:val="00331C53"/>
    <w:rsid w:val="003C0D09"/>
    <w:rsid w:val="003D3600"/>
    <w:rsid w:val="004A57FA"/>
    <w:rsid w:val="00501FB0"/>
    <w:rsid w:val="005253C1"/>
    <w:rsid w:val="00562FE8"/>
    <w:rsid w:val="0059375F"/>
    <w:rsid w:val="005E4ECA"/>
    <w:rsid w:val="00636E9A"/>
    <w:rsid w:val="00696C86"/>
    <w:rsid w:val="006E6ECA"/>
    <w:rsid w:val="006F5BF3"/>
    <w:rsid w:val="00705C57"/>
    <w:rsid w:val="00766448"/>
    <w:rsid w:val="007A0A0A"/>
    <w:rsid w:val="007C01B6"/>
    <w:rsid w:val="007D2BA3"/>
    <w:rsid w:val="008005A2"/>
    <w:rsid w:val="00805441"/>
    <w:rsid w:val="0088452C"/>
    <w:rsid w:val="008A7A5B"/>
    <w:rsid w:val="0090053C"/>
    <w:rsid w:val="009E0FCC"/>
    <w:rsid w:val="009F3C2A"/>
    <w:rsid w:val="00B16982"/>
    <w:rsid w:val="00B81B90"/>
    <w:rsid w:val="00B931AD"/>
    <w:rsid w:val="00B9458B"/>
    <w:rsid w:val="00BA5CA9"/>
    <w:rsid w:val="00C21C19"/>
    <w:rsid w:val="00C47441"/>
    <w:rsid w:val="00C522C3"/>
    <w:rsid w:val="00CD4FDC"/>
    <w:rsid w:val="00DC7C69"/>
    <w:rsid w:val="00E11DE7"/>
    <w:rsid w:val="00E94E91"/>
    <w:rsid w:val="00E9632C"/>
    <w:rsid w:val="00EC57D0"/>
    <w:rsid w:val="00F04C37"/>
    <w:rsid w:val="00F605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480504"/>
  <w15:chartTrackingRefBased/>
  <w15:docId w15:val="{3FB6532B-4C06-4BD9-9478-47846700A6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766448"/>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766448"/>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uiPriority w:val="9"/>
    <w:qFormat/>
    <w:rsid w:val="00766448"/>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766448"/>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766448"/>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766448"/>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766448"/>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766448"/>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766448"/>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766448"/>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766448"/>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uiPriority w:val="9"/>
    <w:rsid w:val="00766448"/>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766448"/>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766448"/>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766448"/>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766448"/>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766448"/>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766448"/>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766448"/>
    <w:rPr>
      <w:rFonts w:ascii="Arial" w:eastAsia="Times New Roman" w:hAnsi="Arial" w:cs="Times New Roman"/>
      <w:snapToGrid w:val="0"/>
      <w:szCs w:val="20"/>
      <w:lang w:eastAsia="ru-RU"/>
    </w:rPr>
  </w:style>
  <w:style w:type="paragraph" w:styleId="a7">
    <w:name w:val="header"/>
    <w:basedOn w:val="a3"/>
    <w:link w:val="a8"/>
    <w:uiPriority w:val="99"/>
    <w:rsid w:val="00766448"/>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uiPriority w:val="99"/>
    <w:rsid w:val="00766448"/>
    <w:rPr>
      <w:rFonts w:ascii="Times New Roman" w:eastAsia="Times New Roman" w:hAnsi="Times New Roman" w:cs="Times New Roman"/>
      <w:i/>
      <w:snapToGrid w:val="0"/>
      <w:sz w:val="20"/>
      <w:szCs w:val="20"/>
      <w:lang w:eastAsia="ru-RU"/>
    </w:rPr>
  </w:style>
  <w:style w:type="paragraph" w:styleId="a9">
    <w:name w:val="footer"/>
    <w:basedOn w:val="a3"/>
    <w:link w:val="aa"/>
    <w:uiPriority w:val="99"/>
    <w:rsid w:val="00766448"/>
    <w:pPr>
      <w:tabs>
        <w:tab w:val="center" w:pos="4253"/>
        <w:tab w:val="right" w:pos="9356"/>
      </w:tabs>
      <w:spacing w:line="240" w:lineRule="auto"/>
      <w:ind w:firstLine="0"/>
    </w:pPr>
    <w:rPr>
      <w:sz w:val="20"/>
    </w:rPr>
  </w:style>
  <w:style w:type="character" w:customStyle="1" w:styleId="aa">
    <w:name w:val="Нижний колонтитул Знак"/>
    <w:basedOn w:val="a4"/>
    <w:link w:val="a9"/>
    <w:uiPriority w:val="99"/>
    <w:rsid w:val="00766448"/>
    <w:rPr>
      <w:rFonts w:ascii="Times New Roman" w:eastAsia="Times New Roman" w:hAnsi="Times New Roman" w:cs="Times New Roman"/>
      <w:snapToGrid w:val="0"/>
      <w:sz w:val="20"/>
      <w:szCs w:val="20"/>
      <w:lang w:eastAsia="ru-RU"/>
    </w:rPr>
  </w:style>
  <w:style w:type="character" w:styleId="ab">
    <w:name w:val="Hyperlink"/>
    <w:uiPriority w:val="99"/>
    <w:rsid w:val="00766448"/>
    <w:rPr>
      <w:color w:val="0000FF"/>
      <w:u w:val="single"/>
    </w:rPr>
  </w:style>
  <w:style w:type="character" w:styleId="ac">
    <w:name w:val="footnote reference"/>
    <w:uiPriority w:val="99"/>
    <w:rsid w:val="00766448"/>
    <w:rPr>
      <w:vertAlign w:val="superscript"/>
    </w:rPr>
  </w:style>
  <w:style w:type="character" w:styleId="ad">
    <w:name w:val="page number"/>
    <w:rsid w:val="00766448"/>
    <w:rPr>
      <w:rFonts w:ascii="Times New Roman" w:hAnsi="Times New Roman"/>
      <w:sz w:val="20"/>
    </w:rPr>
  </w:style>
  <w:style w:type="paragraph" w:styleId="12">
    <w:name w:val="toc 1"/>
    <w:basedOn w:val="a3"/>
    <w:next w:val="a3"/>
    <w:autoRedefine/>
    <w:uiPriority w:val="39"/>
    <w:rsid w:val="00766448"/>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766448"/>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766448"/>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766448"/>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766448"/>
    <w:rPr>
      <w:color w:val="800080"/>
      <w:u w:val="single"/>
    </w:rPr>
  </w:style>
  <w:style w:type="paragraph" w:styleId="af">
    <w:name w:val="Document Map"/>
    <w:basedOn w:val="a3"/>
    <w:link w:val="af0"/>
    <w:semiHidden/>
    <w:rsid w:val="00766448"/>
    <w:pPr>
      <w:shd w:val="clear" w:color="auto" w:fill="000080"/>
    </w:pPr>
    <w:rPr>
      <w:rFonts w:ascii="Tahoma" w:hAnsi="Tahoma"/>
      <w:sz w:val="20"/>
    </w:rPr>
  </w:style>
  <w:style w:type="character" w:customStyle="1" w:styleId="af0">
    <w:name w:val="Схема документа Знак"/>
    <w:basedOn w:val="a4"/>
    <w:link w:val="af"/>
    <w:semiHidden/>
    <w:rsid w:val="00766448"/>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766448"/>
    <w:pPr>
      <w:keepNext/>
      <w:spacing w:before="40" w:after="40" w:line="240" w:lineRule="auto"/>
      <w:ind w:left="57" w:right="57" w:firstLine="0"/>
      <w:jc w:val="left"/>
    </w:pPr>
    <w:rPr>
      <w:sz w:val="22"/>
    </w:rPr>
  </w:style>
  <w:style w:type="paragraph" w:styleId="af2">
    <w:name w:val="footnote text"/>
    <w:basedOn w:val="a3"/>
    <w:link w:val="af3"/>
    <w:uiPriority w:val="99"/>
    <w:rsid w:val="00766448"/>
    <w:pPr>
      <w:spacing w:line="240" w:lineRule="auto"/>
    </w:pPr>
    <w:rPr>
      <w:sz w:val="20"/>
      <w:lang w:val="x-none" w:eastAsia="x-none"/>
    </w:rPr>
  </w:style>
  <w:style w:type="character" w:customStyle="1" w:styleId="af3">
    <w:name w:val="Текст сноски Знак"/>
    <w:basedOn w:val="a4"/>
    <w:link w:val="af2"/>
    <w:uiPriority w:val="99"/>
    <w:rsid w:val="00766448"/>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766448"/>
    <w:pPr>
      <w:spacing w:before="40" w:after="40" w:line="240" w:lineRule="auto"/>
      <w:ind w:left="57" w:right="57" w:firstLine="0"/>
      <w:jc w:val="left"/>
    </w:pPr>
    <w:rPr>
      <w:sz w:val="24"/>
    </w:rPr>
  </w:style>
  <w:style w:type="paragraph" w:styleId="af5">
    <w:name w:val="caption"/>
    <w:basedOn w:val="a3"/>
    <w:next w:val="a3"/>
    <w:qFormat/>
    <w:rsid w:val="00766448"/>
    <w:pPr>
      <w:pageBreakBefore/>
      <w:suppressAutoHyphens/>
      <w:spacing w:before="120" w:after="120" w:line="240" w:lineRule="auto"/>
      <w:ind w:firstLine="0"/>
    </w:pPr>
    <w:rPr>
      <w:bCs/>
      <w:i/>
      <w:sz w:val="24"/>
    </w:rPr>
  </w:style>
  <w:style w:type="paragraph" w:styleId="51">
    <w:name w:val="toc 5"/>
    <w:basedOn w:val="a3"/>
    <w:next w:val="a3"/>
    <w:autoRedefine/>
    <w:uiPriority w:val="39"/>
    <w:rsid w:val="00766448"/>
    <w:pPr>
      <w:ind w:left="1120"/>
      <w:jc w:val="left"/>
    </w:pPr>
    <w:rPr>
      <w:sz w:val="18"/>
      <w:szCs w:val="18"/>
    </w:rPr>
  </w:style>
  <w:style w:type="paragraph" w:styleId="61">
    <w:name w:val="toc 6"/>
    <w:basedOn w:val="a3"/>
    <w:next w:val="a3"/>
    <w:autoRedefine/>
    <w:uiPriority w:val="39"/>
    <w:rsid w:val="00766448"/>
    <w:pPr>
      <w:ind w:left="1400"/>
      <w:jc w:val="left"/>
    </w:pPr>
    <w:rPr>
      <w:sz w:val="18"/>
      <w:szCs w:val="18"/>
    </w:rPr>
  </w:style>
  <w:style w:type="paragraph" w:styleId="71">
    <w:name w:val="toc 7"/>
    <w:basedOn w:val="a3"/>
    <w:next w:val="a3"/>
    <w:autoRedefine/>
    <w:uiPriority w:val="39"/>
    <w:rsid w:val="00766448"/>
    <w:pPr>
      <w:ind w:left="1680"/>
      <w:jc w:val="left"/>
    </w:pPr>
    <w:rPr>
      <w:sz w:val="18"/>
      <w:szCs w:val="18"/>
    </w:rPr>
  </w:style>
  <w:style w:type="paragraph" w:styleId="81">
    <w:name w:val="toc 8"/>
    <w:basedOn w:val="a3"/>
    <w:next w:val="a3"/>
    <w:autoRedefine/>
    <w:uiPriority w:val="39"/>
    <w:rsid w:val="00766448"/>
    <w:pPr>
      <w:ind w:left="1960"/>
      <w:jc w:val="left"/>
    </w:pPr>
    <w:rPr>
      <w:sz w:val="18"/>
      <w:szCs w:val="18"/>
    </w:rPr>
  </w:style>
  <w:style w:type="paragraph" w:styleId="91">
    <w:name w:val="toc 9"/>
    <w:basedOn w:val="a3"/>
    <w:next w:val="a3"/>
    <w:autoRedefine/>
    <w:uiPriority w:val="39"/>
    <w:rsid w:val="00766448"/>
    <w:pPr>
      <w:ind w:left="2240"/>
      <w:jc w:val="left"/>
    </w:pPr>
    <w:rPr>
      <w:sz w:val="18"/>
      <w:szCs w:val="18"/>
    </w:rPr>
  </w:style>
  <w:style w:type="paragraph" w:customStyle="1" w:styleId="af6">
    <w:name w:val="Служебный"/>
    <w:basedOn w:val="af7"/>
    <w:rsid w:val="00766448"/>
  </w:style>
  <w:style w:type="paragraph" w:customStyle="1" w:styleId="af7">
    <w:name w:val="Главы"/>
    <w:basedOn w:val="a0"/>
    <w:next w:val="a3"/>
    <w:rsid w:val="0076644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766448"/>
    <w:pPr>
      <w:pageBreakBefore/>
      <w:numPr>
        <w:numId w:val="9"/>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766448"/>
    <w:pPr>
      <w:numPr>
        <w:numId w:val="3"/>
      </w:numPr>
    </w:pPr>
  </w:style>
  <w:style w:type="paragraph" w:customStyle="1" w:styleId="af8">
    <w:name w:val="Пункт"/>
    <w:basedOn w:val="a3"/>
    <w:link w:val="13"/>
    <w:rsid w:val="00766448"/>
    <w:pPr>
      <w:tabs>
        <w:tab w:val="num" w:pos="2269"/>
      </w:tabs>
      <w:ind w:left="2269" w:hanging="1134"/>
    </w:pPr>
    <w:rPr>
      <w:lang w:val="x-none" w:eastAsia="x-none"/>
    </w:rPr>
  </w:style>
  <w:style w:type="character" w:customStyle="1" w:styleId="13">
    <w:name w:val="Пункт Знак1"/>
    <w:link w:val="af8"/>
    <w:rsid w:val="00766448"/>
    <w:rPr>
      <w:rFonts w:ascii="Times New Roman" w:eastAsia="Times New Roman" w:hAnsi="Times New Roman" w:cs="Times New Roman"/>
      <w:snapToGrid w:val="0"/>
      <w:sz w:val="28"/>
      <w:szCs w:val="20"/>
      <w:lang w:val="x-none" w:eastAsia="x-none"/>
    </w:rPr>
  </w:style>
  <w:style w:type="character" w:customStyle="1" w:styleId="af9">
    <w:name w:val="Пункт Знак"/>
    <w:rsid w:val="00766448"/>
    <w:rPr>
      <w:sz w:val="28"/>
      <w:lang w:val="ru-RU" w:eastAsia="ru-RU" w:bidi="ar-SA"/>
    </w:rPr>
  </w:style>
  <w:style w:type="paragraph" w:customStyle="1" w:styleId="afa">
    <w:name w:val="Подпункт"/>
    <w:basedOn w:val="af8"/>
    <w:link w:val="14"/>
    <w:rsid w:val="00766448"/>
    <w:pPr>
      <w:tabs>
        <w:tab w:val="clear" w:pos="2269"/>
        <w:tab w:val="num" w:pos="2127"/>
      </w:tabs>
      <w:ind w:left="2127"/>
    </w:pPr>
  </w:style>
  <w:style w:type="character" w:customStyle="1" w:styleId="14">
    <w:name w:val="Подпункт Знак1"/>
    <w:basedOn w:val="13"/>
    <w:link w:val="afa"/>
    <w:rsid w:val="00766448"/>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766448"/>
    <w:rPr>
      <w:sz w:val="28"/>
      <w:lang w:val="ru-RU" w:eastAsia="ru-RU" w:bidi="ar-SA"/>
    </w:rPr>
  </w:style>
  <w:style w:type="character" w:customStyle="1" w:styleId="afc">
    <w:name w:val="комментарий"/>
    <w:rsid w:val="00766448"/>
    <w:rPr>
      <w:b/>
      <w:i/>
      <w:shd w:val="clear" w:color="auto" w:fill="FFFF99"/>
    </w:rPr>
  </w:style>
  <w:style w:type="paragraph" w:customStyle="1" w:styleId="23">
    <w:name w:val="Пункт2"/>
    <w:basedOn w:val="af8"/>
    <w:link w:val="24"/>
    <w:rsid w:val="00766448"/>
    <w:pPr>
      <w:keepNext/>
      <w:tabs>
        <w:tab w:val="clear" w:pos="2269"/>
        <w:tab w:val="num" w:pos="2552"/>
      </w:tabs>
      <w:suppressAutoHyphens/>
      <w:spacing w:before="240" w:after="120" w:line="240" w:lineRule="auto"/>
      <w:ind w:left="2552"/>
      <w:jc w:val="left"/>
      <w:outlineLvl w:val="2"/>
    </w:pPr>
    <w:rPr>
      <w:b/>
    </w:rPr>
  </w:style>
  <w:style w:type="character" w:customStyle="1" w:styleId="24">
    <w:name w:val="Пункт2 Знак"/>
    <w:link w:val="23"/>
    <w:rsid w:val="00766448"/>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766448"/>
    <w:pPr>
      <w:tabs>
        <w:tab w:val="clear" w:pos="2127"/>
        <w:tab w:val="num" w:pos="360"/>
      </w:tabs>
      <w:ind w:left="1701" w:hanging="567"/>
    </w:pPr>
  </w:style>
  <w:style w:type="paragraph" w:styleId="a2">
    <w:name w:val="List Number"/>
    <w:basedOn w:val="a3"/>
    <w:rsid w:val="00766448"/>
    <w:pPr>
      <w:numPr>
        <w:numId w:val="10"/>
      </w:numPr>
      <w:autoSpaceDE w:val="0"/>
      <w:autoSpaceDN w:val="0"/>
      <w:spacing w:before="60"/>
    </w:pPr>
    <w:rPr>
      <w:snapToGrid/>
      <w:szCs w:val="24"/>
    </w:rPr>
  </w:style>
  <w:style w:type="paragraph" w:customStyle="1" w:styleId="afe">
    <w:name w:val="Текст таблицы"/>
    <w:basedOn w:val="a3"/>
    <w:semiHidden/>
    <w:rsid w:val="00766448"/>
    <w:pPr>
      <w:spacing w:before="40" w:after="40" w:line="240" w:lineRule="auto"/>
      <w:ind w:left="57" w:right="57" w:firstLine="0"/>
      <w:jc w:val="left"/>
    </w:pPr>
    <w:rPr>
      <w:snapToGrid/>
      <w:sz w:val="24"/>
      <w:szCs w:val="24"/>
    </w:rPr>
  </w:style>
  <w:style w:type="paragraph" w:customStyle="1" w:styleId="aff">
    <w:name w:val="Пункт б/н"/>
    <w:basedOn w:val="a3"/>
    <w:rsid w:val="00766448"/>
    <w:pPr>
      <w:tabs>
        <w:tab w:val="left" w:pos="1134"/>
      </w:tabs>
      <w:ind w:left="1134" w:firstLine="0"/>
    </w:pPr>
  </w:style>
  <w:style w:type="paragraph" w:styleId="a">
    <w:name w:val="List Bullet"/>
    <w:basedOn w:val="a3"/>
    <w:autoRedefine/>
    <w:rsid w:val="00766448"/>
    <w:pPr>
      <w:numPr>
        <w:numId w:val="11"/>
      </w:numPr>
    </w:pPr>
  </w:style>
  <w:style w:type="paragraph" w:styleId="aff0">
    <w:name w:val="Balloon Text"/>
    <w:basedOn w:val="a3"/>
    <w:link w:val="aff1"/>
    <w:uiPriority w:val="99"/>
    <w:semiHidden/>
    <w:rsid w:val="00766448"/>
    <w:rPr>
      <w:rFonts w:ascii="Tahoma" w:hAnsi="Tahoma" w:cs="Tahoma"/>
      <w:sz w:val="16"/>
      <w:szCs w:val="16"/>
    </w:rPr>
  </w:style>
  <w:style w:type="character" w:customStyle="1" w:styleId="aff1">
    <w:name w:val="Текст выноски Знак"/>
    <w:basedOn w:val="a4"/>
    <w:link w:val="aff0"/>
    <w:uiPriority w:val="99"/>
    <w:semiHidden/>
    <w:rsid w:val="00766448"/>
    <w:rPr>
      <w:rFonts w:ascii="Tahoma" w:eastAsia="Times New Roman" w:hAnsi="Tahoma" w:cs="Tahoma"/>
      <w:snapToGrid w:val="0"/>
      <w:sz w:val="16"/>
      <w:szCs w:val="16"/>
      <w:lang w:eastAsia="ru-RU"/>
    </w:rPr>
  </w:style>
  <w:style w:type="paragraph" w:customStyle="1" w:styleId="aff2">
    <w:name w:val="Подподподпункт"/>
    <w:basedOn w:val="a3"/>
    <w:rsid w:val="00766448"/>
    <w:pPr>
      <w:tabs>
        <w:tab w:val="left" w:pos="1134"/>
        <w:tab w:val="left" w:pos="1701"/>
        <w:tab w:val="num" w:pos="3560"/>
      </w:tabs>
      <w:ind w:left="3560" w:hanging="1008"/>
    </w:pPr>
  </w:style>
  <w:style w:type="paragraph" w:styleId="aff3">
    <w:name w:val="annotation text"/>
    <w:basedOn w:val="a3"/>
    <w:link w:val="aff4"/>
    <w:semiHidden/>
    <w:rsid w:val="00766448"/>
    <w:rPr>
      <w:snapToGrid/>
      <w:sz w:val="20"/>
    </w:rPr>
  </w:style>
  <w:style w:type="character" w:customStyle="1" w:styleId="aff4">
    <w:name w:val="Текст примечания Знак"/>
    <w:basedOn w:val="a4"/>
    <w:link w:val="aff3"/>
    <w:semiHidden/>
    <w:rsid w:val="00766448"/>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766448"/>
    <w:rPr>
      <w:b/>
      <w:bCs/>
    </w:rPr>
  </w:style>
  <w:style w:type="character" w:customStyle="1" w:styleId="aff6">
    <w:name w:val="Тема примечания Знак"/>
    <w:basedOn w:val="aff4"/>
    <w:link w:val="aff5"/>
    <w:semiHidden/>
    <w:rsid w:val="00766448"/>
    <w:rPr>
      <w:rFonts w:ascii="Times New Roman" w:eastAsia="Times New Roman" w:hAnsi="Times New Roman" w:cs="Times New Roman"/>
      <w:b/>
      <w:bCs/>
      <w:sz w:val="20"/>
      <w:szCs w:val="20"/>
      <w:lang w:eastAsia="ru-RU"/>
    </w:rPr>
  </w:style>
  <w:style w:type="paragraph" w:customStyle="1" w:styleId="15">
    <w:name w:val="Стиль1"/>
    <w:basedOn w:val="afa"/>
    <w:rsid w:val="00766448"/>
    <w:pPr>
      <w:tabs>
        <w:tab w:val="clear" w:pos="2127"/>
      </w:tabs>
      <w:spacing w:line="240" w:lineRule="auto"/>
      <w:ind w:left="0" w:firstLine="0"/>
    </w:pPr>
    <w:rPr>
      <w:szCs w:val="28"/>
    </w:rPr>
  </w:style>
  <w:style w:type="paragraph" w:customStyle="1" w:styleId="1">
    <w:name w:val="Пункт1"/>
    <w:basedOn w:val="a3"/>
    <w:rsid w:val="00766448"/>
    <w:pPr>
      <w:numPr>
        <w:numId w:val="17"/>
      </w:numPr>
      <w:spacing w:before="240"/>
      <w:jc w:val="center"/>
    </w:pPr>
    <w:rPr>
      <w:rFonts w:ascii="Arial" w:hAnsi="Arial"/>
      <w:b/>
      <w:szCs w:val="28"/>
    </w:rPr>
  </w:style>
  <w:style w:type="character" w:styleId="aff7">
    <w:name w:val="annotation reference"/>
    <w:rsid w:val="00766448"/>
    <w:rPr>
      <w:sz w:val="16"/>
      <w:szCs w:val="16"/>
    </w:rPr>
  </w:style>
  <w:style w:type="paragraph" w:customStyle="1" w:styleId="2">
    <w:name w:val="Пункт_2"/>
    <w:basedOn w:val="a3"/>
    <w:rsid w:val="00766448"/>
    <w:pPr>
      <w:numPr>
        <w:ilvl w:val="2"/>
        <w:numId w:val="18"/>
      </w:numPr>
      <w:tabs>
        <w:tab w:val="clear" w:pos="1560"/>
        <w:tab w:val="num" w:pos="851"/>
        <w:tab w:val="left" w:pos="1134"/>
      </w:tabs>
      <w:ind w:left="851"/>
    </w:pPr>
  </w:style>
  <w:style w:type="paragraph" w:customStyle="1" w:styleId="30">
    <w:name w:val="Пункт_3"/>
    <w:basedOn w:val="2"/>
    <w:rsid w:val="00766448"/>
    <w:pPr>
      <w:numPr>
        <w:ilvl w:val="3"/>
      </w:numPr>
      <w:tabs>
        <w:tab w:val="clear" w:pos="1134"/>
        <w:tab w:val="clear" w:pos="1844"/>
        <w:tab w:val="num" w:pos="1560"/>
      </w:tabs>
      <w:ind w:left="1560" w:hanging="851"/>
    </w:pPr>
  </w:style>
  <w:style w:type="paragraph" w:customStyle="1" w:styleId="40">
    <w:name w:val="Пункт_4"/>
    <w:basedOn w:val="30"/>
    <w:rsid w:val="00766448"/>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766448"/>
    <w:pPr>
      <w:tabs>
        <w:tab w:val="left" w:pos="1134"/>
        <w:tab w:val="left" w:pos="1701"/>
        <w:tab w:val="num" w:pos="3560"/>
      </w:tabs>
      <w:ind w:left="3560" w:hanging="1008"/>
    </w:pPr>
  </w:style>
  <w:style w:type="paragraph" w:customStyle="1" w:styleId="16">
    <w:name w:val="Пункт_1"/>
    <w:basedOn w:val="a3"/>
    <w:rsid w:val="00766448"/>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766448"/>
    <w:pPr>
      <w:numPr>
        <w:numId w:val="19"/>
      </w:numPr>
    </w:pPr>
  </w:style>
  <w:style w:type="paragraph" w:customStyle="1" w:styleId="Default">
    <w:name w:val="Default"/>
    <w:rsid w:val="00766448"/>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766448"/>
  </w:style>
  <w:style w:type="character" w:styleId="aff9">
    <w:name w:val="Emphasis"/>
    <w:qFormat/>
    <w:rsid w:val="00766448"/>
    <w:rPr>
      <w:i/>
      <w:iCs/>
    </w:rPr>
  </w:style>
  <w:style w:type="paragraph" w:customStyle="1" w:styleId="KontrEPC-">
    <w:name w:val="Kontr_EPC-пункт"/>
    <w:basedOn w:val="a3"/>
    <w:rsid w:val="00766448"/>
    <w:pPr>
      <w:numPr>
        <w:ilvl w:val="1"/>
        <w:numId w:val="20"/>
      </w:numPr>
      <w:spacing w:after="120" w:line="240" w:lineRule="auto"/>
    </w:pPr>
    <w:rPr>
      <w:rFonts w:ascii="Verdana" w:hAnsi="Verdana"/>
      <w:b/>
      <w:snapToGrid/>
      <w:sz w:val="20"/>
      <w:szCs w:val="28"/>
    </w:rPr>
  </w:style>
  <w:style w:type="paragraph" w:styleId="affa">
    <w:name w:val="List Paragraph"/>
    <w:aliases w:val="Маркер,Bullet Number,Нумерованый список,List Paragraph1,Bullet List,FooterText,numbered,lp1,List Paragraph,название,Абзац списка3,SL_Абзац списка,f_Абзац 1,Абзац списка2,Абзац списка4,ПАРАГРАФ,Абзац списка11,Paragraphe de liste1,текст,UL,1"/>
    <w:basedOn w:val="a3"/>
    <w:link w:val="affb"/>
    <w:uiPriority w:val="34"/>
    <w:qFormat/>
    <w:rsid w:val="00766448"/>
    <w:pPr>
      <w:ind w:left="708"/>
    </w:pPr>
  </w:style>
  <w:style w:type="paragraph" w:customStyle="1" w:styleId="affc">
    <w:name w:val="Заголовок формы"/>
    <w:basedOn w:val="a3"/>
    <w:link w:val="affd"/>
    <w:rsid w:val="00766448"/>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766448"/>
    <w:rPr>
      <w:rFonts w:ascii="Times New Roman" w:eastAsia="Times New Roman" w:hAnsi="Times New Roman" w:cs="Times New Roman"/>
      <w:b/>
      <w:caps/>
      <w:sz w:val="28"/>
      <w:szCs w:val="28"/>
      <w:lang w:val="x-none" w:eastAsia="x-none"/>
    </w:rPr>
  </w:style>
  <w:style w:type="paragraph" w:customStyle="1" w:styleId="17">
    <w:name w:val="Обычный1"/>
    <w:rsid w:val="00766448"/>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99"/>
    <w:rsid w:val="0076644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766448"/>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766448"/>
    <w:pPr>
      <w:numPr>
        <w:ilvl w:val="1"/>
      </w:numPr>
      <w:spacing w:before="240" w:after="240" w:line="240" w:lineRule="auto"/>
      <w:ind w:left="1701" w:right="567" w:firstLine="851"/>
    </w:pPr>
    <w:rPr>
      <w:spacing w:val="20"/>
      <w:sz w:val="24"/>
    </w:rPr>
  </w:style>
  <w:style w:type="paragraph" w:customStyle="1" w:styleId="ConsPlusNormal">
    <w:name w:val="ConsPlusNormal"/>
    <w:rsid w:val="0076644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766448"/>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766448"/>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766448"/>
    <w:rPr>
      <w:rFonts w:ascii="Times New Roman" w:eastAsia="Times New Roman" w:hAnsi="Times New Roman" w:cs="Times New Roman"/>
      <w:sz w:val="20"/>
      <w:szCs w:val="20"/>
      <w:lang w:eastAsia="ru-RU"/>
    </w:rPr>
  </w:style>
  <w:style w:type="character" w:styleId="afff2">
    <w:name w:val="endnote reference"/>
    <w:uiPriority w:val="99"/>
    <w:rsid w:val="00766448"/>
    <w:rPr>
      <w:vertAlign w:val="superscript"/>
    </w:rPr>
  </w:style>
  <w:style w:type="paragraph" w:customStyle="1" w:styleId="ConsPlusNonformat">
    <w:name w:val="ConsPlusNonformat"/>
    <w:rsid w:val="0076644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766448"/>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766448"/>
    <w:rPr>
      <w:rFonts w:ascii="Times New Roman" w:eastAsia="Times New Roman" w:hAnsi="Times New Roman" w:cs="Times New Roman"/>
      <w:sz w:val="24"/>
      <w:szCs w:val="24"/>
      <w:lang w:val="x-none" w:eastAsia="x-none"/>
    </w:rPr>
  </w:style>
  <w:style w:type="paragraph" w:styleId="afff5">
    <w:name w:val="No Spacing"/>
    <w:uiPriority w:val="1"/>
    <w:qFormat/>
    <w:rsid w:val="00766448"/>
    <w:pPr>
      <w:spacing w:after="0" w:line="240" w:lineRule="auto"/>
    </w:pPr>
    <w:rPr>
      <w:rFonts w:ascii="Calibri" w:eastAsia="Calibri" w:hAnsi="Calibri" w:cs="Times New Roman"/>
    </w:rPr>
  </w:style>
  <w:style w:type="paragraph" w:styleId="afff6">
    <w:name w:val="Body Text Indent"/>
    <w:basedOn w:val="a3"/>
    <w:link w:val="afff7"/>
    <w:rsid w:val="00766448"/>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766448"/>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766448"/>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766448"/>
    <w:pPr>
      <w:spacing w:after="120" w:line="480" w:lineRule="auto"/>
    </w:pPr>
  </w:style>
  <w:style w:type="character" w:customStyle="1" w:styleId="27">
    <w:name w:val="Основной текст 2 Знак"/>
    <w:basedOn w:val="a4"/>
    <w:link w:val="26"/>
    <w:uiPriority w:val="99"/>
    <w:semiHidden/>
    <w:rsid w:val="00766448"/>
    <w:rPr>
      <w:rFonts w:ascii="Times New Roman" w:eastAsia="Times New Roman" w:hAnsi="Times New Roman" w:cs="Times New Roman"/>
      <w:snapToGrid w:val="0"/>
      <w:sz w:val="28"/>
      <w:szCs w:val="20"/>
      <w:lang w:eastAsia="ru-RU"/>
    </w:rPr>
  </w:style>
  <w:style w:type="paragraph" w:customStyle="1" w:styleId="afff8">
    <w:name w:val="РД Приказ"/>
    <w:basedOn w:val="10"/>
    <w:rsid w:val="00766448"/>
    <w:pPr>
      <w:keepLines w:val="0"/>
      <w:pageBreakBefore w:val="0"/>
      <w:tabs>
        <w:tab w:val="clear" w:pos="1134"/>
      </w:tabs>
      <w:suppressAutoHyphens w:val="0"/>
      <w:spacing w:before="360" w:after="60"/>
      <w:ind w:left="0" w:firstLine="0"/>
      <w:jc w:val="center"/>
    </w:pPr>
    <w:rPr>
      <w:rFonts w:cs="Arial"/>
      <w:spacing w:val="120"/>
      <w:kern w:val="32"/>
      <w:sz w:val="32"/>
      <w:szCs w:val="32"/>
      <w:lang w:val="ru-RU" w:eastAsia="ru-RU"/>
    </w:rPr>
  </w:style>
  <w:style w:type="paragraph" w:customStyle="1" w:styleId="ConsPlusCell">
    <w:name w:val="ConsPlusCell"/>
    <w:uiPriority w:val="99"/>
    <w:rsid w:val="00766448"/>
    <w:pPr>
      <w:widowControl w:val="0"/>
      <w:autoSpaceDE w:val="0"/>
      <w:autoSpaceDN w:val="0"/>
      <w:adjustRightInd w:val="0"/>
      <w:spacing w:after="0" w:line="240" w:lineRule="auto"/>
    </w:pPr>
    <w:rPr>
      <w:rFonts w:ascii="Arial" w:eastAsia="Times New Roman" w:hAnsi="Arial" w:cs="Arial"/>
      <w:sz w:val="20"/>
      <w:szCs w:val="20"/>
      <w:lang w:eastAsia="ru-RU"/>
    </w:rPr>
  </w:style>
  <w:style w:type="table" w:styleId="afff9">
    <w:name w:val="Grid Table Light"/>
    <w:basedOn w:val="a5"/>
    <w:uiPriority w:val="40"/>
    <w:rsid w:val="00766448"/>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affb">
    <w:name w:val="Абзац списка Знак"/>
    <w:aliases w:val="Маркер Знак,Bullet Number Знак,Нумерованый список Знак,List Paragraph1 Знак,Bullet List Знак,FooterText Знак,numbered Знак,lp1 Знак,List Paragraph Знак,название Знак,Абзац списка3 Знак,SL_Абзац списка Знак,f_Абзац 1 Знак,ПАРАГРАФ Знак"/>
    <w:link w:val="affa"/>
    <w:uiPriority w:val="34"/>
    <w:qFormat/>
    <w:locked/>
    <w:rsid w:val="00C47441"/>
    <w:rPr>
      <w:rFonts w:ascii="Times New Roman" w:eastAsia="Times New Roman" w:hAnsi="Times New Roman" w:cs="Times New Roman"/>
      <w:snapToGrid w:val="0"/>
      <w:sz w:val="28"/>
      <w:szCs w:val="20"/>
      <w:lang w:eastAsia="ru-RU"/>
    </w:rPr>
  </w:style>
  <w:style w:type="table" w:customStyle="1" w:styleId="28">
    <w:name w:val="Сетка таблицы2"/>
    <w:basedOn w:val="a5"/>
    <w:next w:val="affe"/>
    <w:uiPriority w:val="39"/>
    <w:rsid w:val="00F04C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5"/>
    <w:next w:val="affe"/>
    <w:uiPriority w:val="39"/>
    <w:rsid w:val="0090053C"/>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
    <w:name w:val="Сетка таблицы3"/>
    <w:basedOn w:val="a5"/>
    <w:next w:val="affe"/>
    <w:uiPriority w:val="39"/>
    <w:rsid w:val="009005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5"/>
    <w:next w:val="affe"/>
    <w:uiPriority w:val="39"/>
    <w:rsid w:val="00B81B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0387471">
      <w:bodyDiv w:val="1"/>
      <w:marLeft w:val="0"/>
      <w:marRight w:val="0"/>
      <w:marTop w:val="0"/>
      <w:marBottom w:val="0"/>
      <w:divBdr>
        <w:top w:val="none" w:sz="0" w:space="0" w:color="auto"/>
        <w:left w:val="none" w:sz="0" w:space="0" w:color="auto"/>
        <w:bottom w:val="none" w:sz="0" w:space="0" w:color="auto"/>
        <w:right w:val="none" w:sz="0" w:space="0" w:color="auto"/>
      </w:divBdr>
    </w:div>
    <w:div w:id="534077463">
      <w:bodyDiv w:val="1"/>
      <w:marLeft w:val="0"/>
      <w:marRight w:val="0"/>
      <w:marTop w:val="0"/>
      <w:marBottom w:val="0"/>
      <w:divBdr>
        <w:top w:val="none" w:sz="0" w:space="0" w:color="auto"/>
        <w:left w:val="none" w:sz="0" w:space="0" w:color="auto"/>
        <w:bottom w:val="none" w:sz="0" w:space="0" w:color="auto"/>
        <w:right w:val="none" w:sz="0" w:space="0" w:color="auto"/>
      </w:divBdr>
    </w:div>
    <w:div w:id="727844664">
      <w:bodyDiv w:val="1"/>
      <w:marLeft w:val="0"/>
      <w:marRight w:val="0"/>
      <w:marTop w:val="0"/>
      <w:marBottom w:val="0"/>
      <w:divBdr>
        <w:top w:val="none" w:sz="0" w:space="0" w:color="auto"/>
        <w:left w:val="none" w:sz="0" w:space="0" w:color="auto"/>
        <w:bottom w:val="none" w:sz="0" w:space="0" w:color="auto"/>
        <w:right w:val="none" w:sz="0" w:space="0" w:color="auto"/>
      </w:divBdr>
    </w:div>
    <w:div w:id="979111827">
      <w:bodyDiv w:val="1"/>
      <w:marLeft w:val="0"/>
      <w:marRight w:val="0"/>
      <w:marTop w:val="0"/>
      <w:marBottom w:val="0"/>
      <w:divBdr>
        <w:top w:val="none" w:sz="0" w:space="0" w:color="auto"/>
        <w:left w:val="none" w:sz="0" w:space="0" w:color="auto"/>
        <w:bottom w:val="none" w:sz="0" w:space="0" w:color="auto"/>
        <w:right w:val="none" w:sz="0" w:space="0" w:color="auto"/>
      </w:divBdr>
    </w:div>
    <w:div w:id="1190071895">
      <w:bodyDiv w:val="1"/>
      <w:marLeft w:val="0"/>
      <w:marRight w:val="0"/>
      <w:marTop w:val="0"/>
      <w:marBottom w:val="0"/>
      <w:divBdr>
        <w:top w:val="none" w:sz="0" w:space="0" w:color="auto"/>
        <w:left w:val="none" w:sz="0" w:space="0" w:color="auto"/>
        <w:bottom w:val="none" w:sz="0" w:space="0" w:color="auto"/>
        <w:right w:val="none" w:sz="0" w:space="0" w:color="auto"/>
      </w:divBdr>
    </w:div>
    <w:div w:id="1265191379">
      <w:bodyDiv w:val="1"/>
      <w:marLeft w:val="0"/>
      <w:marRight w:val="0"/>
      <w:marTop w:val="0"/>
      <w:marBottom w:val="0"/>
      <w:divBdr>
        <w:top w:val="none" w:sz="0" w:space="0" w:color="auto"/>
        <w:left w:val="none" w:sz="0" w:space="0" w:color="auto"/>
        <w:bottom w:val="none" w:sz="0" w:space="0" w:color="auto"/>
        <w:right w:val="none" w:sz="0" w:space="0" w:color="auto"/>
      </w:divBdr>
    </w:div>
    <w:div w:id="1311514884">
      <w:bodyDiv w:val="1"/>
      <w:marLeft w:val="0"/>
      <w:marRight w:val="0"/>
      <w:marTop w:val="0"/>
      <w:marBottom w:val="0"/>
      <w:divBdr>
        <w:top w:val="none" w:sz="0" w:space="0" w:color="auto"/>
        <w:left w:val="none" w:sz="0" w:space="0" w:color="auto"/>
        <w:bottom w:val="none" w:sz="0" w:space="0" w:color="auto"/>
        <w:right w:val="none" w:sz="0" w:space="0" w:color="auto"/>
      </w:divBdr>
    </w:div>
    <w:div w:id="1538393394">
      <w:bodyDiv w:val="1"/>
      <w:marLeft w:val="0"/>
      <w:marRight w:val="0"/>
      <w:marTop w:val="0"/>
      <w:marBottom w:val="0"/>
      <w:divBdr>
        <w:top w:val="none" w:sz="0" w:space="0" w:color="auto"/>
        <w:left w:val="none" w:sz="0" w:space="0" w:color="auto"/>
        <w:bottom w:val="none" w:sz="0" w:space="0" w:color="auto"/>
        <w:right w:val="none" w:sz="0" w:space="0" w:color="auto"/>
      </w:divBdr>
    </w:div>
    <w:div w:id="1559433790">
      <w:bodyDiv w:val="1"/>
      <w:marLeft w:val="0"/>
      <w:marRight w:val="0"/>
      <w:marTop w:val="0"/>
      <w:marBottom w:val="0"/>
      <w:divBdr>
        <w:top w:val="none" w:sz="0" w:space="0" w:color="auto"/>
        <w:left w:val="none" w:sz="0" w:space="0" w:color="auto"/>
        <w:bottom w:val="none" w:sz="0" w:space="0" w:color="auto"/>
        <w:right w:val="none" w:sz="0" w:space="0" w:color="auto"/>
      </w:divBdr>
    </w:div>
    <w:div w:id="2066177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mailto:Dmitriy.Berezikov@esplus.ru" TargetMode="External"/><Relationship Id="rId18" Type="http://schemas.openxmlformats.org/officeDocument/2006/relationships/hyperlink" Target="http://www.zakupki.gov.ru"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eader" Target="header2.xml"/><Relationship Id="rId7" Type="http://schemas.openxmlformats.org/officeDocument/2006/relationships/hyperlink" Target="http://www.zakupki.gov.ru" TargetMode="External"/><Relationship Id="rId12" Type="http://schemas.openxmlformats.org/officeDocument/2006/relationships/hyperlink" Target="mailto:Yuliya.Malkova@esplus.ru" TargetMode="External"/><Relationship Id="rId17" Type="http://schemas.openxmlformats.org/officeDocument/2006/relationships/hyperlink" Target="https://www.roseltorg.ru" TargetMode="External"/><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footer" Target="footer2.xml"/><Relationship Id="rId10" Type="http://schemas.openxmlformats.org/officeDocument/2006/relationships/hyperlink" Target="https://esplus.ru/about/purchase/information/" TargetMode="External"/><Relationship Id="rId19" Type="http://schemas.openxmlformats.org/officeDocument/2006/relationships/hyperlink" Target="https://www.roseltorg.ru" TargetMode="Externa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https://www.roseltorg.ru"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21042</Words>
  <Characters>119943</Characters>
  <Application>Microsoft Office Word</Application>
  <DocSecurity>0</DocSecurity>
  <Lines>999</Lines>
  <Paragraphs>281</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140704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Малькова Юлия Николаевна</dc:creator>
  <cp:keywords/>
  <dc:description/>
  <cp:lastModifiedBy>Малькова Юлия Николаевна</cp:lastModifiedBy>
  <cp:revision>4</cp:revision>
  <dcterms:created xsi:type="dcterms:W3CDTF">2024-05-28T05:31:00Z</dcterms:created>
  <dcterms:modified xsi:type="dcterms:W3CDTF">2024-05-28T10:12:00Z</dcterms:modified>
</cp:coreProperties>
</file>